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DDF" w:rsidRPr="00F55DDF" w:rsidRDefault="00F55DDF" w:rsidP="00F55DDF">
      <w:pPr>
        <w:jc w:val="center"/>
        <w:rPr>
          <w:b/>
          <w:bCs/>
        </w:rPr>
      </w:pPr>
      <w:r w:rsidRPr="00F55DDF">
        <w:rPr>
          <w:b/>
          <w:bCs/>
        </w:rPr>
        <w:t>RECORDING GOVERNMENT REVENUE AND EXPENDITURE</w:t>
      </w:r>
    </w:p>
    <w:p w:rsidR="00F55DDF" w:rsidRPr="00F55DDF" w:rsidRDefault="00F55DDF" w:rsidP="00F55DDF">
      <w:pPr>
        <w:jc w:val="center"/>
        <w:rPr>
          <w:b/>
          <w:bCs/>
        </w:rPr>
      </w:pPr>
    </w:p>
    <w:p w:rsidR="00F55DDF" w:rsidRPr="00F55DDF" w:rsidRDefault="00F55DDF" w:rsidP="00F55DDF">
      <w:pPr>
        <w:tabs>
          <w:tab w:val="left" w:pos="3549"/>
        </w:tabs>
      </w:pPr>
      <w:r w:rsidRPr="00F55DDF">
        <w:t>Although the recording of government revenue and expenditure is based on the concept of double entry, the procedure of recording transactions in the government sector is different from the commercial enterprise.</w:t>
      </w:r>
    </w:p>
    <w:p w:rsidR="00F55DDF" w:rsidRPr="00F55DDF" w:rsidRDefault="00F55DDF" w:rsidP="00F55DDF">
      <w:pPr>
        <w:tabs>
          <w:tab w:val="left" w:pos="3549"/>
        </w:tabs>
      </w:pPr>
    </w:p>
    <w:p w:rsidR="00F55DDF" w:rsidRPr="00F55DDF" w:rsidRDefault="00F55DDF" w:rsidP="00F55DDF">
      <w:pPr>
        <w:tabs>
          <w:tab w:val="left" w:pos="3549"/>
        </w:tabs>
      </w:pPr>
      <w:r w:rsidRPr="00F55DDF">
        <w:t xml:space="preserve">In government sector, the theory of fund accounting is followed. </w:t>
      </w:r>
    </w:p>
    <w:p w:rsidR="00F55DDF" w:rsidRPr="00F55DDF" w:rsidRDefault="00F55DDF" w:rsidP="00F55DDF">
      <w:pPr>
        <w:tabs>
          <w:tab w:val="left" w:pos="3549"/>
        </w:tabs>
      </w:pPr>
      <w:r w:rsidRPr="00F55DDF">
        <w:t>“A fund is an independent principle and of accounting entity with resources and obligations.”</w:t>
      </w:r>
    </w:p>
    <w:p w:rsidR="00F55DDF" w:rsidRPr="00F55DDF" w:rsidRDefault="00F55DDF" w:rsidP="00F55DDF">
      <w:pPr>
        <w:tabs>
          <w:tab w:val="left" w:pos="3549"/>
        </w:tabs>
      </w:pPr>
    </w:p>
    <w:p w:rsidR="00F55DDF" w:rsidRPr="00F55DDF" w:rsidRDefault="00F55DDF" w:rsidP="00F55DDF">
      <w:pPr>
        <w:tabs>
          <w:tab w:val="left" w:pos="3549"/>
        </w:tabs>
      </w:pPr>
      <w:r w:rsidRPr="00F55DDF">
        <w:t>Each government unit can be regarded as a fund and complete accounting records are maintained for each fund. E.g. ministry of finance, Planning and economic development has many departments and each of these departments can be regarded as a separate fund.</w:t>
      </w:r>
    </w:p>
    <w:p w:rsidR="00F55DDF" w:rsidRPr="00F55DDF" w:rsidRDefault="00F55DDF" w:rsidP="00F55DDF">
      <w:pPr>
        <w:tabs>
          <w:tab w:val="left" w:pos="3549"/>
        </w:tabs>
      </w:pPr>
    </w:p>
    <w:p w:rsidR="00F55DDF" w:rsidRPr="00F55DDF" w:rsidRDefault="00F55DDF" w:rsidP="00F55DDF">
      <w:pPr>
        <w:tabs>
          <w:tab w:val="left" w:pos="3549"/>
        </w:tabs>
      </w:pPr>
      <w:r w:rsidRPr="00F55DDF">
        <w:t>There are management (major) steps in government accounting and these include;</w:t>
      </w:r>
    </w:p>
    <w:p w:rsidR="00F55DDF" w:rsidRPr="00F55DDF" w:rsidRDefault="00F55DDF" w:rsidP="00F55DDF">
      <w:pPr>
        <w:numPr>
          <w:ilvl w:val="0"/>
          <w:numId w:val="20"/>
        </w:numPr>
        <w:tabs>
          <w:tab w:val="left" w:pos="3549"/>
        </w:tabs>
      </w:pPr>
      <w:r w:rsidRPr="00F55DDF">
        <w:t>Annual estimates</w:t>
      </w:r>
    </w:p>
    <w:p w:rsidR="00F55DDF" w:rsidRPr="00F55DDF" w:rsidRDefault="00F55DDF" w:rsidP="00F55DDF">
      <w:pPr>
        <w:numPr>
          <w:ilvl w:val="0"/>
          <w:numId w:val="20"/>
        </w:numPr>
        <w:tabs>
          <w:tab w:val="left" w:pos="3549"/>
        </w:tabs>
      </w:pPr>
      <w:r w:rsidRPr="00F55DDF">
        <w:t>Presentation of the budget</w:t>
      </w:r>
    </w:p>
    <w:p w:rsidR="00F55DDF" w:rsidRPr="00F55DDF" w:rsidRDefault="00F55DDF" w:rsidP="00F55DDF">
      <w:pPr>
        <w:numPr>
          <w:ilvl w:val="0"/>
          <w:numId w:val="20"/>
        </w:numPr>
        <w:tabs>
          <w:tab w:val="left" w:pos="3549"/>
        </w:tabs>
      </w:pPr>
      <w:r w:rsidRPr="00F55DDF">
        <w:t>Spending by ministries</w:t>
      </w:r>
    </w:p>
    <w:p w:rsidR="00F55DDF" w:rsidRPr="00F55DDF" w:rsidRDefault="00F55DDF" w:rsidP="00F55DDF">
      <w:pPr>
        <w:numPr>
          <w:ilvl w:val="0"/>
          <w:numId w:val="20"/>
        </w:numPr>
        <w:tabs>
          <w:tab w:val="left" w:pos="3549"/>
        </w:tabs>
      </w:pPr>
      <w:r w:rsidRPr="00F55DDF">
        <w:t>Internal control</w:t>
      </w:r>
    </w:p>
    <w:p w:rsidR="00F55DDF" w:rsidRPr="00F55DDF" w:rsidRDefault="00F55DDF" w:rsidP="00F55DDF">
      <w:pPr>
        <w:numPr>
          <w:ilvl w:val="0"/>
          <w:numId w:val="20"/>
        </w:numPr>
        <w:tabs>
          <w:tab w:val="left" w:pos="3549"/>
        </w:tabs>
      </w:pPr>
      <w:r w:rsidRPr="00F55DDF">
        <w:t>Audit by the Auditor general</w:t>
      </w:r>
    </w:p>
    <w:p w:rsidR="00F55DDF" w:rsidRPr="00F55DDF" w:rsidRDefault="00F55DDF" w:rsidP="00F55DDF">
      <w:pPr>
        <w:numPr>
          <w:ilvl w:val="0"/>
          <w:numId w:val="20"/>
        </w:numPr>
        <w:tabs>
          <w:tab w:val="left" w:pos="3549"/>
        </w:tabs>
      </w:pPr>
      <w:r w:rsidRPr="00F55DDF">
        <w:t>Public accounts committee</w:t>
      </w:r>
    </w:p>
    <w:p w:rsidR="00F55DDF" w:rsidRPr="00F55DDF" w:rsidRDefault="00F55DDF" w:rsidP="00F55DDF">
      <w:pPr>
        <w:tabs>
          <w:tab w:val="left" w:pos="720"/>
          <w:tab w:val="left" w:pos="3549"/>
        </w:tabs>
        <w:ind w:left="720"/>
      </w:pPr>
    </w:p>
    <w:p w:rsidR="00F55DDF" w:rsidRPr="00F55DDF" w:rsidRDefault="00F55DDF" w:rsidP="00F55DDF">
      <w:pPr>
        <w:tabs>
          <w:tab w:val="left" w:pos="720"/>
        </w:tabs>
      </w:pPr>
      <w:r w:rsidRPr="00F55DDF">
        <w:t>1.</w:t>
      </w:r>
      <w:r w:rsidRPr="00F55DDF">
        <w:rPr>
          <w:b/>
        </w:rPr>
        <w:tab/>
        <w:t>ANNUAL ESTIMATES</w:t>
      </w:r>
    </w:p>
    <w:p w:rsidR="00F55DDF" w:rsidRPr="00F55DDF" w:rsidRDefault="00F55DDF" w:rsidP="00F55DDF">
      <w:pPr>
        <w:tabs>
          <w:tab w:val="left" w:pos="3549"/>
        </w:tabs>
        <w:ind w:left="720"/>
      </w:pPr>
      <w:r w:rsidRPr="00F55DDF">
        <w:t>These estimates are prepared by various ministries and these are submitted to the treasury. These estimates include revenue and expenditure figures for the next year.</w:t>
      </w:r>
    </w:p>
    <w:p w:rsidR="00F55DDF" w:rsidRPr="00F55DDF" w:rsidRDefault="00F55DDF" w:rsidP="00F55DDF">
      <w:pPr>
        <w:tabs>
          <w:tab w:val="left" w:pos="3549"/>
        </w:tabs>
      </w:pPr>
      <w:r w:rsidRPr="00F55DDF">
        <w:t xml:space="preserve">     </w:t>
      </w:r>
    </w:p>
    <w:p w:rsidR="00F55DDF" w:rsidRPr="00F55DDF" w:rsidRDefault="00F55DDF" w:rsidP="00F55DDF">
      <w:pPr>
        <w:tabs>
          <w:tab w:val="left" w:pos="720"/>
        </w:tabs>
      </w:pPr>
      <w:r w:rsidRPr="00F55DDF">
        <w:t xml:space="preserve">2.  </w:t>
      </w:r>
      <w:r w:rsidRPr="00F55DDF">
        <w:tab/>
      </w:r>
      <w:r w:rsidRPr="00F55DDF">
        <w:rPr>
          <w:b/>
        </w:rPr>
        <w:t>PRESENTATION OF THE BUDGET</w:t>
      </w:r>
      <w:r w:rsidRPr="00F55DDF">
        <w:t>.</w:t>
      </w:r>
    </w:p>
    <w:p w:rsidR="00F55DDF" w:rsidRPr="00F55DDF" w:rsidRDefault="00F55DDF" w:rsidP="00F55DDF">
      <w:pPr>
        <w:tabs>
          <w:tab w:val="left" w:pos="720"/>
        </w:tabs>
        <w:ind w:left="720"/>
      </w:pPr>
      <w:r w:rsidRPr="00F55DDF">
        <w:t>The minister of finance presents the budget for the next financial year before the parliament in the month of June every year. The budget contains the estimate of government revenue and expenditure. The various proposals of the budget are debated in parliament. After approval by the parliament, the budget is implemented.</w:t>
      </w:r>
    </w:p>
    <w:p w:rsidR="00F55DDF" w:rsidRPr="00F55DDF" w:rsidRDefault="00F55DDF" w:rsidP="00F55DDF">
      <w:pPr>
        <w:tabs>
          <w:tab w:val="left" w:pos="720"/>
        </w:tabs>
      </w:pPr>
    </w:p>
    <w:p w:rsidR="00F55DDF" w:rsidRPr="00F55DDF" w:rsidRDefault="00F55DDF" w:rsidP="00F55DDF">
      <w:pPr>
        <w:tabs>
          <w:tab w:val="left" w:pos="720"/>
        </w:tabs>
        <w:rPr>
          <w:b/>
        </w:rPr>
      </w:pPr>
      <w:r w:rsidRPr="00F55DDF">
        <w:t>3.</w:t>
      </w:r>
      <w:r w:rsidRPr="00F55DDF">
        <w:tab/>
      </w:r>
      <w:r w:rsidRPr="00F55DDF">
        <w:rPr>
          <w:b/>
        </w:rPr>
        <w:t>SPENDING BY MINISTRIES.</w:t>
      </w:r>
    </w:p>
    <w:p w:rsidR="00F55DDF" w:rsidRPr="00F55DDF" w:rsidRDefault="00F55DDF" w:rsidP="00F55DDF">
      <w:pPr>
        <w:tabs>
          <w:tab w:val="left" w:pos="720"/>
        </w:tabs>
        <w:ind w:left="720"/>
      </w:pPr>
      <w:r w:rsidRPr="00F55DDF">
        <w:t>Specific amounts are appropriated by the parliament to the different ministries. The government ministries can then spend the amounts appropriated to them.</w:t>
      </w:r>
    </w:p>
    <w:p w:rsidR="00F55DDF" w:rsidRPr="00F55DDF" w:rsidRDefault="00F55DDF" w:rsidP="00F55DDF">
      <w:pPr>
        <w:tabs>
          <w:tab w:val="left" w:pos="720"/>
        </w:tabs>
        <w:ind w:left="720"/>
      </w:pPr>
      <w:r w:rsidRPr="00F55DDF">
        <w:t>Appropriated amounts can be used by the ministries to perform their duties.</w:t>
      </w:r>
    </w:p>
    <w:p w:rsidR="00F55DDF" w:rsidRPr="00F55DDF" w:rsidRDefault="00F55DDF" w:rsidP="00F55DDF">
      <w:pPr>
        <w:tabs>
          <w:tab w:val="left" w:pos="720"/>
        </w:tabs>
        <w:ind w:left="720"/>
      </w:pPr>
      <w:r w:rsidRPr="00F55DDF">
        <w:t xml:space="preserve">The amounts appropriated to the ministry can be allocated for different purposes. The ministry </w:t>
      </w:r>
      <w:proofErr w:type="spellStart"/>
      <w:r w:rsidRPr="00F55DDF">
        <w:t>can not</w:t>
      </w:r>
      <w:proofErr w:type="spellEnd"/>
      <w:r w:rsidRPr="00F55DDF">
        <w:t xml:space="preserve"> spend amounts in each excess of their appropriations without the approval by parliament.</w:t>
      </w:r>
    </w:p>
    <w:p w:rsidR="00F55DDF" w:rsidRPr="00F55DDF" w:rsidRDefault="00F55DDF" w:rsidP="00F55DDF">
      <w:pPr>
        <w:tabs>
          <w:tab w:val="left" w:pos="720"/>
        </w:tabs>
        <w:ind w:left="720"/>
      </w:pPr>
    </w:p>
    <w:p w:rsidR="00F55DDF" w:rsidRPr="00F55DDF" w:rsidRDefault="00F55DDF" w:rsidP="00F55DDF">
      <w:pPr>
        <w:tabs>
          <w:tab w:val="left" w:pos="720"/>
        </w:tabs>
      </w:pPr>
      <w:r w:rsidRPr="00F55DDF">
        <w:t>4</w:t>
      </w:r>
      <w:r w:rsidRPr="00F55DDF">
        <w:rPr>
          <w:b/>
        </w:rPr>
        <w:t>.        INTERNAL CONTROL</w:t>
      </w:r>
    </w:p>
    <w:p w:rsidR="00F55DDF" w:rsidRPr="00F55DDF" w:rsidRDefault="00F55DDF" w:rsidP="00F55DDF">
      <w:pPr>
        <w:tabs>
          <w:tab w:val="left" w:pos="720"/>
        </w:tabs>
        <w:ind w:left="720"/>
      </w:pPr>
      <w:r w:rsidRPr="00F55DDF">
        <w:t>In each ministry, there is an internal control system. The purpose of this control is to         ensure that the spending is according to the appropriations and for correct purposes.</w:t>
      </w:r>
    </w:p>
    <w:p w:rsidR="00F55DDF" w:rsidRPr="00F55DDF" w:rsidRDefault="00F55DDF" w:rsidP="00F55DDF"/>
    <w:p w:rsidR="00F55DDF" w:rsidRPr="00F55DDF" w:rsidRDefault="00F55DDF" w:rsidP="00F55DDF">
      <w:pPr>
        <w:rPr>
          <w:b/>
        </w:rPr>
      </w:pPr>
      <w:r w:rsidRPr="00F55DDF">
        <w:t>5.</w:t>
      </w:r>
      <w:r w:rsidRPr="00F55DDF">
        <w:tab/>
      </w:r>
      <w:r w:rsidRPr="00F55DDF">
        <w:rPr>
          <w:b/>
        </w:rPr>
        <w:t xml:space="preserve">AUDIT BY THE AUDITOR GENERAL (AG) </w:t>
      </w:r>
    </w:p>
    <w:p w:rsidR="00F55DDF" w:rsidRPr="00F55DDF" w:rsidRDefault="00F55DDF" w:rsidP="00F55DDF">
      <w:pPr>
        <w:tabs>
          <w:tab w:val="left" w:pos="720"/>
        </w:tabs>
      </w:pPr>
    </w:p>
    <w:p w:rsidR="00F55DDF" w:rsidRPr="00F55DDF" w:rsidRDefault="00F55DDF" w:rsidP="00F55DDF">
      <w:pPr>
        <w:tabs>
          <w:tab w:val="left" w:pos="720"/>
        </w:tabs>
        <w:ind w:left="720"/>
      </w:pPr>
      <w:r w:rsidRPr="00F55DDF">
        <w:lastRenderedPageBreak/>
        <w:t>The auditor general is responsible to audit the books of accounts of the various Government departments. The main purpose of this audit is to ensure that all(s) appropriated have been spent for correct purposes. This report is presented to the government together with annual appropriation accounts.</w:t>
      </w:r>
    </w:p>
    <w:p w:rsidR="00F55DDF" w:rsidRPr="00F55DDF" w:rsidRDefault="00F55DDF" w:rsidP="00F55DDF">
      <w:pPr>
        <w:tabs>
          <w:tab w:val="left" w:pos="720"/>
        </w:tabs>
      </w:pPr>
    </w:p>
    <w:p w:rsidR="00F55DDF" w:rsidRPr="00F55DDF" w:rsidRDefault="00F55DDF" w:rsidP="00F55DDF">
      <w:pPr>
        <w:tabs>
          <w:tab w:val="left" w:pos="720"/>
        </w:tabs>
      </w:pPr>
      <w:r w:rsidRPr="00F55DDF">
        <w:t>6.</w:t>
      </w:r>
      <w:r w:rsidRPr="00F55DDF">
        <w:tab/>
      </w:r>
      <w:r w:rsidRPr="00F55DDF">
        <w:rPr>
          <w:b/>
        </w:rPr>
        <w:t>PUBLIC ACCOUNTS COMMITTEE (PAC)</w:t>
      </w:r>
      <w:r w:rsidRPr="00F55DDF">
        <w:t xml:space="preserve"> </w:t>
      </w:r>
    </w:p>
    <w:p w:rsidR="00F55DDF" w:rsidRPr="00F55DDF" w:rsidRDefault="00F55DDF" w:rsidP="00F55DDF">
      <w:pPr>
        <w:tabs>
          <w:tab w:val="left" w:pos="720"/>
        </w:tabs>
        <w:ind w:left="720"/>
      </w:pPr>
      <w:r w:rsidRPr="00F55DDF">
        <w:t xml:space="preserve">PAC consists of members of parliament. The AG presents his report about the audit of government accounts to this committee. This committee is deals with issues raised by the AG in his report. The report of this committee is placed before parliament and the </w:t>
      </w:r>
      <w:proofErr w:type="spellStart"/>
      <w:r w:rsidRPr="00F55DDF">
        <w:t>treasurery</w:t>
      </w:r>
      <w:proofErr w:type="spellEnd"/>
      <w:r w:rsidRPr="00F55DDF">
        <w:t xml:space="preserve"> is responsible for implementing its recommendations.</w:t>
      </w:r>
    </w:p>
    <w:p w:rsidR="00F55DDF" w:rsidRPr="00F55DDF" w:rsidRDefault="00F55DDF" w:rsidP="00F55DDF">
      <w:pPr>
        <w:tabs>
          <w:tab w:val="left" w:pos="720"/>
        </w:tabs>
      </w:pPr>
    </w:p>
    <w:p w:rsidR="00F55DDF" w:rsidRPr="00F55DDF" w:rsidRDefault="00F55DDF" w:rsidP="00F55DDF">
      <w:pPr>
        <w:tabs>
          <w:tab w:val="left" w:pos="720"/>
        </w:tabs>
        <w:rPr>
          <w:b/>
        </w:rPr>
      </w:pPr>
      <w:r w:rsidRPr="00F55DDF">
        <w:t>7.</w:t>
      </w:r>
      <w:r w:rsidRPr="00F55DDF">
        <w:tab/>
      </w:r>
      <w:r w:rsidRPr="00F55DDF">
        <w:rPr>
          <w:b/>
        </w:rPr>
        <w:t xml:space="preserve">PAY MASTER GENERAL (B.O.U) </w:t>
      </w:r>
    </w:p>
    <w:p w:rsidR="00F55DDF" w:rsidRPr="00F55DDF" w:rsidRDefault="00F55DDF" w:rsidP="00F55DDF">
      <w:pPr>
        <w:tabs>
          <w:tab w:val="left" w:pos="720"/>
        </w:tabs>
        <w:ind w:left="720"/>
      </w:pPr>
      <w:r w:rsidRPr="00F55DDF">
        <w:t xml:space="preserve">This is the principal paying agent of the government and is considered as the banker for all government departments. All revenues of the government are paid into Ex- </w:t>
      </w:r>
      <w:proofErr w:type="spellStart"/>
      <w:r w:rsidRPr="00F55DDF">
        <w:t>chequer</w:t>
      </w:r>
      <w:proofErr w:type="spellEnd"/>
      <w:r w:rsidRPr="00F55DDF">
        <w:t xml:space="preserve"> account. It means the consolidated fund constitutes the credit side of the Ex-</w:t>
      </w:r>
      <w:proofErr w:type="spellStart"/>
      <w:r w:rsidRPr="00F55DDF">
        <w:t>chequer</w:t>
      </w:r>
      <w:proofErr w:type="spellEnd"/>
      <w:r w:rsidRPr="00F55DDF">
        <w:t xml:space="preserve"> account is kept at the B.O.U. The pay master general makes the payment on behalf of the Government.</w:t>
      </w:r>
    </w:p>
    <w:p w:rsidR="00F55DDF" w:rsidRPr="00F55DDF" w:rsidRDefault="00F55DDF" w:rsidP="00F55DDF">
      <w:pPr>
        <w:tabs>
          <w:tab w:val="left" w:pos="720"/>
        </w:tabs>
      </w:pPr>
    </w:p>
    <w:p w:rsidR="00F55DDF" w:rsidRPr="00F55DDF" w:rsidRDefault="00F55DDF" w:rsidP="00F55DDF">
      <w:pPr>
        <w:tabs>
          <w:tab w:val="left" w:pos="720"/>
        </w:tabs>
        <w:rPr>
          <w:b/>
        </w:rPr>
      </w:pPr>
      <w:r w:rsidRPr="00F55DDF">
        <w:tab/>
      </w:r>
      <w:r w:rsidRPr="00F55DDF">
        <w:rPr>
          <w:b/>
        </w:rPr>
        <w:t>MAJOR BOOKS USED.</w:t>
      </w:r>
    </w:p>
    <w:p w:rsidR="00F55DDF" w:rsidRPr="00F55DDF" w:rsidRDefault="00F55DDF" w:rsidP="00F55DDF">
      <w:pPr>
        <w:tabs>
          <w:tab w:val="left" w:pos="720"/>
        </w:tabs>
      </w:pPr>
      <w:r w:rsidRPr="00F55DDF">
        <w:tab/>
        <w:t>Revenue register</w:t>
      </w:r>
    </w:p>
    <w:p w:rsidR="00F55DDF" w:rsidRPr="00F55DDF" w:rsidRDefault="00F55DDF" w:rsidP="00F55DDF">
      <w:pPr>
        <w:tabs>
          <w:tab w:val="left" w:pos="720"/>
        </w:tabs>
      </w:pPr>
      <w:r w:rsidRPr="00F55DDF">
        <w:tab/>
        <w:t>Revenue abstract</w:t>
      </w:r>
    </w:p>
    <w:p w:rsidR="00F55DDF" w:rsidRPr="00F55DDF" w:rsidRDefault="00F55DDF" w:rsidP="00F55DDF">
      <w:pPr>
        <w:tabs>
          <w:tab w:val="left" w:pos="720"/>
        </w:tabs>
      </w:pPr>
      <w:r w:rsidRPr="00F55DDF">
        <w:tab/>
        <w:t>Revenue account</w:t>
      </w:r>
    </w:p>
    <w:p w:rsidR="00F55DDF" w:rsidRPr="00F55DDF" w:rsidRDefault="00F55DDF" w:rsidP="00F55DDF">
      <w:pPr>
        <w:tabs>
          <w:tab w:val="left" w:pos="720"/>
        </w:tabs>
      </w:pPr>
      <w:r w:rsidRPr="00F55DDF">
        <w:tab/>
        <w:t>Appropriation account</w:t>
      </w:r>
    </w:p>
    <w:p w:rsidR="00F55DDF" w:rsidRPr="00F55DDF" w:rsidRDefault="00F55DDF" w:rsidP="00F55DDF">
      <w:pPr>
        <w:tabs>
          <w:tab w:val="left" w:pos="720"/>
        </w:tabs>
      </w:pPr>
      <w:r w:rsidRPr="00F55DDF">
        <w:tab/>
        <w:t>Petty cash book</w:t>
      </w:r>
    </w:p>
    <w:p w:rsidR="00F55DDF" w:rsidRPr="00F55DDF" w:rsidRDefault="00F55DDF" w:rsidP="00F55DDF">
      <w:pPr>
        <w:tabs>
          <w:tab w:val="left" w:pos="720"/>
        </w:tabs>
      </w:pPr>
      <w:r w:rsidRPr="00F55DDF">
        <w:tab/>
        <w:t>Cash book</w:t>
      </w:r>
    </w:p>
    <w:p w:rsidR="00F55DDF" w:rsidRPr="00F55DDF" w:rsidRDefault="00F55DDF" w:rsidP="00F55DDF">
      <w:pPr>
        <w:tabs>
          <w:tab w:val="left" w:pos="720"/>
        </w:tabs>
      </w:pPr>
      <w:r w:rsidRPr="00F55DDF">
        <w:tab/>
        <w:t>Vote book</w:t>
      </w:r>
    </w:p>
    <w:p w:rsidR="00F55DDF" w:rsidRPr="00F55DDF" w:rsidRDefault="00F55DDF" w:rsidP="00F55DDF">
      <w:pPr>
        <w:rPr>
          <w:b/>
          <w:bCs/>
        </w:rPr>
      </w:pPr>
      <w:r w:rsidRPr="00F55DDF">
        <w:tab/>
        <w:t>Treasury single account</w:t>
      </w:r>
    </w:p>
    <w:p w:rsidR="00F55DDF" w:rsidRPr="00F55DDF" w:rsidRDefault="00F55DDF" w:rsidP="00F55DDF">
      <w:pPr>
        <w:rPr>
          <w:b/>
          <w:bCs/>
        </w:rPr>
      </w:pPr>
    </w:p>
    <w:p w:rsidR="00F55DDF" w:rsidRPr="00F55DDF" w:rsidRDefault="00F55DDF" w:rsidP="00F55DDF">
      <w:pPr>
        <w:ind w:firstLine="360"/>
        <w:rPr>
          <w:b/>
          <w:bCs/>
        </w:rPr>
      </w:pPr>
      <w:r w:rsidRPr="00F55DDF">
        <w:rPr>
          <w:b/>
          <w:bCs/>
        </w:rPr>
        <w:t>REVENUE REGISTER.</w:t>
      </w:r>
    </w:p>
    <w:p w:rsidR="00F55DDF" w:rsidRPr="00F55DDF" w:rsidRDefault="00F55DDF" w:rsidP="00F55DDF">
      <w:pPr>
        <w:ind w:firstLine="360"/>
        <w:rPr>
          <w:b/>
          <w:bCs/>
        </w:rPr>
      </w:pPr>
    </w:p>
    <w:p w:rsidR="00F55DDF" w:rsidRPr="00F55DDF" w:rsidRDefault="00F55DDF" w:rsidP="00F55DDF">
      <w:pPr>
        <w:ind w:left="360"/>
        <w:jc w:val="both"/>
      </w:pPr>
      <w:r w:rsidRPr="00F55DDF">
        <w:t>Each source of Revenue is maintained in a separate Revenue register.</w:t>
      </w:r>
    </w:p>
    <w:p w:rsidR="00F55DDF" w:rsidRPr="00F55DDF" w:rsidRDefault="00F55DDF" w:rsidP="00F55DDF">
      <w:pPr>
        <w:ind w:left="360"/>
        <w:jc w:val="both"/>
      </w:pPr>
      <w:r w:rsidRPr="00F55DDF">
        <w:t>The duplicate copy of Bank Pay-in-slip is attached to duplicate copy of demand note and receipts are classified in the revenue registers by the Revenue Collector or any other person authorized by him or her.</w:t>
      </w:r>
    </w:p>
    <w:p w:rsidR="00F55DDF" w:rsidRPr="00F55DDF" w:rsidRDefault="00F55DDF" w:rsidP="00F55DDF">
      <w:pPr>
        <w:ind w:left="360"/>
        <w:jc w:val="both"/>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595D2F" w:rsidRDefault="00595D2F" w:rsidP="00F55DDF">
      <w:pPr>
        <w:ind w:left="360"/>
        <w:jc w:val="both"/>
        <w:rPr>
          <w:b/>
          <w:bCs/>
        </w:rPr>
      </w:pPr>
    </w:p>
    <w:p w:rsidR="00F55DDF" w:rsidRPr="00F55DDF" w:rsidRDefault="00F55DDF" w:rsidP="00F55DDF">
      <w:pPr>
        <w:ind w:left="360"/>
        <w:jc w:val="both"/>
        <w:rPr>
          <w:b/>
          <w:bCs/>
        </w:rPr>
      </w:pPr>
      <w:r w:rsidRPr="00F55DDF">
        <w:rPr>
          <w:b/>
          <w:bCs/>
        </w:rPr>
        <w:lastRenderedPageBreak/>
        <w:t>FORMAT OF A REVENUE REGISTER</w:t>
      </w:r>
    </w:p>
    <w:p w:rsidR="00F55DDF" w:rsidRPr="00F55DDF" w:rsidRDefault="00F55DDF" w:rsidP="00F55DDF">
      <w:pPr>
        <w:ind w:left="360"/>
        <w:jc w:val="both"/>
        <w:rPr>
          <w:b/>
          <w:bCs/>
        </w:rPr>
      </w:pPr>
    </w:p>
    <w:p w:rsidR="00F55DDF" w:rsidRPr="00F55DDF" w:rsidRDefault="00F55DDF" w:rsidP="00F55DDF">
      <w:pPr>
        <w:ind w:left="360"/>
        <w:jc w:val="both"/>
      </w:pPr>
      <w:bookmarkStart w:id="0" w:name="_Hlk89962013"/>
      <w:r w:rsidRPr="00F55DDF">
        <w:t>Revenue Register</w:t>
      </w:r>
    </w:p>
    <w:p w:rsidR="00F55DDF" w:rsidRPr="00F55DDF" w:rsidRDefault="00F55DDF" w:rsidP="00F55DDF">
      <w:pPr>
        <w:ind w:left="360"/>
        <w:jc w:val="both"/>
      </w:pPr>
    </w:p>
    <w:p w:rsidR="00F55DDF" w:rsidRPr="00F55DDF" w:rsidRDefault="00F55DDF" w:rsidP="00F55DDF">
      <w:pPr>
        <w:ind w:left="360"/>
        <w:jc w:val="both"/>
      </w:pPr>
      <w:r w:rsidRPr="00F55DDF">
        <w:t>Department/Section…………………</w:t>
      </w:r>
      <w:proofErr w:type="gramStart"/>
      <w:r w:rsidRPr="00F55DDF">
        <w:t>…..</w:t>
      </w:r>
      <w:proofErr w:type="gramEnd"/>
      <w:r w:rsidRPr="00F55DDF">
        <w:t xml:space="preserve">     Date………………</w:t>
      </w:r>
      <w:proofErr w:type="gramStart"/>
      <w:r w:rsidRPr="00F55DDF">
        <w:t>…..</w:t>
      </w:r>
      <w:proofErr w:type="gramEnd"/>
      <w:r w:rsidRPr="00F55DDF">
        <w:t xml:space="preserve">             Folio……….</w:t>
      </w:r>
    </w:p>
    <w:p w:rsidR="00F55DDF" w:rsidRPr="00F55DDF" w:rsidRDefault="00F55DDF" w:rsidP="00F55DDF">
      <w:pPr>
        <w:ind w:left="360"/>
        <w:jc w:val="both"/>
      </w:pPr>
      <w:r w:rsidRPr="00F55DDF">
        <w:t>Description of Revenue………………</w:t>
      </w:r>
      <w:proofErr w:type="gramStart"/>
      <w:r w:rsidRPr="00F55DDF">
        <w:t>…..</w:t>
      </w:r>
      <w:proofErr w:type="gramEnd"/>
      <w:r w:rsidRPr="00F55DDF">
        <w:t xml:space="preserve">                Account code………</w:t>
      </w:r>
      <w:proofErr w:type="gramStart"/>
      <w:r w:rsidRPr="00F55DDF">
        <w:t>…..</w:t>
      </w:r>
      <w:proofErr w:type="gramEnd"/>
    </w:p>
    <w:p w:rsidR="00F55DDF" w:rsidRPr="00F55DDF" w:rsidRDefault="00F55DDF" w:rsidP="00F55DDF">
      <w:pPr>
        <w:ind w:left="360"/>
        <w:jc w:val="both"/>
      </w:pPr>
    </w:p>
    <w:tbl>
      <w:tblPr>
        <w:tblStyle w:val="TableGrid"/>
        <w:tblW w:w="10260" w:type="dxa"/>
        <w:tblInd w:w="-342" w:type="dxa"/>
        <w:tblLayout w:type="fixed"/>
        <w:tblLook w:val="04A0" w:firstRow="1" w:lastRow="0" w:firstColumn="1" w:lastColumn="0" w:noHBand="0" w:noVBand="1"/>
      </w:tblPr>
      <w:tblGrid>
        <w:gridCol w:w="270"/>
        <w:gridCol w:w="720"/>
        <w:gridCol w:w="900"/>
        <w:gridCol w:w="810"/>
        <w:gridCol w:w="575"/>
        <w:gridCol w:w="603"/>
        <w:gridCol w:w="712"/>
        <w:gridCol w:w="630"/>
        <w:gridCol w:w="990"/>
        <w:gridCol w:w="720"/>
        <w:gridCol w:w="900"/>
        <w:gridCol w:w="990"/>
        <w:gridCol w:w="450"/>
        <w:gridCol w:w="990"/>
      </w:tblGrid>
      <w:tr w:rsidR="00F55DDF" w:rsidRPr="00F55DDF" w:rsidTr="001355D7">
        <w:trPr>
          <w:trHeight w:val="782"/>
        </w:trPr>
        <w:tc>
          <w:tcPr>
            <w:tcW w:w="270" w:type="dxa"/>
          </w:tcPr>
          <w:p w:rsidR="00F55DDF" w:rsidRPr="00F55DDF" w:rsidRDefault="00F55DDF" w:rsidP="001355D7">
            <w:pPr>
              <w:jc w:val="both"/>
            </w:pPr>
          </w:p>
        </w:tc>
        <w:tc>
          <w:tcPr>
            <w:tcW w:w="3608" w:type="dxa"/>
            <w:gridSpan w:val="5"/>
          </w:tcPr>
          <w:p w:rsidR="00F55DDF" w:rsidRPr="00F55DDF" w:rsidRDefault="00F55DDF" w:rsidP="001355D7">
            <w:pPr>
              <w:jc w:val="both"/>
              <w:rPr>
                <w:b/>
                <w:bCs/>
                <w:sz w:val="20"/>
                <w:szCs w:val="20"/>
              </w:rPr>
            </w:pPr>
            <w:r w:rsidRPr="00F55DDF">
              <w:rPr>
                <w:b/>
                <w:bCs/>
                <w:sz w:val="20"/>
                <w:szCs w:val="20"/>
              </w:rPr>
              <w:t>Revenue Due</w:t>
            </w:r>
          </w:p>
        </w:tc>
        <w:tc>
          <w:tcPr>
            <w:tcW w:w="3952" w:type="dxa"/>
            <w:gridSpan w:val="5"/>
          </w:tcPr>
          <w:p w:rsidR="00F55DDF" w:rsidRPr="00F55DDF" w:rsidRDefault="00F55DDF" w:rsidP="001355D7">
            <w:pPr>
              <w:jc w:val="both"/>
              <w:rPr>
                <w:b/>
                <w:bCs/>
                <w:sz w:val="20"/>
                <w:szCs w:val="20"/>
              </w:rPr>
            </w:pPr>
            <w:r w:rsidRPr="00F55DDF">
              <w:rPr>
                <w:b/>
                <w:bCs/>
                <w:sz w:val="20"/>
                <w:szCs w:val="20"/>
              </w:rPr>
              <w:t xml:space="preserve">  Revenue Received</w:t>
            </w:r>
          </w:p>
        </w:tc>
        <w:tc>
          <w:tcPr>
            <w:tcW w:w="990" w:type="dxa"/>
          </w:tcPr>
          <w:p w:rsidR="00F55DDF" w:rsidRPr="00F55DDF" w:rsidRDefault="00F55DDF" w:rsidP="001355D7">
            <w:pPr>
              <w:jc w:val="both"/>
              <w:rPr>
                <w:b/>
                <w:bCs/>
                <w:sz w:val="20"/>
                <w:szCs w:val="20"/>
              </w:rPr>
            </w:pPr>
            <w:proofErr w:type="spellStart"/>
            <w:r w:rsidRPr="00F55DDF">
              <w:rPr>
                <w:b/>
                <w:bCs/>
                <w:sz w:val="20"/>
                <w:szCs w:val="20"/>
              </w:rPr>
              <w:t>Am’t</w:t>
            </w:r>
            <w:proofErr w:type="spellEnd"/>
            <w:r w:rsidRPr="00F55DDF">
              <w:rPr>
                <w:b/>
                <w:bCs/>
                <w:sz w:val="20"/>
                <w:szCs w:val="20"/>
              </w:rPr>
              <w:t xml:space="preserve"> </w:t>
            </w:r>
          </w:p>
          <w:p w:rsidR="00F55DDF" w:rsidRPr="00F55DDF" w:rsidRDefault="00F55DDF" w:rsidP="001355D7">
            <w:pPr>
              <w:jc w:val="both"/>
              <w:rPr>
                <w:b/>
                <w:bCs/>
                <w:sz w:val="20"/>
                <w:szCs w:val="20"/>
              </w:rPr>
            </w:pPr>
            <w:r w:rsidRPr="00F55DDF">
              <w:rPr>
                <w:b/>
                <w:bCs/>
                <w:sz w:val="20"/>
                <w:szCs w:val="20"/>
              </w:rPr>
              <w:t>Paid out/banked</w:t>
            </w:r>
          </w:p>
        </w:tc>
        <w:tc>
          <w:tcPr>
            <w:tcW w:w="1440" w:type="dxa"/>
            <w:gridSpan w:val="2"/>
          </w:tcPr>
          <w:p w:rsidR="00F55DDF" w:rsidRPr="00F55DDF" w:rsidRDefault="00F55DDF" w:rsidP="001355D7">
            <w:pPr>
              <w:jc w:val="both"/>
              <w:rPr>
                <w:b/>
                <w:bCs/>
                <w:sz w:val="20"/>
                <w:szCs w:val="20"/>
              </w:rPr>
            </w:pPr>
            <w:r w:rsidRPr="00F55DDF">
              <w:rPr>
                <w:b/>
                <w:bCs/>
                <w:sz w:val="20"/>
                <w:szCs w:val="20"/>
              </w:rPr>
              <w:t>Remarks:</w:t>
            </w:r>
          </w:p>
          <w:p w:rsidR="00F55DDF" w:rsidRPr="00F55DDF" w:rsidRDefault="00F55DDF" w:rsidP="001355D7">
            <w:pPr>
              <w:jc w:val="both"/>
              <w:rPr>
                <w:b/>
                <w:bCs/>
                <w:sz w:val="20"/>
                <w:szCs w:val="20"/>
              </w:rPr>
            </w:pPr>
            <w:r w:rsidRPr="00F55DDF">
              <w:rPr>
                <w:b/>
                <w:bCs/>
                <w:sz w:val="20"/>
                <w:szCs w:val="20"/>
              </w:rPr>
              <w:t>File</w:t>
            </w:r>
          </w:p>
          <w:p w:rsidR="00F55DDF" w:rsidRPr="00F55DDF" w:rsidRDefault="00F55DDF" w:rsidP="001355D7">
            <w:pPr>
              <w:jc w:val="both"/>
              <w:rPr>
                <w:b/>
                <w:bCs/>
                <w:sz w:val="20"/>
                <w:szCs w:val="20"/>
              </w:rPr>
            </w:pPr>
            <w:r w:rsidRPr="00F55DDF">
              <w:rPr>
                <w:b/>
                <w:bCs/>
                <w:sz w:val="20"/>
                <w:szCs w:val="20"/>
              </w:rPr>
              <w:t xml:space="preserve">No. </w:t>
            </w:r>
          </w:p>
          <w:p w:rsidR="00F55DDF" w:rsidRPr="00F55DDF" w:rsidRDefault="00F55DDF" w:rsidP="001355D7">
            <w:pPr>
              <w:jc w:val="both"/>
              <w:rPr>
                <w:b/>
                <w:bCs/>
                <w:sz w:val="20"/>
                <w:szCs w:val="20"/>
              </w:rPr>
            </w:pPr>
            <w:r w:rsidRPr="00F55DDF">
              <w:rPr>
                <w:b/>
                <w:bCs/>
                <w:sz w:val="20"/>
                <w:szCs w:val="20"/>
              </w:rPr>
              <w:t xml:space="preserve">Ref </w:t>
            </w:r>
          </w:p>
        </w:tc>
      </w:tr>
      <w:tr w:rsidR="00F55DDF" w:rsidRPr="00F55DDF" w:rsidTr="001355D7">
        <w:trPr>
          <w:trHeight w:val="836"/>
        </w:trPr>
        <w:tc>
          <w:tcPr>
            <w:tcW w:w="270" w:type="dxa"/>
          </w:tcPr>
          <w:p w:rsidR="00F55DDF" w:rsidRPr="00F55DDF" w:rsidRDefault="00F55DDF" w:rsidP="001355D7">
            <w:pPr>
              <w:jc w:val="both"/>
            </w:pPr>
          </w:p>
        </w:tc>
        <w:tc>
          <w:tcPr>
            <w:tcW w:w="720" w:type="dxa"/>
          </w:tcPr>
          <w:p w:rsidR="00F55DDF" w:rsidRPr="00F55DDF" w:rsidRDefault="00F55DDF" w:rsidP="001355D7">
            <w:pPr>
              <w:jc w:val="both"/>
              <w:rPr>
                <w:sz w:val="20"/>
                <w:szCs w:val="20"/>
              </w:rPr>
            </w:pPr>
            <w:r w:rsidRPr="00F55DDF">
              <w:rPr>
                <w:sz w:val="20"/>
                <w:szCs w:val="20"/>
              </w:rPr>
              <w:t xml:space="preserve">Date </w:t>
            </w:r>
          </w:p>
        </w:tc>
        <w:tc>
          <w:tcPr>
            <w:tcW w:w="900" w:type="dxa"/>
          </w:tcPr>
          <w:p w:rsidR="00F55DDF" w:rsidRPr="00F55DDF" w:rsidRDefault="00F55DDF" w:rsidP="001355D7">
            <w:pPr>
              <w:jc w:val="both"/>
              <w:rPr>
                <w:sz w:val="20"/>
                <w:szCs w:val="20"/>
              </w:rPr>
            </w:pPr>
            <w:r w:rsidRPr="00F55DDF">
              <w:rPr>
                <w:sz w:val="20"/>
                <w:szCs w:val="20"/>
              </w:rPr>
              <w:t>Details</w:t>
            </w:r>
          </w:p>
        </w:tc>
        <w:tc>
          <w:tcPr>
            <w:tcW w:w="810" w:type="dxa"/>
          </w:tcPr>
          <w:p w:rsidR="00F55DDF" w:rsidRPr="00F55DDF" w:rsidRDefault="00F55DDF" w:rsidP="001355D7">
            <w:pPr>
              <w:jc w:val="both"/>
              <w:rPr>
                <w:sz w:val="20"/>
                <w:szCs w:val="20"/>
              </w:rPr>
            </w:pPr>
            <w:r w:rsidRPr="00F55DDF">
              <w:rPr>
                <w:sz w:val="20"/>
                <w:szCs w:val="20"/>
              </w:rPr>
              <w:t>Payers</w:t>
            </w:r>
          </w:p>
        </w:tc>
        <w:tc>
          <w:tcPr>
            <w:tcW w:w="575" w:type="dxa"/>
          </w:tcPr>
          <w:p w:rsidR="00F55DDF" w:rsidRPr="00F55DDF" w:rsidRDefault="00F55DDF" w:rsidP="001355D7">
            <w:pPr>
              <w:jc w:val="both"/>
              <w:rPr>
                <w:sz w:val="20"/>
                <w:szCs w:val="20"/>
              </w:rPr>
            </w:pPr>
            <w:proofErr w:type="spellStart"/>
            <w:r w:rsidRPr="00F55DDF">
              <w:rPr>
                <w:sz w:val="20"/>
                <w:szCs w:val="20"/>
              </w:rPr>
              <w:t>Am’t</w:t>
            </w:r>
            <w:proofErr w:type="spellEnd"/>
          </w:p>
          <w:p w:rsidR="00F55DDF" w:rsidRPr="00F55DDF" w:rsidRDefault="00F55DDF" w:rsidP="001355D7">
            <w:pPr>
              <w:jc w:val="both"/>
              <w:rPr>
                <w:sz w:val="20"/>
                <w:szCs w:val="20"/>
              </w:rPr>
            </w:pPr>
            <w:r w:rsidRPr="00F55DDF">
              <w:rPr>
                <w:sz w:val="20"/>
                <w:szCs w:val="20"/>
              </w:rPr>
              <w:t>for FY</w:t>
            </w:r>
          </w:p>
        </w:tc>
        <w:tc>
          <w:tcPr>
            <w:tcW w:w="603" w:type="dxa"/>
          </w:tcPr>
          <w:p w:rsidR="00F55DDF" w:rsidRPr="00F55DDF" w:rsidRDefault="00F55DDF" w:rsidP="001355D7">
            <w:pPr>
              <w:jc w:val="both"/>
              <w:rPr>
                <w:sz w:val="20"/>
                <w:szCs w:val="20"/>
              </w:rPr>
            </w:pPr>
            <w:proofErr w:type="spellStart"/>
            <w:r w:rsidRPr="00F55DDF">
              <w:rPr>
                <w:sz w:val="20"/>
                <w:szCs w:val="20"/>
              </w:rPr>
              <w:t>Totdue</w:t>
            </w:r>
            <w:proofErr w:type="spellEnd"/>
          </w:p>
          <w:p w:rsidR="00F55DDF" w:rsidRPr="00F55DDF" w:rsidRDefault="00F55DDF" w:rsidP="001355D7">
            <w:pPr>
              <w:jc w:val="both"/>
              <w:rPr>
                <w:sz w:val="20"/>
                <w:szCs w:val="20"/>
              </w:rPr>
            </w:pPr>
          </w:p>
        </w:tc>
        <w:tc>
          <w:tcPr>
            <w:tcW w:w="712" w:type="dxa"/>
          </w:tcPr>
          <w:p w:rsidR="00F55DDF" w:rsidRPr="00F55DDF" w:rsidRDefault="00F55DDF" w:rsidP="001355D7">
            <w:pPr>
              <w:jc w:val="both"/>
              <w:rPr>
                <w:sz w:val="20"/>
                <w:szCs w:val="20"/>
              </w:rPr>
            </w:pPr>
            <w:r w:rsidRPr="00F55DDF">
              <w:rPr>
                <w:sz w:val="20"/>
                <w:szCs w:val="20"/>
              </w:rPr>
              <w:t xml:space="preserve">Date </w:t>
            </w:r>
          </w:p>
        </w:tc>
        <w:tc>
          <w:tcPr>
            <w:tcW w:w="630" w:type="dxa"/>
          </w:tcPr>
          <w:p w:rsidR="00F55DDF" w:rsidRPr="00F55DDF" w:rsidRDefault="00F55DDF" w:rsidP="001355D7">
            <w:pPr>
              <w:jc w:val="both"/>
              <w:rPr>
                <w:sz w:val="20"/>
                <w:szCs w:val="20"/>
              </w:rPr>
            </w:pPr>
            <w:r w:rsidRPr="00F55DDF">
              <w:rPr>
                <w:sz w:val="20"/>
                <w:szCs w:val="20"/>
              </w:rPr>
              <w:t>Rec no.</w:t>
            </w:r>
          </w:p>
        </w:tc>
        <w:tc>
          <w:tcPr>
            <w:tcW w:w="990" w:type="dxa"/>
          </w:tcPr>
          <w:p w:rsidR="00F55DDF" w:rsidRPr="00F55DDF" w:rsidRDefault="00F55DDF" w:rsidP="001355D7">
            <w:pPr>
              <w:jc w:val="both"/>
              <w:rPr>
                <w:sz w:val="20"/>
                <w:szCs w:val="20"/>
              </w:rPr>
            </w:pPr>
            <w:r w:rsidRPr="00F55DDF">
              <w:rPr>
                <w:sz w:val="20"/>
                <w:szCs w:val="20"/>
              </w:rPr>
              <w:t>Arrears</w:t>
            </w:r>
          </w:p>
        </w:tc>
        <w:tc>
          <w:tcPr>
            <w:tcW w:w="720" w:type="dxa"/>
          </w:tcPr>
          <w:p w:rsidR="00F55DDF" w:rsidRPr="00F55DDF" w:rsidRDefault="00F55DDF" w:rsidP="001355D7">
            <w:pPr>
              <w:jc w:val="both"/>
              <w:rPr>
                <w:sz w:val="20"/>
                <w:szCs w:val="20"/>
              </w:rPr>
            </w:pPr>
            <w:r w:rsidRPr="00F55DDF">
              <w:rPr>
                <w:sz w:val="20"/>
                <w:szCs w:val="20"/>
              </w:rPr>
              <w:t>Current</w:t>
            </w:r>
          </w:p>
        </w:tc>
        <w:tc>
          <w:tcPr>
            <w:tcW w:w="900" w:type="dxa"/>
          </w:tcPr>
          <w:p w:rsidR="00F55DDF" w:rsidRPr="00F55DDF" w:rsidRDefault="00F55DDF" w:rsidP="001355D7">
            <w:pPr>
              <w:jc w:val="both"/>
              <w:rPr>
                <w:sz w:val="20"/>
                <w:szCs w:val="20"/>
              </w:rPr>
            </w:pPr>
            <w:r w:rsidRPr="00F55DDF">
              <w:rPr>
                <w:sz w:val="20"/>
                <w:szCs w:val="20"/>
              </w:rPr>
              <w:t xml:space="preserve">Tot </w:t>
            </w:r>
            <w:proofErr w:type="spellStart"/>
            <w:r w:rsidRPr="00F55DDF">
              <w:rPr>
                <w:sz w:val="20"/>
                <w:szCs w:val="20"/>
              </w:rPr>
              <w:t>Am’t</w:t>
            </w:r>
            <w:proofErr w:type="spellEnd"/>
            <w:r w:rsidRPr="00F55DDF">
              <w:rPr>
                <w:sz w:val="20"/>
                <w:szCs w:val="20"/>
              </w:rPr>
              <w:t xml:space="preserve"> rec’d</w:t>
            </w:r>
          </w:p>
        </w:tc>
        <w:tc>
          <w:tcPr>
            <w:tcW w:w="990" w:type="dxa"/>
          </w:tcPr>
          <w:p w:rsidR="00F55DDF" w:rsidRPr="00F55DDF" w:rsidRDefault="00F55DDF" w:rsidP="001355D7">
            <w:pPr>
              <w:jc w:val="both"/>
              <w:rPr>
                <w:sz w:val="20"/>
                <w:szCs w:val="20"/>
              </w:rPr>
            </w:pPr>
          </w:p>
        </w:tc>
        <w:tc>
          <w:tcPr>
            <w:tcW w:w="450" w:type="dxa"/>
          </w:tcPr>
          <w:p w:rsidR="00F55DDF" w:rsidRPr="00F55DDF" w:rsidRDefault="00F55DDF" w:rsidP="001355D7">
            <w:pPr>
              <w:jc w:val="both"/>
              <w:rPr>
                <w:sz w:val="20"/>
                <w:szCs w:val="20"/>
              </w:rPr>
            </w:pPr>
          </w:p>
        </w:tc>
        <w:tc>
          <w:tcPr>
            <w:tcW w:w="990" w:type="dxa"/>
          </w:tcPr>
          <w:p w:rsidR="00F55DDF" w:rsidRPr="00F55DDF" w:rsidRDefault="00F55DDF" w:rsidP="001355D7">
            <w:pPr>
              <w:jc w:val="both"/>
              <w:rPr>
                <w:sz w:val="20"/>
                <w:szCs w:val="20"/>
              </w:rPr>
            </w:pPr>
          </w:p>
        </w:tc>
      </w:tr>
      <w:tr w:rsidR="00F55DDF" w:rsidRPr="00F55DDF" w:rsidTr="001355D7">
        <w:tc>
          <w:tcPr>
            <w:tcW w:w="270" w:type="dxa"/>
          </w:tcPr>
          <w:p w:rsidR="00F55DDF" w:rsidRPr="00F55DDF" w:rsidRDefault="00F55DDF" w:rsidP="001355D7">
            <w:pPr>
              <w:jc w:val="both"/>
            </w:pPr>
          </w:p>
        </w:tc>
        <w:tc>
          <w:tcPr>
            <w:tcW w:w="720" w:type="dxa"/>
          </w:tcPr>
          <w:p w:rsidR="00F55DDF" w:rsidRPr="00F55DDF" w:rsidRDefault="00F55DDF" w:rsidP="001355D7">
            <w:pPr>
              <w:jc w:val="both"/>
            </w:pPr>
          </w:p>
        </w:tc>
        <w:tc>
          <w:tcPr>
            <w:tcW w:w="900" w:type="dxa"/>
          </w:tcPr>
          <w:p w:rsidR="00F55DDF" w:rsidRPr="00F55DDF" w:rsidRDefault="00F55DDF" w:rsidP="001355D7">
            <w:pPr>
              <w:jc w:val="both"/>
            </w:pPr>
          </w:p>
        </w:tc>
        <w:tc>
          <w:tcPr>
            <w:tcW w:w="810" w:type="dxa"/>
          </w:tcPr>
          <w:p w:rsidR="00F55DDF" w:rsidRPr="00F55DDF" w:rsidRDefault="00F55DDF" w:rsidP="001355D7">
            <w:pPr>
              <w:jc w:val="both"/>
            </w:pPr>
          </w:p>
        </w:tc>
        <w:tc>
          <w:tcPr>
            <w:tcW w:w="575" w:type="dxa"/>
          </w:tcPr>
          <w:p w:rsidR="00F55DDF" w:rsidRPr="00F55DDF" w:rsidRDefault="00F55DDF" w:rsidP="001355D7">
            <w:pPr>
              <w:jc w:val="both"/>
            </w:pPr>
          </w:p>
        </w:tc>
        <w:tc>
          <w:tcPr>
            <w:tcW w:w="603" w:type="dxa"/>
          </w:tcPr>
          <w:p w:rsidR="00F55DDF" w:rsidRPr="00F55DDF" w:rsidRDefault="00F55DDF" w:rsidP="001355D7">
            <w:pPr>
              <w:jc w:val="both"/>
            </w:pPr>
          </w:p>
        </w:tc>
        <w:tc>
          <w:tcPr>
            <w:tcW w:w="712" w:type="dxa"/>
          </w:tcPr>
          <w:p w:rsidR="00F55DDF" w:rsidRPr="00F55DDF" w:rsidRDefault="00F55DDF" w:rsidP="001355D7">
            <w:pPr>
              <w:jc w:val="both"/>
            </w:pPr>
          </w:p>
        </w:tc>
        <w:tc>
          <w:tcPr>
            <w:tcW w:w="630" w:type="dxa"/>
          </w:tcPr>
          <w:p w:rsidR="00F55DDF" w:rsidRPr="00F55DDF" w:rsidRDefault="00F55DDF" w:rsidP="001355D7">
            <w:pPr>
              <w:jc w:val="both"/>
            </w:pPr>
          </w:p>
        </w:tc>
        <w:tc>
          <w:tcPr>
            <w:tcW w:w="990" w:type="dxa"/>
          </w:tcPr>
          <w:p w:rsidR="00F55DDF" w:rsidRPr="00F55DDF" w:rsidRDefault="00F55DDF" w:rsidP="001355D7">
            <w:pPr>
              <w:jc w:val="both"/>
            </w:pPr>
          </w:p>
        </w:tc>
        <w:tc>
          <w:tcPr>
            <w:tcW w:w="720" w:type="dxa"/>
          </w:tcPr>
          <w:p w:rsidR="00F55DDF" w:rsidRPr="00F55DDF" w:rsidRDefault="00F55DDF" w:rsidP="001355D7">
            <w:pPr>
              <w:jc w:val="both"/>
            </w:pPr>
          </w:p>
        </w:tc>
        <w:tc>
          <w:tcPr>
            <w:tcW w:w="900" w:type="dxa"/>
          </w:tcPr>
          <w:p w:rsidR="00F55DDF" w:rsidRPr="00F55DDF" w:rsidRDefault="00F55DDF" w:rsidP="001355D7">
            <w:pPr>
              <w:jc w:val="both"/>
            </w:pPr>
          </w:p>
        </w:tc>
        <w:tc>
          <w:tcPr>
            <w:tcW w:w="990" w:type="dxa"/>
          </w:tcPr>
          <w:p w:rsidR="00F55DDF" w:rsidRPr="00F55DDF" w:rsidRDefault="00F55DDF" w:rsidP="001355D7">
            <w:pPr>
              <w:jc w:val="both"/>
            </w:pPr>
          </w:p>
        </w:tc>
        <w:tc>
          <w:tcPr>
            <w:tcW w:w="450" w:type="dxa"/>
          </w:tcPr>
          <w:p w:rsidR="00F55DDF" w:rsidRPr="00F55DDF" w:rsidRDefault="00F55DDF" w:rsidP="001355D7">
            <w:pPr>
              <w:jc w:val="both"/>
            </w:pPr>
          </w:p>
        </w:tc>
        <w:tc>
          <w:tcPr>
            <w:tcW w:w="990" w:type="dxa"/>
          </w:tcPr>
          <w:p w:rsidR="00F55DDF" w:rsidRPr="00F55DDF" w:rsidRDefault="00F55DDF" w:rsidP="001355D7">
            <w:pPr>
              <w:jc w:val="both"/>
            </w:pPr>
          </w:p>
        </w:tc>
      </w:tr>
      <w:tr w:rsidR="00F55DDF" w:rsidRPr="00F55DDF" w:rsidTr="001355D7">
        <w:tc>
          <w:tcPr>
            <w:tcW w:w="270" w:type="dxa"/>
          </w:tcPr>
          <w:p w:rsidR="00F55DDF" w:rsidRPr="00F55DDF" w:rsidRDefault="00F55DDF" w:rsidP="001355D7">
            <w:pPr>
              <w:jc w:val="both"/>
            </w:pPr>
          </w:p>
        </w:tc>
        <w:tc>
          <w:tcPr>
            <w:tcW w:w="720" w:type="dxa"/>
          </w:tcPr>
          <w:p w:rsidR="00F55DDF" w:rsidRPr="00F55DDF" w:rsidRDefault="00F55DDF" w:rsidP="001355D7">
            <w:pPr>
              <w:jc w:val="both"/>
            </w:pPr>
          </w:p>
        </w:tc>
        <w:tc>
          <w:tcPr>
            <w:tcW w:w="900" w:type="dxa"/>
          </w:tcPr>
          <w:p w:rsidR="00F55DDF" w:rsidRPr="00F55DDF" w:rsidRDefault="00F55DDF" w:rsidP="001355D7">
            <w:pPr>
              <w:jc w:val="both"/>
            </w:pPr>
          </w:p>
        </w:tc>
        <w:tc>
          <w:tcPr>
            <w:tcW w:w="810" w:type="dxa"/>
          </w:tcPr>
          <w:p w:rsidR="00F55DDF" w:rsidRPr="00F55DDF" w:rsidRDefault="00F55DDF" w:rsidP="001355D7">
            <w:pPr>
              <w:jc w:val="both"/>
            </w:pPr>
          </w:p>
        </w:tc>
        <w:tc>
          <w:tcPr>
            <w:tcW w:w="575" w:type="dxa"/>
          </w:tcPr>
          <w:p w:rsidR="00F55DDF" w:rsidRPr="00F55DDF" w:rsidRDefault="00F55DDF" w:rsidP="001355D7">
            <w:pPr>
              <w:jc w:val="both"/>
            </w:pPr>
          </w:p>
        </w:tc>
        <w:tc>
          <w:tcPr>
            <w:tcW w:w="603" w:type="dxa"/>
          </w:tcPr>
          <w:p w:rsidR="00F55DDF" w:rsidRPr="00F55DDF" w:rsidRDefault="00F55DDF" w:rsidP="001355D7">
            <w:pPr>
              <w:jc w:val="both"/>
            </w:pPr>
          </w:p>
        </w:tc>
        <w:tc>
          <w:tcPr>
            <w:tcW w:w="712" w:type="dxa"/>
          </w:tcPr>
          <w:p w:rsidR="00F55DDF" w:rsidRPr="00F55DDF" w:rsidRDefault="00F55DDF" w:rsidP="001355D7">
            <w:pPr>
              <w:jc w:val="both"/>
            </w:pPr>
          </w:p>
        </w:tc>
        <w:tc>
          <w:tcPr>
            <w:tcW w:w="630" w:type="dxa"/>
          </w:tcPr>
          <w:p w:rsidR="00F55DDF" w:rsidRPr="00F55DDF" w:rsidRDefault="00F55DDF" w:rsidP="001355D7">
            <w:pPr>
              <w:jc w:val="both"/>
            </w:pPr>
          </w:p>
        </w:tc>
        <w:tc>
          <w:tcPr>
            <w:tcW w:w="990" w:type="dxa"/>
          </w:tcPr>
          <w:p w:rsidR="00F55DDF" w:rsidRPr="00F55DDF" w:rsidRDefault="00F55DDF" w:rsidP="001355D7">
            <w:pPr>
              <w:jc w:val="both"/>
            </w:pPr>
          </w:p>
        </w:tc>
        <w:tc>
          <w:tcPr>
            <w:tcW w:w="720" w:type="dxa"/>
          </w:tcPr>
          <w:p w:rsidR="00F55DDF" w:rsidRPr="00F55DDF" w:rsidRDefault="00F55DDF" w:rsidP="001355D7">
            <w:pPr>
              <w:jc w:val="both"/>
            </w:pPr>
          </w:p>
        </w:tc>
        <w:tc>
          <w:tcPr>
            <w:tcW w:w="900" w:type="dxa"/>
          </w:tcPr>
          <w:p w:rsidR="00F55DDF" w:rsidRPr="00F55DDF" w:rsidRDefault="00F55DDF" w:rsidP="001355D7">
            <w:pPr>
              <w:jc w:val="both"/>
            </w:pPr>
          </w:p>
        </w:tc>
        <w:tc>
          <w:tcPr>
            <w:tcW w:w="990" w:type="dxa"/>
          </w:tcPr>
          <w:p w:rsidR="00F55DDF" w:rsidRPr="00F55DDF" w:rsidRDefault="00F55DDF" w:rsidP="001355D7">
            <w:pPr>
              <w:jc w:val="both"/>
            </w:pPr>
          </w:p>
        </w:tc>
        <w:tc>
          <w:tcPr>
            <w:tcW w:w="450" w:type="dxa"/>
          </w:tcPr>
          <w:p w:rsidR="00F55DDF" w:rsidRPr="00F55DDF" w:rsidRDefault="00F55DDF" w:rsidP="001355D7">
            <w:pPr>
              <w:jc w:val="both"/>
            </w:pPr>
          </w:p>
        </w:tc>
        <w:tc>
          <w:tcPr>
            <w:tcW w:w="990" w:type="dxa"/>
          </w:tcPr>
          <w:p w:rsidR="00F55DDF" w:rsidRPr="00F55DDF" w:rsidRDefault="00F55DDF" w:rsidP="001355D7">
            <w:pPr>
              <w:jc w:val="both"/>
            </w:pPr>
          </w:p>
        </w:tc>
      </w:tr>
    </w:tbl>
    <w:p w:rsidR="00F55DDF" w:rsidRPr="00F55DDF" w:rsidRDefault="00F55DDF" w:rsidP="00F55DDF">
      <w:pPr>
        <w:ind w:left="360"/>
        <w:jc w:val="both"/>
        <w:rPr>
          <w:b/>
          <w:bCs/>
        </w:rPr>
      </w:pPr>
      <w:r w:rsidRPr="00F55DDF">
        <w:rPr>
          <w:b/>
          <w:bCs/>
        </w:rPr>
        <w:t>Names …………………………………………………………</w:t>
      </w:r>
    </w:p>
    <w:p w:rsidR="00F55DDF" w:rsidRPr="00F55DDF" w:rsidRDefault="00F55DDF" w:rsidP="00F55DDF">
      <w:pPr>
        <w:ind w:left="360"/>
        <w:jc w:val="both"/>
        <w:rPr>
          <w:b/>
          <w:bCs/>
        </w:rPr>
      </w:pPr>
      <w:r w:rsidRPr="00F55DDF">
        <w:rPr>
          <w:b/>
          <w:bCs/>
        </w:rPr>
        <w:t>Signature………………………………………….</w:t>
      </w:r>
    </w:p>
    <w:p w:rsidR="00F55DDF" w:rsidRPr="00F55DDF" w:rsidRDefault="00F55DDF" w:rsidP="00F55DDF">
      <w:pPr>
        <w:ind w:left="360"/>
        <w:jc w:val="both"/>
        <w:rPr>
          <w:b/>
          <w:bCs/>
        </w:rPr>
      </w:pPr>
      <w:r w:rsidRPr="00F55DDF">
        <w:rPr>
          <w:b/>
          <w:bCs/>
        </w:rPr>
        <w:t>Date …………………………………………</w:t>
      </w:r>
      <w:proofErr w:type="gramStart"/>
      <w:r w:rsidRPr="00F55DDF">
        <w:rPr>
          <w:b/>
          <w:bCs/>
        </w:rPr>
        <w:t>…..</w:t>
      </w:r>
      <w:proofErr w:type="gramEnd"/>
    </w:p>
    <w:bookmarkEnd w:id="0"/>
    <w:p w:rsidR="00F55DDF" w:rsidRPr="00F55DDF" w:rsidRDefault="00F55DDF" w:rsidP="00F55DDF">
      <w:pPr>
        <w:jc w:val="both"/>
      </w:pPr>
      <w:r w:rsidRPr="00F55DDF">
        <w:t>The revenue registers are recorded in duplicate. Both parts are signed by the Revenue collector.</w:t>
      </w:r>
    </w:p>
    <w:p w:rsidR="00F55DDF" w:rsidRPr="00F55DDF" w:rsidRDefault="00F55DDF" w:rsidP="00F55DDF">
      <w:pPr>
        <w:jc w:val="both"/>
      </w:pPr>
    </w:p>
    <w:p w:rsidR="00F55DDF" w:rsidRPr="00F55DDF" w:rsidRDefault="00F55DDF" w:rsidP="00F55DDF">
      <w:pPr>
        <w:ind w:left="360"/>
        <w:jc w:val="both"/>
        <w:rPr>
          <w:b/>
          <w:bCs/>
        </w:rPr>
      </w:pPr>
      <w:r w:rsidRPr="00F55DDF">
        <w:rPr>
          <w:b/>
          <w:bCs/>
        </w:rPr>
        <w:t>Revenue Register</w:t>
      </w:r>
    </w:p>
    <w:p w:rsidR="00F55DDF" w:rsidRPr="00F55DDF" w:rsidRDefault="00F55DDF" w:rsidP="00F55DDF">
      <w:pPr>
        <w:ind w:left="360"/>
        <w:jc w:val="both"/>
        <w:rPr>
          <w:b/>
          <w:bCs/>
        </w:rPr>
      </w:pPr>
    </w:p>
    <w:p w:rsidR="00F55DDF" w:rsidRPr="00F55DDF" w:rsidRDefault="00F55DDF" w:rsidP="00F55DDF">
      <w:pPr>
        <w:ind w:left="360"/>
        <w:jc w:val="both"/>
      </w:pPr>
      <w:r w:rsidRPr="00F55DDF">
        <w:t>Department/Section…</w:t>
      </w:r>
      <w:r w:rsidRPr="00F55DDF">
        <w:rPr>
          <w:b/>
          <w:bCs/>
        </w:rPr>
        <w:t>works</w:t>
      </w:r>
      <w:r w:rsidRPr="00F55DDF">
        <w:t xml:space="preserve"> ………………</w:t>
      </w:r>
      <w:proofErr w:type="gramStart"/>
      <w:r w:rsidRPr="00F55DDF">
        <w:t>…..</w:t>
      </w:r>
      <w:proofErr w:type="gramEnd"/>
      <w:r w:rsidRPr="00F55DDF">
        <w:t xml:space="preserve">                 Date…15.6.2020……………</w:t>
      </w:r>
      <w:proofErr w:type="gramStart"/>
      <w:r w:rsidRPr="00F55DDF">
        <w:t>…..</w:t>
      </w:r>
      <w:proofErr w:type="gramEnd"/>
      <w:r w:rsidRPr="00F55DDF">
        <w:t xml:space="preserve">             folio……….</w:t>
      </w:r>
    </w:p>
    <w:p w:rsidR="00F55DDF" w:rsidRPr="00F55DDF" w:rsidRDefault="00F55DDF" w:rsidP="00F55DDF">
      <w:pPr>
        <w:ind w:left="360"/>
        <w:jc w:val="both"/>
      </w:pPr>
      <w:r w:rsidRPr="00F55DDF">
        <w:t>Description of Revenue item…SLAUGHTER FEES………                Account code…35……</w:t>
      </w:r>
      <w:proofErr w:type="gramStart"/>
      <w:r w:rsidRPr="00F55DDF">
        <w:t>…..</w:t>
      </w:r>
      <w:proofErr w:type="gramEnd"/>
    </w:p>
    <w:tbl>
      <w:tblPr>
        <w:tblStyle w:val="TableGrid"/>
        <w:tblW w:w="10620" w:type="dxa"/>
        <w:tblInd w:w="-342" w:type="dxa"/>
        <w:tblLayout w:type="fixed"/>
        <w:tblLook w:val="04A0" w:firstRow="1" w:lastRow="0" w:firstColumn="1" w:lastColumn="0" w:noHBand="0" w:noVBand="1"/>
      </w:tblPr>
      <w:tblGrid>
        <w:gridCol w:w="720"/>
        <w:gridCol w:w="720"/>
        <w:gridCol w:w="540"/>
        <w:gridCol w:w="630"/>
        <w:gridCol w:w="665"/>
        <w:gridCol w:w="775"/>
        <w:gridCol w:w="90"/>
        <w:gridCol w:w="630"/>
        <w:gridCol w:w="360"/>
        <w:gridCol w:w="720"/>
        <w:gridCol w:w="720"/>
        <w:gridCol w:w="900"/>
        <w:gridCol w:w="990"/>
        <w:gridCol w:w="720"/>
        <w:gridCol w:w="450"/>
        <w:gridCol w:w="990"/>
      </w:tblGrid>
      <w:tr w:rsidR="00F55DDF" w:rsidRPr="00F55DDF" w:rsidTr="001355D7">
        <w:tc>
          <w:tcPr>
            <w:tcW w:w="720" w:type="dxa"/>
          </w:tcPr>
          <w:p w:rsidR="00F55DDF" w:rsidRPr="00F55DDF" w:rsidRDefault="00F55DDF" w:rsidP="001355D7">
            <w:pPr>
              <w:jc w:val="both"/>
              <w:rPr>
                <w:sz w:val="16"/>
                <w:szCs w:val="16"/>
              </w:rPr>
            </w:pPr>
            <w:r w:rsidRPr="00F55DDF">
              <w:rPr>
                <w:sz w:val="16"/>
                <w:szCs w:val="16"/>
              </w:rPr>
              <w:t xml:space="preserve">Bal in </w:t>
            </w:r>
          </w:p>
          <w:p w:rsidR="00F55DDF" w:rsidRPr="00F55DDF" w:rsidRDefault="00F55DDF" w:rsidP="001355D7">
            <w:pPr>
              <w:jc w:val="both"/>
              <w:rPr>
                <w:sz w:val="16"/>
                <w:szCs w:val="16"/>
              </w:rPr>
            </w:pPr>
            <w:r w:rsidRPr="00F55DDF">
              <w:rPr>
                <w:sz w:val="16"/>
                <w:szCs w:val="16"/>
              </w:rPr>
              <w:t>arrears</w:t>
            </w:r>
          </w:p>
        </w:tc>
        <w:tc>
          <w:tcPr>
            <w:tcW w:w="3420" w:type="dxa"/>
            <w:gridSpan w:val="6"/>
          </w:tcPr>
          <w:p w:rsidR="00F55DDF" w:rsidRPr="00F55DDF" w:rsidRDefault="00F55DDF" w:rsidP="001355D7">
            <w:pPr>
              <w:jc w:val="both"/>
              <w:rPr>
                <w:b/>
                <w:bCs/>
                <w:sz w:val="16"/>
                <w:szCs w:val="16"/>
              </w:rPr>
            </w:pPr>
            <w:r w:rsidRPr="00F55DDF">
              <w:rPr>
                <w:b/>
                <w:bCs/>
                <w:sz w:val="16"/>
                <w:szCs w:val="16"/>
              </w:rPr>
              <w:t>Revenue Due</w:t>
            </w:r>
          </w:p>
        </w:tc>
        <w:tc>
          <w:tcPr>
            <w:tcW w:w="3330" w:type="dxa"/>
            <w:gridSpan w:val="5"/>
          </w:tcPr>
          <w:p w:rsidR="00F55DDF" w:rsidRPr="00F55DDF" w:rsidRDefault="00F55DDF" w:rsidP="001355D7">
            <w:pPr>
              <w:jc w:val="both"/>
              <w:rPr>
                <w:b/>
                <w:bCs/>
                <w:sz w:val="16"/>
                <w:szCs w:val="16"/>
              </w:rPr>
            </w:pPr>
            <w:r w:rsidRPr="00F55DDF">
              <w:rPr>
                <w:b/>
                <w:bCs/>
                <w:sz w:val="16"/>
                <w:szCs w:val="16"/>
              </w:rPr>
              <w:t xml:space="preserve">  Revenue Received</w:t>
            </w:r>
          </w:p>
        </w:tc>
        <w:tc>
          <w:tcPr>
            <w:tcW w:w="990" w:type="dxa"/>
          </w:tcPr>
          <w:p w:rsidR="00F55DDF" w:rsidRPr="00F55DDF" w:rsidRDefault="00F55DDF" w:rsidP="001355D7">
            <w:pPr>
              <w:jc w:val="both"/>
              <w:rPr>
                <w:b/>
                <w:bCs/>
                <w:sz w:val="16"/>
                <w:szCs w:val="16"/>
              </w:rPr>
            </w:pPr>
            <w:proofErr w:type="spellStart"/>
            <w:r w:rsidRPr="00F55DDF">
              <w:rPr>
                <w:b/>
                <w:bCs/>
                <w:sz w:val="16"/>
                <w:szCs w:val="16"/>
              </w:rPr>
              <w:t>Am’t</w:t>
            </w:r>
            <w:proofErr w:type="spellEnd"/>
            <w:r w:rsidRPr="00F55DDF">
              <w:rPr>
                <w:b/>
                <w:bCs/>
                <w:sz w:val="16"/>
                <w:szCs w:val="16"/>
              </w:rPr>
              <w:t xml:space="preserve"> </w:t>
            </w:r>
          </w:p>
          <w:p w:rsidR="00F55DDF" w:rsidRPr="00F55DDF" w:rsidRDefault="00F55DDF" w:rsidP="001355D7">
            <w:pPr>
              <w:jc w:val="both"/>
              <w:rPr>
                <w:b/>
                <w:bCs/>
                <w:sz w:val="16"/>
                <w:szCs w:val="16"/>
              </w:rPr>
            </w:pPr>
            <w:r w:rsidRPr="00F55DDF">
              <w:rPr>
                <w:b/>
                <w:bCs/>
                <w:sz w:val="16"/>
                <w:szCs w:val="16"/>
              </w:rPr>
              <w:t>Paid out/banked</w:t>
            </w:r>
          </w:p>
        </w:tc>
        <w:tc>
          <w:tcPr>
            <w:tcW w:w="1170" w:type="dxa"/>
            <w:gridSpan w:val="2"/>
          </w:tcPr>
          <w:p w:rsidR="00F55DDF" w:rsidRPr="00F55DDF" w:rsidRDefault="00F55DDF" w:rsidP="001355D7">
            <w:pPr>
              <w:jc w:val="both"/>
              <w:rPr>
                <w:b/>
                <w:bCs/>
                <w:sz w:val="16"/>
                <w:szCs w:val="16"/>
              </w:rPr>
            </w:pPr>
            <w:r w:rsidRPr="00F55DDF">
              <w:rPr>
                <w:b/>
                <w:bCs/>
                <w:sz w:val="16"/>
                <w:szCs w:val="16"/>
              </w:rPr>
              <w:t xml:space="preserve"> Arrears </w:t>
            </w:r>
          </w:p>
          <w:p w:rsidR="00F55DDF" w:rsidRPr="00F55DDF" w:rsidRDefault="00F55DDF" w:rsidP="001355D7">
            <w:pPr>
              <w:jc w:val="both"/>
              <w:rPr>
                <w:b/>
                <w:bCs/>
                <w:sz w:val="16"/>
                <w:szCs w:val="16"/>
              </w:rPr>
            </w:pPr>
            <w:r w:rsidRPr="00F55DDF">
              <w:rPr>
                <w:b/>
                <w:bCs/>
                <w:sz w:val="16"/>
                <w:szCs w:val="16"/>
              </w:rPr>
              <w:t>c/f</w:t>
            </w:r>
          </w:p>
        </w:tc>
        <w:tc>
          <w:tcPr>
            <w:tcW w:w="990" w:type="dxa"/>
          </w:tcPr>
          <w:p w:rsidR="00F55DDF" w:rsidRPr="00F55DDF" w:rsidRDefault="00F55DDF" w:rsidP="001355D7">
            <w:pPr>
              <w:jc w:val="both"/>
              <w:rPr>
                <w:b/>
                <w:bCs/>
                <w:sz w:val="16"/>
                <w:szCs w:val="16"/>
              </w:rPr>
            </w:pPr>
            <w:r w:rsidRPr="00F55DDF">
              <w:rPr>
                <w:b/>
                <w:bCs/>
                <w:sz w:val="16"/>
                <w:szCs w:val="16"/>
              </w:rPr>
              <w:t>Remarks:</w:t>
            </w:r>
          </w:p>
          <w:p w:rsidR="00F55DDF" w:rsidRPr="00F55DDF" w:rsidRDefault="00F55DDF" w:rsidP="001355D7">
            <w:pPr>
              <w:jc w:val="both"/>
              <w:rPr>
                <w:b/>
                <w:bCs/>
                <w:sz w:val="16"/>
                <w:szCs w:val="16"/>
              </w:rPr>
            </w:pPr>
            <w:r w:rsidRPr="00F55DDF">
              <w:rPr>
                <w:b/>
                <w:bCs/>
                <w:sz w:val="16"/>
                <w:szCs w:val="16"/>
              </w:rPr>
              <w:t>File</w:t>
            </w:r>
          </w:p>
          <w:p w:rsidR="00F55DDF" w:rsidRPr="00F55DDF" w:rsidRDefault="00F55DDF" w:rsidP="001355D7">
            <w:pPr>
              <w:jc w:val="both"/>
              <w:rPr>
                <w:b/>
                <w:bCs/>
                <w:sz w:val="16"/>
                <w:szCs w:val="16"/>
              </w:rPr>
            </w:pPr>
            <w:r w:rsidRPr="00F55DDF">
              <w:rPr>
                <w:b/>
                <w:bCs/>
                <w:sz w:val="16"/>
                <w:szCs w:val="16"/>
              </w:rPr>
              <w:t xml:space="preserve">No. </w:t>
            </w:r>
          </w:p>
          <w:p w:rsidR="00F55DDF" w:rsidRPr="00F55DDF" w:rsidRDefault="00F55DDF" w:rsidP="001355D7">
            <w:pPr>
              <w:jc w:val="both"/>
              <w:rPr>
                <w:b/>
                <w:bCs/>
                <w:sz w:val="16"/>
                <w:szCs w:val="16"/>
              </w:rPr>
            </w:pPr>
            <w:r w:rsidRPr="00F55DDF">
              <w:rPr>
                <w:b/>
                <w:bCs/>
                <w:sz w:val="16"/>
                <w:szCs w:val="16"/>
              </w:rPr>
              <w:t>Ref</w:t>
            </w:r>
          </w:p>
        </w:tc>
      </w:tr>
      <w:tr w:rsidR="00F55DDF" w:rsidRPr="00F55DDF" w:rsidTr="001355D7">
        <w:tc>
          <w:tcPr>
            <w:tcW w:w="720" w:type="dxa"/>
          </w:tcPr>
          <w:p w:rsidR="00F55DDF" w:rsidRPr="00F55DDF" w:rsidRDefault="00F55DDF" w:rsidP="001355D7">
            <w:pPr>
              <w:jc w:val="both"/>
              <w:rPr>
                <w:sz w:val="16"/>
                <w:szCs w:val="16"/>
              </w:rPr>
            </w:pPr>
          </w:p>
        </w:tc>
        <w:tc>
          <w:tcPr>
            <w:tcW w:w="720" w:type="dxa"/>
          </w:tcPr>
          <w:p w:rsidR="00F55DDF" w:rsidRPr="00F55DDF" w:rsidRDefault="00F55DDF" w:rsidP="001355D7">
            <w:pPr>
              <w:jc w:val="both"/>
              <w:rPr>
                <w:sz w:val="16"/>
                <w:szCs w:val="16"/>
              </w:rPr>
            </w:pPr>
            <w:r w:rsidRPr="00F55DDF">
              <w:rPr>
                <w:sz w:val="16"/>
                <w:szCs w:val="16"/>
              </w:rPr>
              <w:t xml:space="preserve">Date </w:t>
            </w:r>
          </w:p>
        </w:tc>
        <w:tc>
          <w:tcPr>
            <w:tcW w:w="540" w:type="dxa"/>
          </w:tcPr>
          <w:p w:rsidR="00F55DDF" w:rsidRPr="00F55DDF" w:rsidRDefault="00F55DDF" w:rsidP="001355D7">
            <w:pPr>
              <w:jc w:val="both"/>
              <w:rPr>
                <w:sz w:val="16"/>
                <w:szCs w:val="16"/>
              </w:rPr>
            </w:pPr>
            <w:r w:rsidRPr="00F55DDF">
              <w:rPr>
                <w:sz w:val="16"/>
                <w:szCs w:val="16"/>
              </w:rPr>
              <w:t>details</w:t>
            </w:r>
          </w:p>
        </w:tc>
        <w:tc>
          <w:tcPr>
            <w:tcW w:w="630" w:type="dxa"/>
          </w:tcPr>
          <w:p w:rsidR="00F55DDF" w:rsidRPr="00F55DDF" w:rsidRDefault="00F55DDF" w:rsidP="001355D7">
            <w:pPr>
              <w:jc w:val="both"/>
              <w:rPr>
                <w:sz w:val="16"/>
                <w:szCs w:val="16"/>
              </w:rPr>
            </w:pPr>
            <w:r w:rsidRPr="00F55DDF">
              <w:rPr>
                <w:sz w:val="16"/>
                <w:szCs w:val="16"/>
              </w:rPr>
              <w:t>payers</w:t>
            </w:r>
          </w:p>
        </w:tc>
        <w:tc>
          <w:tcPr>
            <w:tcW w:w="665" w:type="dxa"/>
          </w:tcPr>
          <w:p w:rsidR="00F55DDF" w:rsidRPr="00F55DDF" w:rsidRDefault="00F55DDF" w:rsidP="001355D7">
            <w:pPr>
              <w:jc w:val="both"/>
              <w:rPr>
                <w:sz w:val="16"/>
                <w:szCs w:val="16"/>
              </w:rPr>
            </w:pPr>
            <w:proofErr w:type="spellStart"/>
            <w:r w:rsidRPr="00F55DDF">
              <w:rPr>
                <w:sz w:val="16"/>
                <w:szCs w:val="16"/>
              </w:rPr>
              <w:t>Am’t</w:t>
            </w:r>
            <w:proofErr w:type="spellEnd"/>
          </w:p>
          <w:p w:rsidR="00F55DDF" w:rsidRPr="00F55DDF" w:rsidRDefault="00F55DDF" w:rsidP="001355D7">
            <w:pPr>
              <w:jc w:val="both"/>
              <w:rPr>
                <w:sz w:val="16"/>
                <w:szCs w:val="16"/>
              </w:rPr>
            </w:pPr>
            <w:r w:rsidRPr="00F55DDF">
              <w:rPr>
                <w:sz w:val="16"/>
                <w:szCs w:val="16"/>
              </w:rPr>
              <w:t>for FY</w:t>
            </w:r>
          </w:p>
        </w:tc>
        <w:tc>
          <w:tcPr>
            <w:tcW w:w="865" w:type="dxa"/>
            <w:gridSpan w:val="2"/>
          </w:tcPr>
          <w:p w:rsidR="00F55DDF" w:rsidRPr="00F55DDF" w:rsidRDefault="00F55DDF" w:rsidP="001355D7">
            <w:pPr>
              <w:jc w:val="both"/>
              <w:rPr>
                <w:sz w:val="16"/>
                <w:szCs w:val="16"/>
              </w:rPr>
            </w:pPr>
            <w:r w:rsidRPr="00F55DDF">
              <w:rPr>
                <w:sz w:val="16"/>
                <w:szCs w:val="16"/>
              </w:rPr>
              <w:t>Tot due</w:t>
            </w:r>
          </w:p>
          <w:p w:rsidR="00F55DDF" w:rsidRPr="00F55DDF" w:rsidRDefault="00F55DDF" w:rsidP="001355D7">
            <w:pPr>
              <w:jc w:val="both"/>
              <w:rPr>
                <w:sz w:val="16"/>
                <w:szCs w:val="16"/>
              </w:rPr>
            </w:pPr>
          </w:p>
        </w:tc>
        <w:tc>
          <w:tcPr>
            <w:tcW w:w="630" w:type="dxa"/>
          </w:tcPr>
          <w:p w:rsidR="00F55DDF" w:rsidRPr="00F55DDF" w:rsidRDefault="00F55DDF" w:rsidP="001355D7">
            <w:pPr>
              <w:jc w:val="both"/>
              <w:rPr>
                <w:sz w:val="16"/>
                <w:szCs w:val="16"/>
              </w:rPr>
            </w:pPr>
            <w:r w:rsidRPr="00F55DDF">
              <w:rPr>
                <w:sz w:val="16"/>
                <w:szCs w:val="16"/>
              </w:rPr>
              <w:t xml:space="preserve">Date </w:t>
            </w:r>
          </w:p>
        </w:tc>
        <w:tc>
          <w:tcPr>
            <w:tcW w:w="360" w:type="dxa"/>
          </w:tcPr>
          <w:p w:rsidR="00F55DDF" w:rsidRPr="00F55DDF" w:rsidRDefault="00F55DDF" w:rsidP="001355D7">
            <w:pPr>
              <w:jc w:val="both"/>
              <w:rPr>
                <w:sz w:val="16"/>
                <w:szCs w:val="16"/>
              </w:rPr>
            </w:pPr>
            <w:r w:rsidRPr="00F55DDF">
              <w:rPr>
                <w:sz w:val="16"/>
                <w:szCs w:val="16"/>
              </w:rPr>
              <w:t>Rec no.</w:t>
            </w:r>
          </w:p>
        </w:tc>
        <w:tc>
          <w:tcPr>
            <w:tcW w:w="720" w:type="dxa"/>
          </w:tcPr>
          <w:p w:rsidR="00F55DDF" w:rsidRPr="00F55DDF" w:rsidRDefault="00F55DDF" w:rsidP="001355D7">
            <w:pPr>
              <w:jc w:val="both"/>
              <w:rPr>
                <w:sz w:val="16"/>
                <w:szCs w:val="16"/>
              </w:rPr>
            </w:pPr>
            <w:r w:rsidRPr="00F55DDF">
              <w:rPr>
                <w:sz w:val="16"/>
                <w:szCs w:val="16"/>
              </w:rPr>
              <w:t>Arrears</w:t>
            </w:r>
          </w:p>
        </w:tc>
        <w:tc>
          <w:tcPr>
            <w:tcW w:w="720" w:type="dxa"/>
          </w:tcPr>
          <w:p w:rsidR="00F55DDF" w:rsidRPr="00F55DDF" w:rsidRDefault="00F55DDF" w:rsidP="001355D7">
            <w:pPr>
              <w:jc w:val="both"/>
              <w:rPr>
                <w:sz w:val="16"/>
                <w:szCs w:val="16"/>
              </w:rPr>
            </w:pPr>
            <w:r w:rsidRPr="00F55DDF">
              <w:rPr>
                <w:sz w:val="16"/>
                <w:szCs w:val="16"/>
              </w:rPr>
              <w:t>Current</w:t>
            </w:r>
          </w:p>
        </w:tc>
        <w:tc>
          <w:tcPr>
            <w:tcW w:w="900" w:type="dxa"/>
          </w:tcPr>
          <w:p w:rsidR="00F55DDF" w:rsidRPr="00F55DDF" w:rsidRDefault="00F55DDF" w:rsidP="001355D7">
            <w:pPr>
              <w:jc w:val="both"/>
              <w:rPr>
                <w:sz w:val="16"/>
                <w:szCs w:val="16"/>
              </w:rPr>
            </w:pPr>
            <w:r w:rsidRPr="00F55DDF">
              <w:rPr>
                <w:sz w:val="16"/>
                <w:szCs w:val="16"/>
              </w:rPr>
              <w:t xml:space="preserve">Tot </w:t>
            </w:r>
            <w:proofErr w:type="spellStart"/>
            <w:r w:rsidRPr="00F55DDF">
              <w:rPr>
                <w:sz w:val="16"/>
                <w:szCs w:val="16"/>
              </w:rPr>
              <w:t>Am’t</w:t>
            </w:r>
            <w:proofErr w:type="spellEnd"/>
            <w:r w:rsidRPr="00F55DDF">
              <w:rPr>
                <w:sz w:val="16"/>
                <w:szCs w:val="16"/>
              </w:rPr>
              <w:t xml:space="preserve"> received</w:t>
            </w:r>
          </w:p>
        </w:tc>
        <w:tc>
          <w:tcPr>
            <w:tcW w:w="990" w:type="dxa"/>
          </w:tcPr>
          <w:p w:rsidR="00F55DDF" w:rsidRPr="00F55DDF" w:rsidRDefault="00F55DDF" w:rsidP="001355D7">
            <w:pPr>
              <w:jc w:val="both"/>
              <w:rPr>
                <w:sz w:val="16"/>
                <w:szCs w:val="16"/>
              </w:rPr>
            </w:pPr>
          </w:p>
        </w:tc>
        <w:tc>
          <w:tcPr>
            <w:tcW w:w="720" w:type="dxa"/>
          </w:tcPr>
          <w:p w:rsidR="00F55DDF" w:rsidRPr="00F55DDF" w:rsidRDefault="00F55DDF" w:rsidP="001355D7">
            <w:pPr>
              <w:jc w:val="both"/>
              <w:rPr>
                <w:sz w:val="16"/>
                <w:szCs w:val="16"/>
              </w:rPr>
            </w:pPr>
          </w:p>
        </w:tc>
        <w:tc>
          <w:tcPr>
            <w:tcW w:w="450" w:type="dxa"/>
          </w:tcPr>
          <w:p w:rsidR="00F55DDF" w:rsidRPr="00F55DDF" w:rsidRDefault="00F55DDF" w:rsidP="001355D7">
            <w:pPr>
              <w:jc w:val="both"/>
              <w:rPr>
                <w:sz w:val="16"/>
                <w:szCs w:val="16"/>
              </w:rPr>
            </w:pPr>
          </w:p>
        </w:tc>
        <w:tc>
          <w:tcPr>
            <w:tcW w:w="990" w:type="dxa"/>
          </w:tcPr>
          <w:p w:rsidR="00F55DDF" w:rsidRPr="00F55DDF" w:rsidRDefault="00F55DDF" w:rsidP="001355D7">
            <w:pPr>
              <w:jc w:val="both"/>
              <w:rPr>
                <w:sz w:val="16"/>
                <w:szCs w:val="16"/>
              </w:rPr>
            </w:pPr>
          </w:p>
        </w:tc>
      </w:tr>
      <w:tr w:rsidR="00F55DDF" w:rsidRPr="00F55DDF" w:rsidTr="001355D7">
        <w:tc>
          <w:tcPr>
            <w:tcW w:w="720" w:type="dxa"/>
          </w:tcPr>
          <w:p w:rsidR="00F55DDF" w:rsidRPr="00F55DDF" w:rsidRDefault="00F55DDF" w:rsidP="001355D7">
            <w:pPr>
              <w:jc w:val="both"/>
              <w:rPr>
                <w:sz w:val="16"/>
                <w:szCs w:val="16"/>
              </w:rPr>
            </w:pPr>
            <w:r w:rsidRPr="00F55DDF">
              <w:rPr>
                <w:sz w:val="16"/>
                <w:szCs w:val="16"/>
              </w:rPr>
              <w:t>58,000</w:t>
            </w:r>
          </w:p>
        </w:tc>
        <w:tc>
          <w:tcPr>
            <w:tcW w:w="720" w:type="dxa"/>
          </w:tcPr>
          <w:p w:rsidR="00F55DDF" w:rsidRPr="00F55DDF" w:rsidRDefault="00F55DDF" w:rsidP="001355D7">
            <w:pPr>
              <w:jc w:val="both"/>
              <w:rPr>
                <w:sz w:val="16"/>
                <w:szCs w:val="16"/>
              </w:rPr>
            </w:pPr>
            <w:r w:rsidRPr="00F55DDF">
              <w:rPr>
                <w:sz w:val="16"/>
                <w:szCs w:val="16"/>
              </w:rPr>
              <w:t>15.8.20</w:t>
            </w:r>
          </w:p>
        </w:tc>
        <w:tc>
          <w:tcPr>
            <w:tcW w:w="540" w:type="dxa"/>
          </w:tcPr>
          <w:p w:rsidR="00F55DDF" w:rsidRPr="00F55DDF" w:rsidRDefault="00F55DDF" w:rsidP="001355D7">
            <w:pPr>
              <w:jc w:val="both"/>
              <w:rPr>
                <w:sz w:val="16"/>
                <w:szCs w:val="16"/>
              </w:rPr>
            </w:pPr>
            <w:r w:rsidRPr="00F55DDF">
              <w:rPr>
                <w:sz w:val="16"/>
                <w:szCs w:val="16"/>
              </w:rPr>
              <w:t>Slaughter fees</w:t>
            </w:r>
          </w:p>
        </w:tc>
        <w:tc>
          <w:tcPr>
            <w:tcW w:w="630" w:type="dxa"/>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ABC butcher</w:t>
            </w:r>
          </w:p>
        </w:tc>
        <w:tc>
          <w:tcPr>
            <w:tcW w:w="665" w:type="dxa"/>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60,000</w:t>
            </w:r>
          </w:p>
        </w:tc>
        <w:tc>
          <w:tcPr>
            <w:tcW w:w="775" w:type="dxa"/>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118,000</w:t>
            </w:r>
          </w:p>
        </w:tc>
        <w:tc>
          <w:tcPr>
            <w:tcW w:w="720" w:type="dxa"/>
            <w:gridSpan w:val="2"/>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15.820</w:t>
            </w:r>
          </w:p>
        </w:tc>
        <w:tc>
          <w:tcPr>
            <w:tcW w:w="360" w:type="dxa"/>
          </w:tcPr>
          <w:p w:rsidR="00F55DDF" w:rsidRPr="00F55DDF" w:rsidRDefault="00F55DDF" w:rsidP="001355D7">
            <w:pPr>
              <w:jc w:val="both"/>
              <w:rPr>
                <w:sz w:val="16"/>
                <w:szCs w:val="16"/>
              </w:rPr>
            </w:pPr>
          </w:p>
        </w:tc>
        <w:tc>
          <w:tcPr>
            <w:tcW w:w="720" w:type="dxa"/>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58,000</w:t>
            </w:r>
          </w:p>
        </w:tc>
        <w:tc>
          <w:tcPr>
            <w:tcW w:w="720" w:type="dxa"/>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42,000</w:t>
            </w:r>
          </w:p>
        </w:tc>
        <w:tc>
          <w:tcPr>
            <w:tcW w:w="900" w:type="dxa"/>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100,000</w:t>
            </w:r>
          </w:p>
        </w:tc>
        <w:tc>
          <w:tcPr>
            <w:tcW w:w="990" w:type="dxa"/>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100,000</w:t>
            </w:r>
          </w:p>
        </w:tc>
        <w:tc>
          <w:tcPr>
            <w:tcW w:w="720" w:type="dxa"/>
          </w:tcPr>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18,000</w:t>
            </w:r>
          </w:p>
        </w:tc>
        <w:tc>
          <w:tcPr>
            <w:tcW w:w="450" w:type="dxa"/>
          </w:tcPr>
          <w:p w:rsidR="00F55DDF" w:rsidRPr="00F55DDF" w:rsidRDefault="00F55DDF" w:rsidP="001355D7">
            <w:pPr>
              <w:jc w:val="both"/>
              <w:rPr>
                <w:sz w:val="16"/>
                <w:szCs w:val="16"/>
              </w:rPr>
            </w:pPr>
          </w:p>
        </w:tc>
        <w:tc>
          <w:tcPr>
            <w:tcW w:w="990" w:type="dxa"/>
          </w:tcPr>
          <w:p w:rsidR="00F55DDF" w:rsidRPr="00F55DDF" w:rsidRDefault="00F55DDF" w:rsidP="001355D7">
            <w:pPr>
              <w:jc w:val="both"/>
              <w:rPr>
                <w:sz w:val="16"/>
                <w:szCs w:val="16"/>
              </w:rPr>
            </w:pPr>
          </w:p>
        </w:tc>
      </w:tr>
      <w:tr w:rsidR="00F55DDF" w:rsidRPr="00F55DDF" w:rsidTr="001355D7">
        <w:tc>
          <w:tcPr>
            <w:tcW w:w="720" w:type="dxa"/>
          </w:tcPr>
          <w:p w:rsidR="00F55DDF" w:rsidRPr="00F55DDF" w:rsidRDefault="00F55DDF" w:rsidP="001355D7">
            <w:pPr>
              <w:jc w:val="both"/>
              <w:rPr>
                <w:sz w:val="16"/>
                <w:szCs w:val="16"/>
              </w:rPr>
            </w:pPr>
            <w:r w:rsidRPr="00F55DDF">
              <w:rPr>
                <w:sz w:val="16"/>
                <w:szCs w:val="16"/>
              </w:rPr>
              <w:t>58,000</w:t>
            </w:r>
          </w:p>
        </w:tc>
        <w:tc>
          <w:tcPr>
            <w:tcW w:w="720" w:type="dxa"/>
          </w:tcPr>
          <w:p w:rsidR="00F55DDF" w:rsidRPr="00F55DDF" w:rsidRDefault="00F55DDF" w:rsidP="001355D7">
            <w:pPr>
              <w:jc w:val="both"/>
              <w:rPr>
                <w:sz w:val="16"/>
                <w:szCs w:val="16"/>
              </w:rPr>
            </w:pPr>
          </w:p>
        </w:tc>
        <w:tc>
          <w:tcPr>
            <w:tcW w:w="540" w:type="dxa"/>
          </w:tcPr>
          <w:p w:rsidR="00F55DDF" w:rsidRPr="00F55DDF" w:rsidRDefault="00F55DDF" w:rsidP="001355D7">
            <w:pPr>
              <w:jc w:val="both"/>
              <w:rPr>
                <w:sz w:val="16"/>
                <w:szCs w:val="16"/>
              </w:rPr>
            </w:pPr>
          </w:p>
        </w:tc>
        <w:tc>
          <w:tcPr>
            <w:tcW w:w="630" w:type="dxa"/>
          </w:tcPr>
          <w:p w:rsidR="00F55DDF" w:rsidRPr="00F55DDF" w:rsidRDefault="00F55DDF" w:rsidP="001355D7">
            <w:pPr>
              <w:jc w:val="both"/>
              <w:rPr>
                <w:sz w:val="16"/>
                <w:szCs w:val="16"/>
              </w:rPr>
            </w:pPr>
          </w:p>
        </w:tc>
        <w:tc>
          <w:tcPr>
            <w:tcW w:w="665" w:type="dxa"/>
          </w:tcPr>
          <w:p w:rsidR="00F55DDF" w:rsidRPr="00F55DDF" w:rsidRDefault="00F55DDF" w:rsidP="001355D7">
            <w:pPr>
              <w:jc w:val="both"/>
              <w:rPr>
                <w:sz w:val="16"/>
                <w:szCs w:val="16"/>
              </w:rPr>
            </w:pPr>
            <w:r w:rsidRPr="00F55DDF">
              <w:rPr>
                <w:sz w:val="16"/>
                <w:szCs w:val="16"/>
              </w:rPr>
              <w:t>60,000</w:t>
            </w:r>
          </w:p>
        </w:tc>
        <w:tc>
          <w:tcPr>
            <w:tcW w:w="865" w:type="dxa"/>
            <w:gridSpan w:val="2"/>
          </w:tcPr>
          <w:p w:rsidR="00F55DDF" w:rsidRPr="00F55DDF" w:rsidRDefault="00F55DDF" w:rsidP="001355D7">
            <w:pPr>
              <w:jc w:val="both"/>
              <w:rPr>
                <w:sz w:val="16"/>
                <w:szCs w:val="16"/>
              </w:rPr>
            </w:pPr>
            <w:r w:rsidRPr="00F55DDF">
              <w:rPr>
                <w:sz w:val="16"/>
                <w:szCs w:val="16"/>
              </w:rPr>
              <w:t>118,000</w:t>
            </w:r>
          </w:p>
        </w:tc>
        <w:tc>
          <w:tcPr>
            <w:tcW w:w="630" w:type="dxa"/>
          </w:tcPr>
          <w:p w:rsidR="00F55DDF" w:rsidRPr="00F55DDF" w:rsidRDefault="00F55DDF" w:rsidP="001355D7">
            <w:pPr>
              <w:jc w:val="both"/>
              <w:rPr>
                <w:sz w:val="16"/>
                <w:szCs w:val="16"/>
              </w:rPr>
            </w:pPr>
          </w:p>
        </w:tc>
        <w:tc>
          <w:tcPr>
            <w:tcW w:w="360" w:type="dxa"/>
          </w:tcPr>
          <w:p w:rsidR="00F55DDF" w:rsidRPr="00F55DDF" w:rsidRDefault="00F55DDF" w:rsidP="001355D7">
            <w:pPr>
              <w:jc w:val="both"/>
              <w:rPr>
                <w:sz w:val="16"/>
                <w:szCs w:val="16"/>
              </w:rPr>
            </w:pPr>
          </w:p>
        </w:tc>
        <w:tc>
          <w:tcPr>
            <w:tcW w:w="720" w:type="dxa"/>
          </w:tcPr>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58,000</w:t>
            </w:r>
          </w:p>
        </w:tc>
        <w:tc>
          <w:tcPr>
            <w:tcW w:w="720" w:type="dxa"/>
          </w:tcPr>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42,000</w:t>
            </w:r>
          </w:p>
        </w:tc>
        <w:tc>
          <w:tcPr>
            <w:tcW w:w="900" w:type="dxa"/>
          </w:tcPr>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100,000</w:t>
            </w:r>
          </w:p>
        </w:tc>
        <w:tc>
          <w:tcPr>
            <w:tcW w:w="990" w:type="dxa"/>
          </w:tcPr>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100,000</w:t>
            </w:r>
          </w:p>
        </w:tc>
        <w:tc>
          <w:tcPr>
            <w:tcW w:w="720" w:type="dxa"/>
          </w:tcPr>
          <w:p w:rsidR="00F55DDF" w:rsidRPr="00F55DDF" w:rsidRDefault="00F55DDF" w:rsidP="001355D7">
            <w:pPr>
              <w:jc w:val="both"/>
              <w:rPr>
                <w:sz w:val="16"/>
                <w:szCs w:val="16"/>
              </w:rPr>
            </w:pPr>
          </w:p>
          <w:p w:rsidR="00F55DDF" w:rsidRPr="00F55DDF" w:rsidRDefault="00F55DDF" w:rsidP="001355D7">
            <w:pPr>
              <w:jc w:val="both"/>
              <w:rPr>
                <w:sz w:val="16"/>
                <w:szCs w:val="16"/>
              </w:rPr>
            </w:pPr>
            <w:r w:rsidRPr="00F55DDF">
              <w:rPr>
                <w:sz w:val="16"/>
                <w:szCs w:val="16"/>
              </w:rPr>
              <w:t>18,000</w:t>
            </w:r>
          </w:p>
        </w:tc>
        <w:tc>
          <w:tcPr>
            <w:tcW w:w="450" w:type="dxa"/>
          </w:tcPr>
          <w:p w:rsidR="00F55DDF" w:rsidRPr="00F55DDF" w:rsidRDefault="00F55DDF" w:rsidP="001355D7">
            <w:pPr>
              <w:jc w:val="both"/>
              <w:rPr>
                <w:sz w:val="16"/>
                <w:szCs w:val="16"/>
              </w:rPr>
            </w:pPr>
          </w:p>
        </w:tc>
        <w:tc>
          <w:tcPr>
            <w:tcW w:w="990" w:type="dxa"/>
          </w:tcPr>
          <w:p w:rsidR="00F55DDF" w:rsidRPr="00F55DDF" w:rsidRDefault="00F55DDF" w:rsidP="001355D7">
            <w:pPr>
              <w:jc w:val="both"/>
              <w:rPr>
                <w:sz w:val="16"/>
                <w:szCs w:val="16"/>
              </w:rPr>
            </w:pPr>
          </w:p>
        </w:tc>
      </w:tr>
    </w:tbl>
    <w:p w:rsidR="00F55DDF" w:rsidRPr="00F55DDF" w:rsidRDefault="00F55DDF" w:rsidP="00F55DDF">
      <w:pPr>
        <w:ind w:left="360"/>
        <w:jc w:val="both"/>
        <w:rPr>
          <w:b/>
          <w:bCs/>
        </w:rPr>
      </w:pPr>
      <w:r w:rsidRPr="00F55DDF">
        <w:rPr>
          <w:b/>
          <w:bCs/>
        </w:rPr>
        <w:t>Names …………………………………………………………</w:t>
      </w:r>
    </w:p>
    <w:p w:rsidR="00F55DDF" w:rsidRPr="00F55DDF" w:rsidRDefault="00F55DDF" w:rsidP="00F55DDF">
      <w:pPr>
        <w:ind w:left="360"/>
        <w:jc w:val="both"/>
        <w:rPr>
          <w:b/>
          <w:bCs/>
        </w:rPr>
      </w:pPr>
      <w:r w:rsidRPr="00F55DDF">
        <w:rPr>
          <w:b/>
          <w:bCs/>
        </w:rPr>
        <w:t>Signature………………………………………….</w:t>
      </w:r>
    </w:p>
    <w:p w:rsidR="00F55DDF" w:rsidRPr="00F55DDF" w:rsidRDefault="00F55DDF" w:rsidP="00F55DDF">
      <w:pPr>
        <w:ind w:left="360"/>
        <w:jc w:val="both"/>
        <w:rPr>
          <w:b/>
          <w:bCs/>
        </w:rPr>
      </w:pPr>
      <w:r w:rsidRPr="00F55DDF">
        <w:rPr>
          <w:b/>
          <w:bCs/>
        </w:rPr>
        <w:t>Date …………………………………………</w:t>
      </w:r>
      <w:proofErr w:type="gramStart"/>
      <w:r w:rsidRPr="00F55DDF">
        <w:rPr>
          <w:b/>
          <w:bCs/>
        </w:rPr>
        <w:t>…..</w:t>
      </w:r>
      <w:proofErr w:type="gramEnd"/>
    </w:p>
    <w:p w:rsidR="00F55DDF" w:rsidRPr="00F55DDF" w:rsidRDefault="00F55DDF" w:rsidP="00F55DDF">
      <w:pPr>
        <w:ind w:left="360"/>
        <w:jc w:val="both"/>
        <w:rPr>
          <w:b/>
          <w:bCs/>
        </w:rPr>
      </w:pPr>
    </w:p>
    <w:p w:rsidR="00F55DDF" w:rsidRPr="00F55DDF" w:rsidRDefault="00F55DDF" w:rsidP="00F55DDF">
      <w:pPr>
        <w:ind w:left="360"/>
        <w:jc w:val="both"/>
        <w:rPr>
          <w:b/>
          <w:bCs/>
        </w:rPr>
      </w:pPr>
    </w:p>
    <w:p w:rsidR="00F55DDF" w:rsidRPr="00F55DDF" w:rsidRDefault="00F55DDF" w:rsidP="00F55DDF">
      <w:pPr>
        <w:ind w:left="360"/>
        <w:jc w:val="both"/>
      </w:pPr>
    </w:p>
    <w:p w:rsidR="00F55DDF" w:rsidRPr="00F55DDF" w:rsidRDefault="00F55DDF" w:rsidP="00F55DDF">
      <w:pPr>
        <w:jc w:val="both"/>
        <w:rPr>
          <w:b/>
          <w:bCs/>
        </w:rPr>
      </w:pPr>
      <w:r w:rsidRPr="00F55DDF">
        <w:rPr>
          <w:b/>
          <w:bCs/>
        </w:rPr>
        <w:t>REVENUE ABSTRACT</w:t>
      </w:r>
    </w:p>
    <w:p w:rsidR="00F55DDF" w:rsidRPr="00F55DDF" w:rsidRDefault="00F55DDF" w:rsidP="00F55DDF">
      <w:pPr>
        <w:pStyle w:val="ListParagraph"/>
        <w:numPr>
          <w:ilvl w:val="0"/>
          <w:numId w:val="21"/>
        </w:numPr>
        <w:tabs>
          <w:tab w:val="left" w:pos="0"/>
        </w:tabs>
        <w:spacing w:after="0" w:line="240" w:lineRule="auto"/>
        <w:rPr>
          <w:rFonts w:ascii="Times New Roman" w:hAnsi="Times New Roman" w:cs="Times New Roman"/>
        </w:rPr>
      </w:pPr>
      <w:r w:rsidRPr="00F55DDF">
        <w:rPr>
          <w:rFonts w:ascii="Times New Roman" w:hAnsi="Times New Roman" w:cs="Times New Roman"/>
        </w:rPr>
        <w:t xml:space="preserve">A statement summarizing periodic transactions of a particular account. </w:t>
      </w:r>
    </w:p>
    <w:p w:rsidR="00F55DDF" w:rsidRPr="00F55DDF" w:rsidRDefault="00F55DDF" w:rsidP="00F55DDF">
      <w:pPr>
        <w:pStyle w:val="ListParagraph"/>
        <w:numPr>
          <w:ilvl w:val="0"/>
          <w:numId w:val="21"/>
        </w:numPr>
        <w:tabs>
          <w:tab w:val="left" w:pos="0"/>
        </w:tabs>
        <w:spacing w:after="0" w:line="240" w:lineRule="auto"/>
        <w:rPr>
          <w:rFonts w:ascii="Times New Roman" w:hAnsi="Times New Roman" w:cs="Times New Roman"/>
        </w:rPr>
      </w:pPr>
      <w:r w:rsidRPr="00F55DDF">
        <w:rPr>
          <w:rFonts w:ascii="Times New Roman" w:hAnsi="Times New Roman" w:cs="Times New Roman"/>
        </w:rPr>
        <w:t xml:space="preserve">For example Revenue Abstract gives a summary of revenue for the period classified per programme, sub-programme and by account codes. Similar classification applies to expenditure abstract. </w:t>
      </w:r>
    </w:p>
    <w:p w:rsidR="00F55DDF" w:rsidRPr="00F55DDF" w:rsidRDefault="00F55DDF" w:rsidP="00F55DDF">
      <w:pPr>
        <w:pStyle w:val="ListParagraph"/>
        <w:numPr>
          <w:ilvl w:val="0"/>
          <w:numId w:val="21"/>
        </w:numPr>
        <w:tabs>
          <w:tab w:val="left" w:pos="0"/>
        </w:tabs>
        <w:spacing w:after="0" w:line="240" w:lineRule="auto"/>
        <w:rPr>
          <w:rFonts w:ascii="Times New Roman" w:hAnsi="Times New Roman" w:cs="Times New Roman"/>
        </w:rPr>
      </w:pPr>
      <w:r w:rsidRPr="00F55DDF">
        <w:rPr>
          <w:rFonts w:ascii="Times New Roman" w:hAnsi="Times New Roman" w:cs="Times New Roman"/>
        </w:rPr>
        <w:lastRenderedPageBreak/>
        <w:t xml:space="preserve">Information posted to the abstract come from source documents. E.g. receipts for revenue and payment vouchers for expenditure. </w:t>
      </w:r>
    </w:p>
    <w:p w:rsidR="00F55DDF" w:rsidRPr="00F55DDF" w:rsidRDefault="00F55DDF" w:rsidP="00F55DDF">
      <w:pPr>
        <w:pStyle w:val="ListParagraph"/>
        <w:numPr>
          <w:ilvl w:val="0"/>
          <w:numId w:val="21"/>
        </w:numPr>
        <w:tabs>
          <w:tab w:val="left" w:pos="0"/>
        </w:tabs>
        <w:spacing w:after="0" w:line="240" w:lineRule="auto"/>
        <w:rPr>
          <w:rFonts w:ascii="Times New Roman" w:hAnsi="Times New Roman" w:cs="Times New Roman"/>
        </w:rPr>
      </w:pPr>
      <w:r w:rsidRPr="00F55DDF">
        <w:rPr>
          <w:rFonts w:ascii="Times New Roman" w:hAnsi="Times New Roman" w:cs="Times New Roman"/>
        </w:rPr>
        <w:t>At the end of the month, the abstract is totaled up according to the classifications made and posted to relevant programmes, sub-programmes, and account codes in the general ledger.</w:t>
      </w:r>
    </w:p>
    <w:p w:rsidR="00F55DDF" w:rsidRPr="00F55DDF" w:rsidRDefault="00F55DDF" w:rsidP="00F55DDF">
      <w:pPr>
        <w:jc w:val="both"/>
      </w:pPr>
    </w:p>
    <w:p w:rsidR="00F55DDF" w:rsidRPr="00F55DDF" w:rsidRDefault="00F55DDF" w:rsidP="00F55DDF">
      <w:pPr>
        <w:jc w:val="both"/>
      </w:pPr>
      <w:r w:rsidRPr="00F55DDF">
        <w:t xml:space="preserve">Revenue Register is checked together with other attachments for arithmetical accuracy and endorsed to confirm their corrections. If there are any material financial errors, the Revenue collector is held responsible. The information in the revenue registers is classified and posted to the Revenue Abstract. </w:t>
      </w:r>
    </w:p>
    <w:p w:rsidR="00F55DDF" w:rsidRPr="00F55DDF" w:rsidRDefault="00F55DDF" w:rsidP="00F55DDF">
      <w:pPr>
        <w:jc w:val="both"/>
      </w:pPr>
    </w:p>
    <w:p w:rsidR="00F55DDF" w:rsidRPr="00F55DDF" w:rsidRDefault="00F55DDF" w:rsidP="00F55DDF">
      <w:pPr>
        <w:pStyle w:val="ListParagraph"/>
        <w:spacing w:after="0"/>
        <w:jc w:val="both"/>
        <w:rPr>
          <w:rFonts w:ascii="Times New Roman" w:hAnsi="Times New Roman" w:cs="Times New Roman"/>
          <w:b/>
          <w:bCs/>
          <w:sz w:val="24"/>
          <w:szCs w:val="24"/>
          <w:lang w:val="en-US"/>
        </w:rPr>
      </w:pPr>
      <w:r w:rsidRPr="00F55DDF">
        <w:rPr>
          <w:rFonts w:ascii="Times New Roman" w:hAnsi="Times New Roman" w:cs="Times New Roman"/>
          <w:b/>
          <w:bCs/>
          <w:sz w:val="24"/>
          <w:szCs w:val="24"/>
          <w:lang w:val="en-US"/>
        </w:rPr>
        <w:t>Format of Revenue abstract</w:t>
      </w:r>
    </w:p>
    <w:tbl>
      <w:tblPr>
        <w:tblStyle w:val="TableGrid"/>
        <w:tblW w:w="9843" w:type="dxa"/>
        <w:tblInd w:w="-522" w:type="dxa"/>
        <w:tblLayout w:type="fixed"/>
        <w:tblLook w:val="04A0" w:firstRow="1" w:lastRow="0" w:firstColumn="1" w:lastColumn="0" w:noHBand="0" w:noVBand="1"/>
      </w:tblPr>
      <w:tblGrid>
        <w:gridCol w:w="9843"/>
      </w:tblGrid>
      <w:tr w:rsidR="00F55DDF" w:rsidRPr="00F55DDF" w:rsidTr="001355D7">
        <w:trPr>
          <w:trHeight w:val="2644"/>
        </w:trPr>
        <w:tc>
          <w:tcPr>
            <w:tcW w:w="9843"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 xml:space="preserve">                                            REVENUE ABSTRACT</w:t>
            </w:r>
          </w:p>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Abstract of Revenue for the month of Aug 2020                              Date ………………</w:t>
            </w:r>
            <w:proofErr w:type="gramStart"/>
            <w:r w:rsidRPr="00F55DDF">
              <w:rPr>
                <w:rFonts w:ascii="Times New Roman" w:hAnsi="Times New Roman" w:cs="Times New Roman"/>
                <w:b/>
                <w:bCs/>
                <w:sz w:val="18"/>
                <w:szCs w:val="18"/>
                <w:lang w:val="en-US"/>
              </w:rPr>
              <w:t>…..</w:t>
            </w:r>
            <w:proofErr w:type="gramEnd"/>
          </w:p>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Revenue source/</w:t>
            </w:r>
            <w:proofErr w:type="spellStart"/>
            <w:r w:rsidRPr="00F55DDF">
              <w:rPr>
                <w:rFonts w:ascii="Times New Roman" w:hAnsi="Times New Roman" w:cs="Times New Roman"/>
                <w:b/>
                <w:bCs/>
                <w:sz w:val="18"/>
                <w:szCs w:val="18"/>
                <w:lang w:val="en-US"/>
              </w:rPr>
              <w:t>programme</w:t>
            </w:r>
            <w:proofErr w:type="spellEnd"/>
            <w:r w:rsidRPr="00F55DDF">
              <w:rPr>
                <w:rFonts w:ascii="Times New Roman" w:hAnsi="Times New Roman" w:cs="Times New Roman"/>
                <w:b/>
                <w:bCs/>
                <w:sz w:val="18"/>
                <w:szCs w:val="18"/>
                <w:lang w:val="en-US"/>
              </w:rPr>
              <w:t xml:space="preserve"> code   500</w:t>
            </w:r>
          </w:p>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Section …………</w:t>
            </w:r>
            <w:proofErr w:type="gramStart"/>
            <w:r w:rsidRPr="00F55DDF">
              <w:rPr>
                <w:rFonts w:ascii="Times New Roman" w:hAnsi="Times New Roman" w:cs="Times New Roman"/>
                <w:b/>
                <w:bCs/>
                <w:sz w:val="18"/>
                <w:szCs w:val="18"/>
                <w:lang w:val="en-US"/>
              </w:rPr>
              <w:t>…..</w:t>
            </w:r>
            <w:proofErr w:type="gramEnd"/>
            <w:r w:rsidRPr="00F55DDF">
              <w:rPr>
                <w:rFonts w:ascii="Times New Roman" w:hAnsi="Times New Roman" w:cs="Times New Roman"/>
                <w:b/>
                <w:bCs/>
                <w:sz w:val="18"/>
                <w:szCs w:val="18"/>
                <w:lang w:val="en-US"/>
              </w:rPr>
              <w:t xml:space="preserve">                                                                  No………</w:t>
            </w:r>
            <w:proofErr w:type="gramStart"/>
            <w:r w:rsidRPr="00F55DDF">
              <w:rPr>
                <w:rFonts w:ascii="Times New Roman" w:hAnsi="Times New Roman" w:cs="Times New Roman"/>
                <w:b/>
                <w:bCs/>
                <w:sz w:val="18"/>
                <w:szCs w:val="18"/>
                <w:lang w:val="en-US"/>
              </w:rPr>
              <w:t>…..</w:t>
            </w:r>
            <w:proofErr w:type="gramEnd"/>
          </w:p>
          <w:tbl>
            <w:tblPr>
              <w:tblStyle w:val="TableGrid"/>
              <w:tblW w:w="28405" w:type="dxa"/>
              <w:tblLayout w:type="fixed"/>
              <w:tblLook w:val="04A0" w:firstRow="1" w:lastRow="0" w:firstColumn="1" w:lastColumn="0" w:noHBand="0" w:noVBand="1"/>
            </w:tblPr>
            <w:tblGrid>
              <w:gridCol w:w="697"/>
              <w:gridCol w:w="540"/>
              <w:gridCol w:w="630"/>
              <w:gridCol w:w="630"/>
              <w:gridCol w:w="630"/>
              <w:gridCol w:w="450"/>
              <w:gridCol w:w="630"/>
              <w:gridCol w:w="540"/>
              <w:gridCol w:w="630"/>
              <w:gridCol w:w="540"/>
              <w:gridCol w:w="720"/>
              <w:gridCol w:w="900"/>
              <w:gridCol w:w="1563"/>
              <w:gridCol w:w="57"/>
              <w:gridCol w:w="602"/>
              <w:gridCol w:w="2119"/>
              <w:gridCol w:w="659"/>
              <w:gridCol w:w="2119"/>
              <w:gridCol w:w="659"/>
              <w:gridCol w:w="2119"/>
              <w:gridCol w:w="2778"/>
              <w:gridCol w:w="1812"/>
              <w:gridCol w:w="1786"/>
              <w:gridCol w:w="26"/>
              <w:gridCol w:w="1812"/>
              <w:gridCol w:w="984"/>
              <w:gridCol w:w="1110"/>
              <w:gridCol w:w="663"/>
            </w:tblGrid>
            <w:tr w:rsidR="00F55DDF" w:rsidRPr="00F55DDF" w:rsidTr="001355D7">
              <w:trPr>
                <w:gridAfter w:val="1"/>
                <w:wAfter w:w="663" w:type="dxa"/>
                <w:trHeight w:val="149"/>
              </w:trPr>
              <w:tc>
                <w:tcPr>
                  <w:tcW w:w="1867" w:type="dxa"/>
                  <w:gridSpan w:val="3"/>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Code ……..</w:t>
                  </w:r>
                </w:p>
              </w:tc>
              <w:tc>
                <w:tcPr>
                  <w:tcW w:w="1260"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77</w:t>
                  </w:r>
                </w:p>
              </w:tc>
              <w:tc>
                <w:tcPr>
                  <w:tcW w:w="1080"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34</w:t>
                  </w:r>
                </w:p>
              </w:tc>
              <w:tc>
                <w:tcPr>
                  <w:tcW w:w="1170"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35</w:t>
                  </w:r>
                </w:p>
              </w:tc>
              <w:tc>
                <w:tcPr>
                  <w:tcW w:w="1260"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36</w:t>
                  </w:r>
                </w:p>
              </w:tc>
              <w:tc>
                <w:tcPr>
                  <w:tcW w:w="90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w:t>
                  </w:r>
                </w:p>
              </w:tc>
              <w:tc>
                <w:tcPr>
                  <w:tcW w:w="1563"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 xml:space="preserve"> Total </w:t>
                  </w:r>
                </w:p>
              </w:tc>
              <w:tc>
                <w:tcPr>
                  <w:tcW w:w="2778" w:type="dxa"/>
                  <w:gridSpan w:val="3"/>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1812"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1812"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1812"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w:t>
                  </w:r>
                </w:p>
              </w:tc>
              <w:tc>
                <w:tcPr>
                  <w:tcW w:w="984"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w:t>
                  </w:r>
                </w:p>
              </w:tc>
              <w:tc>
                <w:tcPr>
                  <w:tcW w:w="111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 xml:space="preserve">Total </w:t>
                  </w:r>
                </w:p>
              </w:tc>
            </w:tr>
            <w:tr w:rsidR="00F55DDF" w:rsidRPr="00F55DDF" w:rsidTr="001355D7">
              <w:trPr>
                <w:trHeight w:val="294"/>
              </w:trPr>
              <w:tc>
                <w:tcPr>
                  <w:tcW w:w="697"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 xml:space="preserve">Tot </w:t>
                  </w:r>
                  <w:proofErr w:type="spellStart"/>
                  <w:r w:rsidRPr="00F55DDF">
                    <w:rPr>
                      <w:rFonts w:ascii="Times New Roman" w:hAnsi="Times New Roman" w:cs="Times New Roman"/>
                      <w:b/>
                      <w:bCs/>
                      <w:sz w:val="18"/>
                      <w:szCs w:val="18"/>
                      <w:lang w:val="en-US"/>
                    </w:rPr>
                    <w:t>b/f</w:t>
                  </w:r>
                  <w:proofErr w:type="spellEnd"/>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Vr</w:t>
                  </w:r>
                  <w:proofErr w:type="spellEnd"/>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ugx</w:t>
                  </w:r>
                  <w:proofErr w:type="spellEnd"/>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vr</w:t>
                  </w:r>
                  <w:proofErr w:type="spellEnd"/>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Ugx</w:t>
                  </w:r>
                  <w:proofErr w:type="spellEnd"/>
                </w:p>
              </w:tc>
              <w:tc>
                <w:tcPr>
                  <w:tcW w:w="45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vr</w:t>
                  </w:r>
                  <w:proofErr w:type="spellEnd"/>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ugx</w:t>
                  </w:r>
                  <w:proofErr w:type="spellEnd"/>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vr</w:t>
                  </w:r>
                  <w:proofErr w:type="spellEnd"/>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ugx</w:t>
                  </w:r>
                  <w:proofErr w:type="spellEnd"/>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vr</w:t>
                  </w:r>
                  <w:proofErr w:type="spellEnd"/>
                </w:p>
              </w:tc>
              <w:tc>
                <w:tcPr>
                  <w:tcW w:w="72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roofErr w:type="spellStart"/>
                  <w:r w:rsidRPr="00F55DDF">
                    <w:rPr>
                      <w:rFonts w:ascii="Times New Roman" w:hAnsi="Times New Roman" w:cs="Times New Roman"/>
                      <w:b/>
                      <w:bCs/>
                      <w:sz w:val="18"/>
                      <w:szCs w:val="18"/>
                      <w:lang w:val="en-US"/>
                    </w:rPr>
                    <w:t>Ugx</w:t>
                  </w:r>
                  <w:proofErr w:type="spellEnd"/>
                  <w:r w:rsidRPr="00F55DDF">
                    <w:rPr>
                      <w:rFonts w:ascii="Times New Roman" w:hAnsi="Times New Roman" w:cs="Times New Roman"/>
                      <w:b/>
                      <w:bCs/>
                      <w:sz w:val="18"/>
                      <w:szCs w:val="18"/>
                      <w:lang w:val="en-US"/>
                    </w:rPr>
                    <w:t xml:space="preserve"> </w:t>
                  </w:r>
                </w:p>
              </w:tc>
              <w:tc>
                <w:tcPr>
                  <w:tcW w:w="90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1620"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02"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8495" w:type="dxa"/>
                  <w:gridSpan w:val="4"/>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4595" w:type="dxa"/>
                  <w:gridSpan w:val="5"/>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r>
            <w:tr w:rsidR="00F55DDF" w:rsidRPr="00F55DDF" w:rsidTr="001355D7">
              <w:trPr>
                <w:trHeight w:val="149"/>
              </w:trPr>
              <w:tc>
                <w:tcPr>
                  <w:tcW w:w="697"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45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72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90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1620"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02"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8495" w:type="dxa"/>
                  <w:gridSpan w:val="4"/>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4595" w:type="dxa"/>
                  <w:gridSpan w:val="5"/>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r>
            <w:tr w:rsidR="00F55DDF" w:rsidRPr="00F55DDF" w:rsidTr="001355D7">
              <w:trPr>
                <w:trHeight w:val="149"/>
              </w:trPr>
              <w:tc>
                <w:tcPr>
                  <w:tcW w:w="697"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45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72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90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1620"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02"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8495" w:type="dxa"/>
                  <w:gridSpan w:val="4"/>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4595" w:type="dxa"/>
                  <w:gridSpan w:val="5"/>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r>
            <w:tr w:rsidR="00F55DDF" w:rsidRPr="00F55DDF" w:rsidTr="001355D7">
              <w:trPr>
                <w:trHeight w:val="149"/>
              </w:trPr>
              <w:tc>
                <w:tcPr>
                  <w:tcW w:w="697"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 xml:space="preserve">Tot </w:t>
                  </w:r>
                </w:p>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b/>
                      <w:bCs/>
                      <w:sz w:val="18"/>
                      <w:szCs w:val="18"/>
                      <w:lang w:val="en-US"/>
                    </w:rPr>
                    <w:t>c/f</w:t>
                  </w: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45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3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54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72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900"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1620"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602" w:type="dxa"/>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2778" w:type="dxa"/>
                  <w:gridSpan w:val="2"/>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8495" w:type="dxa"/>
                  <w:gridSpan w:val="4"/>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c>
                <w:tcPr>
                  <w:tcW w:w="4595" w:type="dxa"/>
                  <w:gridSpan w:val="5"/>
                </w:tcPr>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p>
              </w:tc>
            </w:tr>
          </w:tbl>
          <w:p w:rsidR="00F55DDF" w:rsidRPr="00F55DDF" w:rsidRDefault="00F55DDF" w:rsidP="001355D7">
            <w:pPr>
              <w:pStyle w:val="ListParagraph"/>
              <w:spacing w:after="0" w:line="240" w:lineRule="auto"/>
              <w:ind w:left="0"/>
              <w:jc w:val="both"/>
              <w:rPr>
                <w:rFonts w:ascii="Times New Roman" w:hAnsi="Times New Roman" w:cs="Times New Roman"/>
                <w:sz w:val="18"/>
                <w:szCs w:val="18"/>
                <w:lang w:val="en-US"/>
              </w:rPr>
            </w:pPr>
            <w:r w:rsidRPr="00F55DDF">
              <w:rPr>
                <w:rFonts w:ascii="Times New Roman" w:hAnsi="Times New Roman" w:cs="Times New Roman"/>
                <w:b/>
                <w:bCs/>
                <w:sz w:val="18"/>
                <w:szCs w:val="18"/>
                <w:lang w:val="en-US"/>
              </w:rPr>
              <w:t xml:space="preserve">                                                                                            Prepared </w:t>
            </w:r>
            <w:proofErr w:type="gramStart"/>
            <w:r w:rsidRPr="00F55DDF">
              <w:rPr>
                <w:rFonts w:ascii="Times New Roman" w:hAnsi="Times New Roman" w:cs="Times New Roman"/>
                <w:b/>
                <w:bCs/>
                <w:sz w:val="18"/>
                <w:szCs w:val="18"/>
                <w:lang w:val="en-US"/>
              </w:rPr>
              <w:t>by :</w:t>
            </w:r>
            <w:proofErr w:type="gramEnd"/>
            <w:r w:rsidRPr="00F55DDF">
              <w:rPr>
                <w:rFonts w:ascii="Times New Roman" w:hAnsi="Times New Roman" w:cs="Times New Roman"/>
                <w:b/>
                <w:bCs/>
                <w:sz w:val="18"/>
                <w:szCs w:val="18"/>
                <w:lang w:val="en-US"/>
              </w:rPr>
              <w:t xml:space="preserve"> </w:t>
            </w:r>
            <w:r w:rsidRPr="00F55DDF">
              <w:rPr>
                <w:rFonts w:ascii="Times New Roman" w:hAnsi="Times New Roman" w:cs="Times New Roman"/>
                <w:sz w:val="18"/>
                <w:szCs w:val="18"/>
                <w:lang w:val="en-US"/>
              </w:rPr>
              <w:t>Revenue Accountant</w:t>
            </w:r>
          </w:p>
          <w:p w:rsidR="00F55DDF" w:rsidRPr="00F55DDF" w:rsidRDefault="00F55DDF" w:rsidP="001355D7">
            <w:pPr>
              <w:pStyle w:val="ListParagraph"/>
              <w:spacing w:after="0" w:line="240" w:lineRule="auto"/>
              <w:ind w:left="0"/>
              <w:jc w:val="both"/>
              <w:rPr>
                <w:rFonts w:ascii="Times New Roman" w:hAnsi="Times New Roman" w:cs="Times New Roman"/>
                <w:b/>
                <w:bCs/>
                <w:sz w:val="18"/>
                <w:szCs w:val="18"/>
                <w:lang w:val="en-US"/>
              </w:rPr>
            </w:pPr>
            <w:r w:rsidRPr="00F55DDF">
              <w:rPr>
                <w:rFonts w:ascii="Times New Roman" w:hAnsi="Times New Roman" w:cs="Times New Roman"/>
                <w:sz w:val="18"/>
                <w:szCs w:val="18"/>
                <w:lang w:val="en-US"/>
              </w:rPr>
              <w:t xml:space="preserve">                                                                                            </w:t>
            </w:r>
            <w:r w:rsidRPr="00F55DDF">
              <w:rPr>
                <w:rFonts w:ascii="Times New Roman" w:hAnsi="Times New Roman" w:cs="Times New Roman"/>
                <w:b/>
                <w:bCs/>
                <w:sz w:val="18"/>
                <w:szCs w:val="18"/>
                <w:lang w:val="en-US"/>
              </w:rPr>
              <w:t>Checked by</w:t>
            </w:r>
            <w:r w:rsidRPr="00F55DDF">
              <w:rPr>
                <w:rFonts w:ascii="Times New Roman" w:hAnsi="Times New Roman" w:cs="Times New Roman"/>
                <w:sz w:val="18"/>
                <w:szCs w:val="18"/>
                <w:lang w:val="en-US"/>
              </w:rPr>
              <w:t xml:space="preserve"> : Chief Finance Officer</w:t>
            </w:r>
          </w:p>
        </w:tc>
      </w:tr>
    </w:tbl>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r w:rsidRPr="00F55DDF">
        <w:rPr>
          <w:b/>
          <w:bCs/>
        </w:rPr>
        <w:t>-Revenue Assessment</w:t>
      </w:r>
    </w:p>
    <w:p w:rsidR="00F55DDF" w:rsidRPr="00F55DDF" w:rsidRDefault="00F55DDF" w:rsidP="00F55DDF">
      <w:pPr>
        <w:jc w:val="both"/>
        <w:rPr>
          <w:b/>
          <w:bCs/>
        </w:rPr>
      </w:pPr>
      <w:r w:rsidRPr="00F55DDF">
        <w:rPr>
          <w:b/>
          <w:bCs/>
        </w:rPr>
        <w:t>Assume that the Assessments were made on July 1</w:t>
      </w:r>
      <w:r w:rsidRPr="00F55DDF">
        <w:rPr>
          <w:b/>
          <w:bCs/>
          <w:vertAlign w:val="superscript"/>
        </w:rPr>
        <w:t>st</w:t>
      </w:r>
      <w:r w:rsidRPr="00F55DDF">
        <w:rPr>
          <w:b/>
          <w:bCs/>
        </w:rPr>
        <w:t xml:space="preserve"> July 2020, and receipted on 15</w:t>
      </w:r>
      <w:r w:rsidRPr="00F55DDF">
        <w:rPr>
          <w:b/>
          <w:bCs/>
          <w:vertAlign w:val="superscript"/>
        </w:rPr>
        <w:t>th</w:t>
      </w:r>
      <w:r w:rsidRPr="00F55DDF">
        <w:rPr>
          <w:b/>
          <w:bCs/>
        </w:rPr>
        <w:t xml:space="preserve"> August 2020 were as follows:</w:t>
      </w:r>
    </w:p>
    <w:tbl>
      <w:tblPr>
        <w:tblStyle w:val="TableGrid"/>
        <w:tblW w:w="9209" w:type="dxa"/>
        <w:tblLook w:val="04A0" w:firstRow="1" w:lastRow="0" w:firstColumn="1" w:lastColumn="0" w:noHBand="0" w:noVBand="1"/>
      </w:tblPr>
      <w:tblGrid>
        <w:gridCol w:w="696"/>
        <w:gridCol w:w="1356"/>
        <w:gridCol w:w="1271"/>
        <w:gridCol w:w="751"/>
        <w:gridCol w:w="856"/>
        <w:gridCol w:w="1057"/>
        <w:gridCol w:w="989"/>
        <w:gridCol w:w="1123"/>
        <w:gridCol w:w="1110"/>
      </w:tblGrid>
      <w:tr w:rsidR="00F55DDF" w:rsidRPr="00F55DDF" w:rsidTr="001355D7">
        <w:tc>
          <w:tcPr>
            <w:tcW w:w="643" w:type="dxa"/>
          </w:tcPr>
          <w:p w:rsidR="00F55DDF" w:rsidRPr="00F55DDF" w:rsidRDefault="00F55DDF" w:rsidP="001355D7">
            <w:pPr>
              <w:jc w:val="both"/>
              <w:rPr>
                <w:b/>
                <w:bCs/>
              </w:rPr>
            </w:pPr>
            <w:r w:rsidRPr="00F55DDF">
              <w:rPr>
                <w:b/>
                <w:bCs/>
              </w:rPr>
              <w:t>Item</w:t>
            </w:r>
          </w:p>
        </w:tc>
        <w:tc>
          <w:tcPr>
            <w:tcW w:w="1250" w:type="dxa"/>
          </w:tcPr>
          <w:p w:rsidR="00F55DDF" w:rsidRPr="00F55DDF" w:rsidRDefault="00F55DDF" w:rsidP="001355D7">
            <w:pPr>
              <w:jc w:val="both"/>
              <w:rPr>
                <w:b/>
                <w:bCs/>
              </w:rPr>
            </w:pPr>
            <w:r w:rsidRPr="00F55DDF">
              <w:rPr>
                <w:b/>
                <w:bCs/>
              </w:rPr>
              <w:t>Payer</w:t>
            </w:r>
          </w:p>
        </w:tc>
        <w:tc>
          <w:tcPr>
            <w:tcW w:w="1483" w:type="dxa"/>
          </w:tcPr>
          <w:p w:rsidR="00F55DDF" w:rsidRPr="00F55DDF" w:rsidRDefault="00F55DDF" w:rsidP="001355D7">
            <w:pPr>
              <w:jc w:val="both"/>
              <w:rPr>
                <w:b/>
                <w:bCs/>
              </w:rPr>
            </w:pPr>
            <w:r w:rsidRPr="00F55DDF">
              <w:rPr>
                <w:b/>
                <w:bCs/>
              </w:rPr>
              <w:t>Purpose</w:t>
            </w:r>
          </w:p>
        </w:tc>
        <w:tc>
          <w:tcPr>
            <w:tcW w:w="816" w:type="dxa"/>
          </w:tcPr>
          <w:p w:rsidR="00F55DDF" w:rsidRPr="00F55DDF" w:rsidRDefault="00F55DDF" w:rsidP="001355D7">
            <w:pPr>
              <w:jc w:val="both"/>
              <w:rPr>
                <w:b/>
                <w:bCs/>
              </w:rPr>
            </w:pPr>
            <w:proofErr w:type="spellStart"/>
            <w:r w:rsidRPr="00F55DDF">
              <w:rPr>
                <w:b/>
                <w:bCs/>
              </w:rPr>
              <w:t>Prog</w:t>
            </w:r>
            <w:proofErr w:type="spellEnd"/>
          </w:p>
        </w:tc>
        <w:tc>
          <w:tcPr>
            <w:tcW w:w="1085" w:type="dxa"/>
          </w:tcPr>
          <w:p w:rsidR="00F55DDF" w:rsidRPr="00F55DDF" w:rsidRDefault="00F55DDF" w:rsidP="001355D7">
            <w:pPr>
              <w:jc w:val="both"/>
              <w:rPr>
                <w:b/>
                <w:bCs/>
              </w:rPr>
            </w:pPr>
            <w:r w:rsidRPr="00F55DDF">
              <w:rPr>
                <w:b/>
                <w:bCs/>
              </w:rPr>
              <w:t>Sub-</w:t>
            </w:r>
            <w:proofErr w:type="spellStart"/>
            <w:r w:rsidRPr="00F55DDF">
              <w:rPr>
                <w:b/>
                <w:bCs/>
              </w:rPr>
              <w:t>Prog</w:t>
            </w:r>
            <w:proofErr w:type="spellEnd"/>
          </w:p>
        </w:tc>
        <w:tc>
          <w:tcPr>
            <w:tcW w:w="959" w:type="dxa"/>
          </w:tcPr>
          <w:p w:rsidR="00F55DDF" w:rsidRPr="00F55DDF" w:rsidRDefault="00F55DDF" w:rsidP="001355D7">
            <w:pPr>
              <w:jc w:val="both"/>
              <w:rPr>
                <w:b/>
                <w:bCs/>
              </w:rPr>
            </w:pPr>
            <w:r w:rsidRPr="00F55DDF">
              <w:rPr>
                <w:b/>
                <w:bCs/>
              </w:rPr>
              <w:t>Amount</w:t>
            </w:r>
          </w:p>
          <w:p w:rsidR="00F55DDF" w:rsidRPr="00F55DDF" w:rsidRDefault="00F55DDF" w:rsidP="001355D7">
            <w:pPr>
              <w:jc w:val="both"/>
              <w:rPr>
                <w:b/>
                <w:bCs/>
              </w:rPr>
            </w:pPr>
            <w:r w:rsidRPr="00F55DDF">
              <w:rPr>
                <w:b/>
                <w:bCs/>
              </w:rPr>
              <w:t>Rec’d</w:t>
            </w:r>
          </w:p>
        </w:tc>
        <w:tc>
          <w:tcPr>
            <w:tcW w:w="910" w:type="dxa"/>
          </w:tcPr>
          <w:p w:rsidR="00F55DDF" w:rsidRPr="00F55DDF" w:rsidRDefault="00F55DDF" w:rsidP="001355D7">
            <w:pPr>
              <w:jc w:val="both"/>
              <w:rPr>
                <w:b/>
                <w:bCs/>
              </w:rPr>
            </w:pPr>
            <w:r w:rsidRPr="00F55DDF">
              <w:rPr>
                <w:b/>
                <w:bCs/>
              </w:rPr>
              <w:t>Receipt</w:t>
            </w:r>
          </w:p>
          <w:p w:rsidR="00F55DDF" w:rsidRPr="00F55DDF" w:rsidRDefault="00F55DDF" w:rsidP="001355D7">
            <w:pPr>
              <w:jc w:val="both"/>
              <w:rPr>
                <w:b/>
                <w:bCs/>
              </w:rPr>
            </w:pPr>
            <w:r w:rsidRPr="00F55DDF">
              <w:rPr>
                <w:b/>
                <w:bCs/>
              </w:rPr>
              <w:t>No.</w:t>
            </w:r>
          </w:p>
        </w:tc>
        <w:tc>
          <w:tcPr>
            <w:tcW w:w="1020" w:type="dxa"/>
          </w:tcPr>
          <w:p w:rsidR="00F55DDF" w:rsidRPr="00F55DDF" w:rsidRDefault="00F55DDF" w:rsidP="001355D7">
            <w:pPr>
              <w:jc w:val="both"/>
              <w:rPr>
                <w:b/>
                <w:bCs/>
              </w:rPr>
            </w:pPr>
            <w:r w:rsidRPr="00F55DDF">
              <w:rPr>
                <w:b/>
                <w:bCs/>
              </w:rPr>
              <w:t>Balances</w:t>
            </w:r>
          </w:p>
          <w:p w:rsidR="00F55DDF" w:rsidRPr="00F55DDF" w:rsidRDefault="00F55DDF" w:rsidP="001355D7">
            <w:pPr>
              <w:jc w:val="both"/>
              <w:rPr>
                <w:b/>
                <w:bCs/>
              </w:rPr>
            </w:pPr>
            <w:proofErr w:type="spellStart"/>
            <w:r w:rsidRPr="00F55DDF">
              <w:rPr>
                <w:b/>
                <w:bCs/>
              </w:rPr>
              <w:t>b/f</w:t>
            </w:r>
            <w:proofErr w:type="spellEnd"/>
          </w:p>
        </w:tc>
        <w:tc>
          <w:tcPr>
            <w:tcW w:w="1043" w:type="dxa"/>
          </w:tcPr>
          <w:p w:rsidR="00F55DDF" w:rsidRPr="00F55DDF" w:rsidRDefault="00F55DDF" w:rsidP="001355D7">
            <w:pPr>
              <w:jc w:val="both"/>
              <w:rPr>
                <w:b/>
                <w:bCs/>
              </w:rPr>
            </w:pPr>
            <w:r w:rsidRPr="00F55DDF">
              <w:rPr>
                <w:b/>
                <w:bCs/>
              </w:rPr>
              <w:t>Assessed</w:t>
            </w:r>
          </w:p>
        </w:tc>
      </w:tr>
      <w:tr w:rsidR="00F55DDF" w:rsidRPr="00F55DDF" w:rsidTr="001355D7">
        <w:tc>
          <w:tcPr>
            <w:tcW w:w="643" w:type="dxa"/>
          </w:tcPr>
          <w:p w:rsidR="00F55DDF" w:rsidRPr="00F55DDF" w:rsidRDefault="00F55DDF" w:rsidP="001355D7">
            <w:pPr>
              <w:jc w:val="both"/>
              <w:rPr>
                <w:b/>
                <w:bCs/>
              </w:rPr>
            </w:pPr>
          </w:p>
        </w:tc>
        <w:tc>
          <w:tcPr>
            <w:tcW w:w="1250" w:type="dxa"/>
          </w:tcPr>
          <w:p w:rsidR="00F55DDF" w:rsidRPr="00F55DDF" w:rsidRDefault="00F55DDF" w:rsidP="001355D7">
            <w:pPr>
              <w:jc w:val="both"/>
              <w:rPr>
                <w:b/>
                <w:bCs/>
              </w:rPr>
            </w:pPr>
          </w:p>
        </w:tc>
        <w:tc>
          <w:tcPr>
            <w:tcW w:w="1483" w:type="dxa"/>
          </w:tcPr>
          <w:p w:rsidR="00F55DDF" w:rsidRPr="00F55DDF" w:rsidRDefault="00F55DDF" w:rsidP="001355D7">
            <w:pPr>
              <w:jc w:val="both"/>
              <w:rPr>
                <w:b/>
                <w:bCs/>
              </w:rPr>
            </w:pPr>
          </w:p>
        </w:tc>
        <w:tc>
          <w:tcPr>
            <w:tcW w:w="816" w:type="dxa"/>
          </w:tcPr>
          <w:p w:rsidR="00F55DDF" w:rsidRPr="00F55DDF" w:rsidRDefault="00F55DDF" w:rsidP="001355D7">
            <w:pPr>
              <w:jc w:val="both"/>
              <w:rPr>
                <w:b/>
                <w:bCs/>
              </w:rPr>
            </w:pPr>
          </w:p>
        </w:tc>
        <w:tc>
          <w:tcPr>
            <w:tcW w:w="1085" w:type="dxa"/>
          </w:tcPr>
          <w:p w:rsidR="00F55DDF" w:rsidRPr="00F55DDF" w:rsidRDefault="00F55DDF" w:rsidP="001355D7">
            <w:pPr>
              <w:jc w:val="center"/>
              <w:rPr>
                <w:b/>
                <w:bCs/>
              </w:rPr>
            </w:pPr>
          </w:p>
        </w:tc>
        <w:tc>
          <w:tcPr>
            <w:tcW w:w="959" w:type="dxa"/>
          </w:tcPr>
          <w:p w:rsidR="00F55DDF" w:rsidRPr="00F55DDF" w:rsidRDefault="00F55DDF" w:rsidP="001355D7">
            <w:pPr>
              <w:jc w:val="both"/>
              <w:rPr>
                <w:b/>
                <w:bCs/>
              </w:rPr>
            </w:pPr>
            <w:proofErr w:type="spellStart"/>
            <w:r w:rsidRPr="00F55DDF">
              <w:rPr>
                <w:b/>
                <w:bCs/>
              </w:rPr>
              <w:t>Ugx</w:t>
            </w:r>
            <w:proofErr w:type="spellEnd"/>
            <w:r w:rsidRPr="00F55DDF">
              <w:rPr>
                <w:b/>
                <w:bCs/>
              </w:rPr>
              <w:t>.</w:t>
            </w:r>
          </w:p>
        </w:tc>
        <w:tc>
          <w:tcPr>
            <w:tcW w:w="910" w:type="dxa"/>
          </w:tcPr>
          <w:p w:rsidR="00F55DDF" w:rsidRPr="00F55DDF" w:rsidRDefault="00F55DDF" w:rsidP="001355D7">
            <w:pPr>
              <w:jc w:val="both"/>
              <w:rPr>
                <w:b/>
                <w:bCs/>
              </w:rPr>
            </w:pPr>
          </w:p>
        </w:tc>
        <w:tc>
          <w:tcPr>
            <w:tcW w:w="1020" w:type="dxa"/>
          </w:tcPr>
          <w:p w:rsidR="00F55DDF" w:rsidRPr="00F55DDF" w:rsidRDefault="00F55DDF" w:rsidP="001355D7">
            <w:pPr>
              <w:jc w:val="both"/>
              <w:rPr>
                <w:b/>
                <w:bCs/>
              </w:rPr>
            </w:pPr>
            <w:proofErr w:type="spellStart"/>
            <w:r w:rsidRPr="00F55DDF">
              <w:rPr>
                <w:b/>
                <w:bCs/>
              </w:rPr>
              <w:t>Ugx</w:t>
            </w:r>
            <w:proofErr w:type="spellEnd"/>
            <w:r w:rsidRPr="00F55DDF">
              <w:rPr>
                <w:b/>
                <w:bCs/>
              </w:rPr>
              <w:t>.</w:t>
            </w:r>
          </w:p>
        </w:tc>
        <w:tc>
          <w:tcPr>
            <w:tcW w:w="1043" w:type="dxa"/>
          </w:tcPr>
          <w:p w:rsidR="00F55DDF" w:rsidRPr="00F55DDF" w:rsidRDefault="00F55DDF" w:rsidP="001355D7">
            <w:pPr>
              <w:jc w:val="both"/>
              <w:rPr>
                <w:b/>
                <w:bCs/>
              </w:rPr>
            </w:pPr>
            <w:proofErr w:type="spellStart"/>
            <w:r w:rsidRPr="00F55DDF">
              <w:rPr>
                <w:b/>
                <w:bCs/>
              </w:rPr>
              <w:t>Ugx</w:t>
            </w:r>
            <w:proofErr w:type="spellEnd"/>
            <w:r w:rsidRPr="00F55DDF">
              <w:rPr>
                <w:b/>
                <w:bCs/>
              </w:rPr>
              <w:t>.</w:t>
            </w:r>
          </w:p>
        </w:tc>
      </w:tr>
      <w:tr w:rsidR="00F55DDF" w:rsidRPr="00F55DDF" w:rsidTr="001355D7">
        <w:tc>
          <w:tcPr>
            <w:tcW w:w="643" w:type="dxa"/>
          </w:tcPr>
          <w:p w:rsidR="00F55DDF" w:rsidRPr="00F55DDF" w:rsidRDefault="00F55DDF" w:rsidP="001355D7">
            <w:pPr>
              <w:jc w:val="both"/>
            </w:pPr>
            <w:r w:rsidRPr="00F55DDF">
              <w:t>1.</w:t>
            </w:r>
          </w:p>
        </w:tc>
        <w:tc>
          <w:tcPr>
            <w:tcW w:w="1250" w:type="dxa"/>
          </w:tcPr>
          <w:p w:rsidR="00F55DDF" w:rsidRPr="00F55DDF" w:rsidRDefault="00F55DDF" w:rsidP="001355D7">
            <w:pPr>
              <w:jc w:val="both"/>
            </w:pPr>
            <w:proofErr w:type="spellStart"/>
            <w:r w:rsidRPr="00F55DDF">
              <w:t>D.Wanyana</w:t>
            </w:r>
            <w:proofErr w:type="spellEnd"/>
          </w:p>
        </w:tc>
        <w:tc>
          <w:tcPr>
            <w:tcW w:w="1483" w:type="dxa"/>
          </w:tcPr>
          <w:p w:rsidR="00F55DDF" w:rsidRPr="00F55DDF" w:rsidRDefault="00F55DDF" w:rsidP="001355D7">
            <w:pPr>
              <w:jc w:val="both"/>
            </w:pPr>
            <w:r w:rsidRPr="00F55DDF">
              <w:t>Land premium</w:t>
            </w:r>
          </w:p>
        </w:tc>
        <w:tc>
          <w:tcPr>
            <w:tcW w:w="816" w:type="dxa"/>
          </w:tcPr>
          <w:p w:rsidR="00F55DDF" w:rsidRPr="00F55DDF" w:rsidRDefault="00F55DDF" w:rsidP="001355D7">
            <w:pPr>
              <w:jc w:val="both"/>
            </w:pPr>
          </w:p>
          <w:p w:rsidR="00F55DDF" w:rsidRPr="00F55DDF" w:rsidRDefault="00F55DDF" w:rsidP="001355D7">
            <w:pPr>
              <w:jc w:val="both"/>
            </w:pPr>
            <w:r w:rsidRPr="00F55DDF">
              <w:t>500</w:t>
            </w:r>
          </w:p>
        </w:tc>
        <w:tc>
          <w:tcPr>
            <w:tcW w:w="1085" w:type="dxa"/>
          </w:tcPr>
          <w:p w:rsidR="00F55DDF" w:rsidRPr="00F55DDF" w:rsidRDefault="00F55DDF" w:rsidP="001355D7">
            <w:pPr>
              <w:jc w:val="center"/>
            </w:pPr>
          </w:p>
          <w:p w:rsidR="00F55DDF" w:rsidRPr="00F55DDF" w:rsidRDefault="00F55DDF" w:rsidP="001355D7">
            <w:pPr>
              <w:jc w:val="center"/>
            </w:pPr>
            <w:r w:rsidRPr="00F55DDF">
              <w:t>77</w:t>
            </w:r>
          </w:p>
        </w:tc>
        <w:tc>
          <w:tcPr>
            <w:tcW w:w="959" w:type="dxa"/>
          </w:tcPr>
          <w:p w:rsidR="00F55DDF" w:rsidRPr="00F55DDF" w:rsidRDefault="00F55DDF" w:rsidP="001355D7">
            <w:pPr>
              <w:jc w:val="both"/>
            </w:pPr>
          </w:p>
          <w:p w:rsidR="00F55DDF" w:rsidRPr="00F55DDF" w:rsidRDefault="00F55DDF" w:rsidP="001355D7">
            <w:pPr>
              <w:jc w:val="both"/>
            </w:pPr>
            <w:r w:rsidRPr="00F55DDF">
              <w:t>18,000</w:t>
            </w:r>
          </w:p>
        </w:tc>
        <w:tc>
          <w:tcPr>
            <w:tcW w:w="910" w:type="dxa"/>
          </w:tcPr>
          <w:p w:rsidR="00F55DDF" w:rsidRPr="00F55DDF" w:rsidRDefault="00F55DDF" w:rsidP="001355D7">
            <w:pPr>
              <w:jc w:val="both"/>
            </w:pPr>
          </w:p>
          <w:p w:rsidR="00F55DDF" w:rsidRPr="00F55DDF" w:rsidRDefault="00F55DDF" w:rsidP="001355D7">
            <w:pPr>
              <w:jc w:val="both"/>
            </w:pPr>
            <w:r w:rsidRPr="00F55DDF">
              <w:t xml:space="preserve"> 0001</w:t>
            </w:r>
          </w:p>
        </w:tc>
        <w:tc>
          <w:tcPr>
            <w:tcW w:w="1020" w:type="dxa"/>
          </w:tcPr>
          <w:p w:rsidR="00F55DDF" w:rsidRPr="00F55DDF" w:rsidRDefault="00F55DDF" w:rsidP="001355D7">
            <w:pPr>
              <w:jc w:val="both"/>
            </w:pPr>
          </w:p>
          <w:p w:rsidR="00F55DDF" w:rsidRPr="00F55DDF" w:rsidRDefault="00F55DDF" w:rsidP="001355D7">
            <w:pPr>
              <w:jc w:val="both"/>
            </w:pPr>
            <w:r w:rsidRPr="00F55DDF">
              <w:t>50,000</w:t>
            </w:r>
          </w:p>
        </w:tc>
        <w:tc>
          <w:tcPr>
            <w:tcW w:w="1043" w:type="dxa"/>
          </w:tcPr>
          <w:p w:rsidR="00F55DDF" w:rsidRPr="00F55DDF" w:rsidRDefault="00F55DDF" w:rsidP="001355D7">
            <w:pPr>
              <w:jc w:val="both"/>
            </w:pPr>
          </w:p>
          <w:p w:rsidR="00F55DDF" w:rsidRPr="00F55DDF" w:rsidRDefault="00F55DDF" w:rsidP="001355D7">
            <w:pPr>
              <w:jc w:val="both"/>
            </w:pPr>
            <w:r w:rsidRPr="00F55DDF">
              <w:t>50,000</w:t>
            </w:r>
          </w:p>
        </w:tc>
      </w:tr>
      <w:tr w:rsidR="00F55DDF" w:rsidRPr="00F55DDF" w:rsidTr="001355D7">
        <w:tc>
          <w:tcPr>
            <w:tcW w:w="643" w:type="dxa"/>
          </w:tcPr>
          <w:p w:rsidR="00F55DDF" w:rsidRPr="00F55DDF" w:rsidRDefault="00F55DDF" w:rsidP="001355D7">
            <w:pPr>
              <w:jc w:val="both"/>
            </w:pPr>
            <w:r w:rsidRPr="00F55DDF">
              <w:t>2</w:t>
            </w:r>
          </w:p>
        </w:tc>
        <w:tc>
          <w:tcPr>
            <w:tcW w:w="1250" w:type="dxa"/>
          </w:tcPr>
          <w:p w:rsidR="00F55DDF" w:rsidRPr="00F55DDF" w:rsidRDefault="00F55DDF" w:rsidP="001355D7">
            <w:pPr>
              <w:jc w:val="both"/>
            </w:pPr>
            <w:proofErr w:type="spellStart"/>
            <w:r w:rsidRPr="00F55DDF">
              <w:t>J.Bbaale</w:t>
            </w:r>
            <w:proofErr w:type="spellEnd"/>
          </w:p>
        </w:tc>
        <w:tc>
          <w:tcPr>
            <w:tcW w:w="1483" w:type="dxa"/>
          </w:tcPr>
          <w:p w:rsidR="00F55DDF" w:rsidRPr="00F55DDF" w:rsidRDefault="00F55DDF" w:rsidP="001355D7">
            <w:pPr>
              <w:jc w:val="both"/>
            </w:pPr>
            <w:r w:rsidRPr="00F55DDF">
              <w:t>Parking fees</w:t>
            </w:r>
          </w:p>
        </w:tc>
        <w:tc>
          <w:tcPr>
            <w:tcW w:w="816" w:type="dxa"/>
          </w:tcPr>
          <w:p w:rsidR="00F55DDF" w:rsidRPr="00F55DDF" w:rsidRDefault="00F55DDF" w:rsidP="001355D7">
            <w:pPr>
              <w:jc w:val="both"/>
            </w:pPr>
            <w:r w:rsidRPr="00F55DDF">
              <w:t>500</w:t>
            </w:r>
          </w:p>
        </w:tc>
        <w:tc>
          <w:tcPr>
            <w:tcW w:w="1085" w:type="dxa"/>
          </w:tcPr>
          <w:p w:rsidR="00F55DDF" w:rsidRPr="00F55DDF" w:rsidRDefault="00F55DDF" w:rsidP="001355D7">
            <w:pPr>
              <w:jc w:val="center"/>
            </w:pPr>
            <w:r w:rsidRPr="00F55DDF">
              <w:t>34</w:t>
            </w:r>
          </w:p>
        </w:tc>
        <w:tc>
          <w:tcPr>
            <w:tcW w:w="959" w:type="dxa"/>
          </w:tcPr>
          <w:p w:rsidR="00F55DDF" w:rsidRPr="00F55DDF" w:rsidRDefault="00F55DDF" w:rsidP="001355D7">
            <w:pPr>
              <w:jc w:val="both"/>
            </w:pPr>
            <w:r w:rsidRPr="00F55DDF">
              <w:t>210,000</w:t>
            </w:r>
          </w:p>
        </w:tc>
        <w:tc>
          <w:tcPr>
            <w:tcW w:w="910" w:type="dxa"/>
          </w:tcPr>
          <w:p w:rsidR="00F55DDF" w:rsidRPr="00F55DDF" w:rsidRDefault="00F55DDF" w:rsidP="001355D7">
            <w:pPr>
              <w:jc w:val="both"/>
            </w:pPr>
            <w:r w:rsidRPr="00F55DDF">
              <w:t>0002</w:t>
            </w:r>
          </w:p>
        </w:tc>
        <w:tc>
          <w:tcPr>
            <w:tcW w:w="1020" w:type="dxa"/>
          </w:tcPr>
          <w:p w:rsidR="00F55DDF" w:rsidRPr="00F55DDF" w:rsidRDefault="00F55DDF" w:rsidP="001355D7">
            <w:pPr>
              <w:jc w:val="both"/>
            </w:pPr>
            <w:r w:rsidRPr="00F55DDF">
              <w:t>70,000</w:t>
            </w:r>
          </w:p>
        </w:tc>
        <w:tc>
          <w:tcPr>
            <w:tcW w:w="1043" w:type="dxa"/>
          </w:tcPr>
          <w:p w:rsidR="00F55DDF" w:rsidRPr="00F55DDF" w:rsidRDefault="00F55DDF" w:rsidP="001355D7">
            <w:pPr>
              <w:jc w:val="both"/>
            </w:pPr>
            <w:r w:rsidRPr="00F55DDF">
              <w:t>190,000</w:t>
            </w:r>
          </w:p>
        </w:tc>
      </w:tr>
      <w:tr w:rsidR="00F55DDF" w:rsidRPr="00F55DDF" w:rsidTr="001355D7">
        <w:tc>
          <w:tcPr>
            <w:tcW w:w="643" w:type="dxa"/>
          </w:tcPr>
          <w:p w:rsidR="00F55DDF" w:rsidRPr="00F55DDF" w:rsidRDefault="00F55DDF" w:rsidP="001355D7">
            <w:pPr>
              <w:jc w:val="both"/>
            </w:pPr>
            <w:r w:rsidRPr="00F55DDF">
              <w:t>3</w:t>
            </w:r>
          </w:p>
        </w:tc>
        <w:tc>
          <w:tcPr>
            <w:tcW w:w="1250" w:type="dxa"/>
          </w:tcPr>
          <w:p w:rsidR="00F55DDF" w:rsidRPr="00F55DDF" w:rsidRDefault="00F55DDF" w:rsidP="001355D7">
            <w:pPr>
              <w:jc w:val="both"/>
            </w:pPr>
            <w:r w:rsidRPr="00F55DDF">
              <w:t>ABC Butchers</w:t>
            </w:r>
          </w:p>
        </w:tc>
        <w:tc>
          <w:tcPr>
            <w:tcW w:w="1483" w:type="dxa"/>
          </w:tcPr>
          <w:p w:rsidR="00F55DDF" w:rsidRPr="00F55DDF" w:rsidRDefault="00F55DDF" w:rsidP="001355D7">
            <w:pPr>
              <w:jc w:val="both"/>
            </w:pPr>
            <w:r w:rsidRPr="00F55DDF">
              <w:t>Slaughter fees</w:t>
            </w:r>
          </w:p>
        </w:tc>
        <w:tc>
          <w:tcPr>
            <w:tcW w:w="816" w:type="dxa"/>
          </w:tcPr>
          <w:p w:rsidR="00F55DDF" w:rsidRPr="00F55DDF" w:rsidRDefault="00F55DDF" w:rsidP="001355D7">
            <w:pPr>
              <w:jc w:val="both"/>
            </w:pPr>
          </w:p>
          <w:p w:rsidR="00F55DDF" w:rsidRPr="00F55DDF" w:rsidRDefault="00F55DDF" w:rsidP="001355D7">
            <w:pPr>
              <w:jc w:val="both"/>
            </w:pPr>
            <w:r w:rsidRPr="00F55DDF">
              <w:t>500</w:t>
            </w:r>
          </w:p>
        </w:tc>
        <w:tc>
          <w:tcPr>
            <w:tcW w:w="1085" w:type="dxa"/>
          </w:tcPr>
          <w:p w:rsidR="00F55DDF" w:rsidRPr="00F55DDF" w:rsidRDefault="00F55DDF" w:rsidP="001355D7">
            <w:pPr>
              <w:jc w:val="center"/>
            </w:pPr>
          </w:p>
          <w:p w:rsidR="00F55DDF" w:rsidRPr="00F55DDF" w:rsidRDefault="00F55DDF" w:rsidP="001355D7">
            <w:pPr>
              <w:jc w:val="center"/>
            </w:pPr>
            <w:bookmarkStart w:id="1" w:name="_Hlk89962402"/>
            <w:r w:rsidRPr="00F55DDF">
              <w:t>35</w:t>
            </w:r>
            <w:bookmarkEnd w:id="1"/>
          </w:p>
        </w:tc>
        <w:tc>
          <w:tcPr>
            <w:tcW w:w="959" w:type="dxa"/>
          </w:tcPr>
          <w:p w:rsidR="00F55DDF" w:rsidRPr="00F55DDF" w:rsidRDefault="00F55DDF" w:rsidP="001355D7">
            <w:pPr>
              <w:jc w:val="both"/>
            </w:pPr>
          </w:p>
          <w:p w:rsidR="00F55DDF" w:rsidRPr="00F55DDF" w:rsidRDefault="00F55DDF" w:rsidP="001355D7">
            <w:pPr>
              <w:jc w:val="both"/>
            </w:pPr>
            <w:r w:rsidRPr="00F55DDF">
              <w:t>100,000</w:t>
            </w:r>
          </w:p>
        </w:tc>
        <w:tc>
          <w:tcPr>
            <w:tcW w:w="910" w:type="dxa"/>
          </w:tcPr>
          <w:p w:rsidR="00F55DDF" w:rsidRPr="00F55DDF" w:rsidRDefault="00F55DDF" w:rsidP="001355D7">
            <w:pPr>
              <w:jc w:val="both"/>
            </w:pPr>
          </w:p>
          <w:p w:rsidR="00F55DDF" w:rsidRPr="00F55DDF" w:rsidRDefault="00F55DDF" w:rsidP="001355D7">
            <w:pPr>
              <w:jc w:val="both"/>
            </w:pPr>
            <w:r w:rsidRPr="00F55DDF">
              <w:t>0003</w:t>
            </w:r>
          </w:p>
        </w:tc>
        <w:tc>
          <w:tcPr>
            <w:tcW w:w="1020" w:type="dxa"/>
          </w:tcPr>
          <w:p w:rsidR="00F55DDF" w:rsidRPr="00F55DDF" w:rsidRDefault="00F55DDF" w:rsidP="001355D7">
            <w:pPr>
              <w:jc w:val="both"/>
            </w:pPr>
          </w:p>
          <w:p w:rsidR="00F55DDF" w:rsidRPr="00F55DDF" w:rsidRDefault="00F55DDF" w:rsidP="001355D7">
            <w:pPr>
              <w:jc w:val="both"/>
            </w:pPr>
            <w:r w:rsidRPr="00F55DDF">
              <w:t>58,000</w:t>
            </w:r>
          </w:p>
        </w:tc>
        <w:tc>
          <w:tcPr>
            <w:tcW w:w="1043" w:type="dxa"/>
          </w:tcPr>
          <w:p w:rsidR="00F55DDF" w:rsidRPr="00F55DDF" w:rsidRDefault="00F55DDF" w:rsidP="001355D7">
            <w:pPr>
              <w:jc w:val="both"/>
            </w:pPr>
          </w:p>
          <w:p w:rsidR="00F55DDF" w:rsidRPr="00F55DDF" w:rsidRDefault="00F55DDF" w:rsidP="001355D7">
            <w:pPr>
              <w:jc w:val="both"/>
            </w:pPr>
            <w:r w:rsidRPr="00F55DDF">
              <w:t>60,000</w:t>
            </w:r>
          </w:p>
        </w:tc>
      </w:tr>
      <w:tr w:rsidR="00F55DDF" w:rsidRPr="00F55DDF" w:rsidTr="001355D7">
        <w:tc>
          <w:tcPr>
            <w:tcW w:w="643" w:type="dxa"/>
          </w:tcPr>
          <w:p w:rsidR="00F55DDF" w:rsidRPr="00F55DDF" w:rsidRDefault="00F55DDF" w:rsidP="001355D7">
            <w:pPr>
              <w:jc w:val="both"/>
              <w:rPr>
                <w:b/>
                <w:bCs/>
              </w:rPr>
            </w:pPr>
          </w:p>
        </w:tc>
        <w:tc>
          <w:tcPr>
            <w:tcW w:w="1250" w:type="dxa"/>
          </w:tcPr>
          <w:p w:rsidR="00F55DDF" w:rsidRPr="00F55DDF" w:rsidRDefault="00F55DDF" w:rsidP="001355D7">
            <w:pPr>
              <w:jc w:val="both"/>
              <w:rPr>
                <w:b/>
                <w:bCs/>
              </w:rPr>
            </w:pPr>
          </w:p>
        </w:tc>
        <w:tc>
          <w:tcPr>
            <w:tcW w:w="1483" w:type="dxa"/>
          </w:tcPr>
          <w:p w:rsidR="00F55DDF" w:rsidRPr="00F55DDF" w:rsidRDefault="00F55DDF" w:rsidP="001355D7">
            <w:pPr>
              <w:jc w:val="both"/>
              <w:rPr>
                <w:b/>
                <w:bCs/>
              </w:rPr>
            </w:pPr>
          </w:p>
        </w:tc>
        <w:tc>
          <w:tcPr>
            <w:tcW w:w="816" w:type="dxa"/>
          </w:tcPr>
          <w:p w:rsidR="00F55DDF" w:rsidRPr="00F55DDF" w:rsidRDefault="00F55DDF" w:rsidP="001355D7">
            <w:pPr>
              <w:jc w:val="both"/>
              <w:rPr>
                <w:b/>
                <w:bCs/>
              </w:rPr>
            </w:pPr>
          </w:p>
        </w:tc>
        <w:tc>
          <w:tcPr>
            <w:tcW w:w="1085" w:type="dxa"/>
          </w:tcPr>
          <w:p w:rsidR="00F55DDF" w:rsidRPr="00F55DDF" w:rsidRDefault="00F55DDF" w:rsidP="001355D7">
            <w:pPr>
              <w:jc w:val="both"/>
              <w:rPr>
                <w:b/>
                <w:bCs/>
              </w:rPr>
            </w:pPr>
          </w:p>
        </w:tc>
        <w:tc>
          <w:tcPr>
            <w:tcW w:w="959" w:type="dxa"/>
          </w:tcPr>
          <w:p w:rsidR="00F55DDF" w:rsidRPr="00F55DDF" w:rsidRDefault="00F55DDF" w:rsidP="001355D7">
            <w:pPr>
              <w:jc w:val="both"/>
              <w:rPr>
                <w:b/>
                <w:bCs/>
              </w:rPr>
            </w:pPr>
          </w:p>
        </w:tc>
        <w:tc>
          <w:tcPr>
            <w:tcW w:w="910" w:type="dxa"/>
          </w:tcPr>
          <w:p w:rsidR="00F55DDF" w:rsidRPr="00F55DDF" w:rsidRDefault="00F55DDF" w:rsidP="001355D7">
            <w:pPr>
              <w:jc w:val="both"/>
              <w:rPr>
                <w:b/>
                <w:bCs/>
              </w:rPr>
            </w:pPr>
          </w:p>
        </w:tc>
        <w:tc>
          <w:tcPr>
            <w:tcW w:w="1020" w:type="dxa"/>
          </w:tcPr>
          <w:p w:rsidR="00F55DDF" w:rsidRPr="00F55DDF" w:rsidRDefault="00F55DDF" w:rsidP="001355D7">
            <w:pPr>
              <w:jc w:val="both"/>
            </w:pPr>
          </w:p>
        </w:tc>
        <w:tc>
          <w:tcPr>
            <w:tcW w:w="1043" w:type="dxa"/>
          </w:tcPr>
          <w:p w:rsidR="00F55DDF" w:rsidRPr="00F55DDF" w:rsidRDefault="00F55DDF" w:rsidP="001355D7">
            <w:pPr>
              <w:jc w:val="both"/>
            </w:pPr>
          </w:p>
        </w:tc>
      </w:tr>
      <w:tr w:rsidR="00F55DDF" w:rsidRPr="00F55DDF" w:rsidTr="001355D7">
        <w:tc>
          <w:tcPr>
            <w:tcW w:w="643" w:type="dxa"/>
          </w:tcPr>
          <w:p w:rsidR="00F55DDF" w:rsidRPr="00F55DDF" w:rsidRDefault="00F55DDF" w:rsidP="001355D7">
            <w:pPr>
              <w:jc w:val="both"/>
              <w:rPr>
                <w:b/>
                <w:bCs/>
              </w:rPr>
            </w:pPr>
          </w:p>
        </w:tc>
        <w:tc>
          <w:tcPr>
            <w:tcW w:w="1250" w:type="dxa"/>
          </w:tcPr>
          <w:p w:rsidR="00F55DDF" w:rsidRPr="00F55DDF" w:rsidRDefault="00F55DDF" w:rsidP="001355D7">
            <w:pPr>
              <w:jc w:val="both"/>
              <w:rPr>
                <w:b/>
                <w:bCs/>
              </w:rPr>
            </w:pPr>
            <w:r w:rsidRPr="00F55DDF">
              <w:rPr>
                <w:b/>
                <w:bCs/>
              </w:rPr>
              <w:t>Total</w:t>
            </w:r>
          </w:p>
        </w:tc>
        <w:tc>
          <w:tcPr>
            <w:tcW w:w="1483" w:type="dxa"/>
          </w:tcPr>
          <w:p w:rsidR="00F55DDF" w:rsidRPr="00F55DDF" w:rsidRDefault="00F55DDF" w:rsidP="001355D7">
            <w:pPr>
              <w:jc w:val="both"/>
              <w:rPr>
                <w:b/>
                <w:bCs/>
              </w:rPr>
            </w:pPr>
          </w:p>
        </w:tc>
        <w:tc>
          <w:tcPr>
            <w:tcW w:w="816" w:type="dxa"/>
          </w:tcPr>
          <w:p w:rsidR="00F55DDF" w:rsidRPr="00F55DDF" w:rsidRDefault="00F55DDF" w:rsidP="001355D7">
            <w:pPr>
              <w:jc w:val="both"/>
              <w:rPr>
                <w:b/>
                <w:bCs/>
              </w:rPr>
            </w:pPr>
          </w:p>
        </w:tc>
        <w:tc>
          <w:tcPr>
            <w:tcW w:w="1085" w:type="dxa"/>
          </w:tcPr>
          <w:p w:rsidR="00F55DDF" w:rsidRPr="00F55DDF" w:rsidRDefault="00F55DDF" w:rsidP="001355D7">
            <w:pPr>
              <w:jc w:val="both"/>
              <w:rPr>
                <w:b/>
                <w:bCs/>
              </w:rPr>
            </w:pPr>
          </w:p>
        </w:tc>
        <w:tc>
          <w:tcPr>
            <w:tcW w:w="959" w:type="dxa"/>
          </w:tcPr>
          <w:p w:rsidR="00F55DDF" w:rsidRPr="00F55DDF" w:rsidRDefault="00F55DDF" w:rsidP="001355D7">
            <w:pPr>
              <w:jc w:val="both"/>
              <w:rPr>
                <w:b/>
                <w:bCs/>
              </w:rPr>
            </w:pPr>
            <w:r w:rsidRPr="00F55DDF">
              <w:rPr>
                <w:b/>
                <w:bCs/>
              </w:rPr>
              <w:t>328,000</w:t>
            </w:r>
          </w:p>
        </w:tc>
        <w:tc>
          <w:tcPr>
            <w:tcW w:w="910" w:type="dxa"/>
          </w:tcPr>
          <w:p w:rsidR="00F55DDF" w:rsidRPr="00F55DDF" w:rsidRDefault="00F55DDF" w:rsidP="001355D7">
            <w:pPr>
              <w:jc w:val="both"/>
              <w:rPr>
                <w:b/>
                <w:bCs/>
              </w:rPr>
            </w:pPr>
          </w:p>
        </w:tc>
        <w:tc>
          <w:tcPr>
            <w:tcW w:w="1020" w:type="dxa"/>
          </w:tcPr>
          <w:p w:rsidR="00F55DDF" w:rsidRPr="00F55DDF" w:rsidRDefault="00F55DDF" w:rsidP="001355D7">
            <w:pPr>
              <w:jc w:val="both"/>
              <w:rPr>
                <w:b/>
                <w:bCs/>
              </w:rPr>
            </w:pPr>
            <w:r w:rsidRPr="00F55DDF">
              <w:rPr>
                <w:b/>
                <w:bCs/>
              </w:rPr>
              <w:t>178,000</w:t>
            </w:r>
          </w:p>
        </w:tc>
        <w:tc>
          <w:tcPr>
            <w:tcW w:w="1043" w:type="dxa"/>
          </w:tcPr>
          <w:p w:rsidR="00F55DDF" w:rsidRPr="00F55DDF" w:rsidRDefault="00F55DDF" w:rsidP="001355D7">
            <w:pPr>
              <w:jc w:val="both"/>
              <w:rPr>
                <w:b/>
                <w:bCs/>
              </w:rPr>
            </w:pPr>
            <w:r w:rsidRPr="00F55DDF">
              <w:rPr>
                <w:b/>
                <w:bCs/>
              </w:rPr>
              <w:t>300,000</w:t>
            </w:r>
          </w:p>
        </w:tc>
      </w:tr>
    </w:tbl>
    <w:p w:rsidR="00F55DDF" w:rsidRPr="00F55DDF" w:rsidRDefault="00F55DDF" w:rsidP="00F55DDF">
      <w:pPr>
        <w:jc w:val="both"/>
        <w:rPr>
          <w:b/>
          <w:bCs/>
        </w:rPr>
      </w:pPr>
    </w:p>
    <w:p w:rsidR="00F55DDF" w:rsidRPr="00F55DDF" w:rsidRDefault="00F55DDF" w:rsidP="00F55DDF">
      <w:pPr>
        <w:jc w:val="both"/>
      </w:pPr>
      <w:r w:rsidRPr="00F55DDF">
        <w:rPr>
          <w:b/>
          <w:bCs/>
        </w:rPr>
        <w:t xml:space="preserve">Required: </w:t>
      </w:r>
      <w:r w:rsidRPr="00F55DDF">
        <w:t>Enter the information in a Revenue Register, Abstract, Cash book using Cash and Accrual basis of accounting.</w:t>
      </w:r>
    </w:p>
    <w:p w:rsidR="00F55DDF" w:rsidRPr="00F55DDF" w:rsidRDefault="00F55DDF" w:rsidP="00F55DDF">
      <w:pPr>
        <w:jc w:val="both"/>
      </w:pPr>
    </w:p>
    <w:p w:rsidR="00595D2F" w:rsidRDefault="00595D2F" w:rsidP="00F55DDF">
      <w:pPr>
        <w:jc w:val="both"/>
        <w:rPr>
          <w:b/>
        </w:rPr>
      </w:pPr>
    </w:p>
    <w:p w:rsidR="00595D2F" w:rsidRDefault="00595D2F" w:rsidP="00F55DDF">
      <w:pPr>
        <w:jc w:val="both"/>
        <w:rPr>
          <w:b/>
        </w:rPr>
      </w:pPr>
    </w:p>
    <w:p w:rsidR="00595D2F" w:rsidRDefault="00595D2F" w:rsidP="00F55DDF">
      <w:pPr>
        <w:jc w:val="both"/>
        <w:rPr>
          <w:b/>
        </w:rPr>
      </w:pPr>
    </w:p>
    <w:p w:rsidR="00595D2F" w:rsidRDefault="00595D2F" w:rsidP="00F55DDF">
      <w:pPr>
        <w:jc w:val="both"/>
        <w:rPr>
          <w:b/>
        </w:rPr>
      </w:pPr>
    </w:p>
    <w:p w:rsidR="00595D2F" w:rsidRDefault="00595D2F" w:rsidP="00F55DDF">
      <w:pPr>
        <w:jc w:val="both"/>
        <w:rPr>
          <w:b/>
        </w:rPr>
      </w:pPr>
    </w:p>
    <w:p w:rsidR="00F55DDF" w:rsidRPr="00F55DDF" w:rsidRDefault="00F55DDF" w:rsidP="00F55DDF">
      <w:pPr>
        <w:jc w:val="both"/>
        <w:rPr>
          <w:b/>
        </w:rPr>
      </w:pPr>
      <w:r w:rsidRPr="00F55DDF">
        <w:rPr>
          <w:b/>
        </w:rPr>
        <w:lastRenderedPageBreak/>
        <w:t>POSTING ABSTRACT INTO THE LEDGER.</w:t>
      </w:r>
    </w:p>
    <w:p w:rsidR="00F55DDF" w:rsidRPr="00F55DDF" w:rsidRDefault="00F55DDF" w:rsidP="00F55DDF">
      <w:pPr>
        <w:ind w:left="720"/>
        <w:jc w:val="both"/>
      </w:pPr>
    </w:p>
    <w:p w:rsidR="00F55DDF" w:rsidRPr="00F55DDF" w:rsidRDefault="00F55DDF" w:rsidP="00F55DDF">
      <w:pPr>
        <w:ind w:left="2880" w:firstLine="720"/>
        <w:jc w:val="both"/>
        <w:rPr>
          <w:b/>
          <w:bCs/>
        </w:rPr>
      </w:pPr>
    </w:p>
    <w:p w:rsidR="00F55DDF" w:rsidRPr="00F55DDF" w:rsidRDefault="00F55DDF" w:rsidP="00F55DDF">
      <w:pPr>
        <w:ind w:left="2880" w:firstLine="720"/>
        <w:jc w:val="both"/>
        <w:rPr>
          <w:b/>
          <w:bCs/>
        </w:rPr>
      </w:pPr>
      <w:r w:rsidRPr="00F55DDF">
        <w:rPr>
          <w:b/>
          <w:bCs/>
        </w:rPr>
        <w:t>LEDGER</w:t>
      </w:r>
    </w:p>
    <w:tbl>
      <w:tblPr>
        <w:tblW w:w="8270" w:type="dxa"/>
        <w:tblLook w:val="04A0" w:firstRow="1" w:lastRow="0" w:firstColumn="1" w:lastColumn="0" w:noHBand="0" w:noVBand="1"/>
      </w:tblPr>
      <w:tblGrid>
        <w:gridCol w:w="1010"/>
        <w:gridCol w:w="3408"/>
        <w:gridCol w:w="763"/>
        <w:gridCol w:w="1070"/>
        <w:gridCol w:w="996"/>
        <w:gridCol w:w="1350"/>
      </w:tblGrid>
      <w:tr w:rsidR="00F55DDF" w:rsidRPr="00F55DDF" w:rsidTr="001355D7">
        <w:trPr>
          <w:trHeight w:val="251"/>
        </w:trPr>
        <w:tc>
          <w:tcPr>
            <w:tcW w:w="10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single" w:sz="4" w:space="0" w:color="auto"/>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703" w:type="dxa"/>
            <w:tcBorders>
              <w:top w:val="single" w:sz="4" w:space="0" w:color="auto"/>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single" w:sz="4" w:space="0" w:color="auto"/>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b/>
                <w:bCs/>
                <w:color w:val="000000"/>
              </w:rPr>
            </w:pPr>
            <w:r w:rsidRPr="00F55DDF">
              <w:rPr>
                <w:b/>
                <w:bCs/>
                <w:color w:val="000000"/>
              </w:rPr>
              <w:t>D.WANYANA  (LP 01)</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DATE</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PARTICULARS</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Fol.</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xml:space="preserve">Debit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Credit</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BALANCE</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jc w:val="right"/>
              <w:rPr>
                <w:color w:val="000000"/>
              </w:rPr>
            </w:pPr>
            <w:r w:rsidRPr="00F55DDF">
              <w:rPr>
                <w:color w:val="000000"/>
              </w:rPr>
              <w:t>01-Jul</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proofErr w:type="spellStart"/>
            <w:r w:rsidRPr="00F55DDF">
              <w:rPr>
                <w:color w:val="000000"/>
              </w:rPr>
              <w:t>Bal.b</w:t>
            </w:r>
            <w:proofErr w:type="spellEnd"/>
            <w:r w:rsidRPr="00F55DDF">
              <w:rPr>
                <w:color w:val="000000"/>
              </w:rPr>
              <w:t>/d</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jc w:val="right"/>
              <w:rPr>
                <w:color w:val="000000"/>
              </w:rPr>
            </w:pPr>
            <w:r w:rsidRPr="00F55DDF">
              <w:rPr>
                <w:color w:val="000000"/>
              </w:rPr>
              <w:t>50,000</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jc w:val="right"/>
              <w:rPr>
                <w:color w:val="000000"/>
              </w:rPr>
            </w:pPr>
            <w:r w:rsidRPr="00F55DDF">
              <w:rPr>
                <w:color w:val="000000"/>
              </w:rPr>
              <w:t>50,000</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1/7</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Assessment No………….</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jv001</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jc w:val="right"/>
              <w:rPr>
                <w:color w:val="000000"/>
              </w:rPr>
            </w:pPr>
            <w:r w:rsidRPr="00F55DDF">
              <w:rPr>
                <w:color w:val="000000"/>
              </w:rPr>
              <w:t>50,000</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jc w:val="right"/>
              <w:rPr>
                <w:color w:val="000000"/>
              </w:rPr>
            </w:pPr>
            <w:r w:rsidRPr="00F55DDF">
              <w:rPr>
                <w:color w:val="000000"/>
              </w:rPr>
              <w:t>100,000</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30/8</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Receipt No 0001</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jc w:val="right"/>
              <w:rPr>
                <w:color w:val="000000"/>
              </w:rPr>
            </w:pPr>
            <w:r w:rsidRPr="00F55DDF">
              <w:rPr>
                <w:color w:val="000000"/>
              </w:rPr>
              <w:t>18,000</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jc w:val="right"/>
              <w:rPr>
                <w:b/>
                <w:color w:val="000000"/>
              </w:rPr>
            </w:pPr>
            <w:r w:rsidRPr="00F55DDF">
              <w:rPr>
                <w:b/>
                <w:color w:val="000000"/>
              </w:rPr>
              <w:t>82,000</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b/>
                <w:color w:val="000000"/>
              </w:rPr>
            </w:pPr>
            <w:r w:rsidRPr="00F55DDF">
              <w:rPr>
                <w:b/>
                <w:color w:val="000000"/>
              </w:rPr>
              <w:t> J.BBAALE (LP 02)</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1/7/</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Bal b/d</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70,000</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70,000</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1/7</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Assessment No…..</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190,000</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260,000</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30/8</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Receipt No.0002</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210,000</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b/>
                <w:color w:val="000000"/>
              </w:rPr>
            </w:pPr>
            <w:r w:rsidRPr="00F55DDF">
              <w:rPr>
                <w:b/>
                <w:color w:val="000000"/>
              </w:rPr>
              <w:t>50,000</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b/>
                <w:color w:val="000000"/>
              </w:rPr>
            </w:pPr>
            <w:r w:rsidRPr="00F55DDF">
              <w:rPr>
                <w:color w:val="000000"/>
              </w:rPr>
              <w:t> </w:t>
            </w:r>
            <w:r w:rsidRPr="00F55DDF">
              <w:rPr>
                <w:b/>
                <w:color w:val="000000"/>
              </w:rPr>
              <w:t>ABC BUTCHER  (LP 03)</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1/7</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Bal b/d</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58,000</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1/7</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Assessment No….</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60,000</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118,000</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30/8</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Receipt N0 00003</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100,000</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b/>
                <w:color w:val="000000"/>
              </w:rPr>
            </w:pPr>
            <w:r w:rsidRPr="00F55DDF">
              <w:rPr>
                <w:b/>
                <w:color w:val="000000"/>
              </w:rPr>
              <w:t>18,000</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3408"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703"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0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970"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c>
          <w:tcPr>
            <w:tcW w:w="1109" w:type="dxa"/>
            <w:tcBorders>
              <w:top w:val="nil"/>
              <w:left w:val="nil"/>
              <w:bottom w:val="single" w:sz="4" w:space="0" w:color="auto"/>
              <w:right w:val="single" w:sz="4" w:space="0" w:color="auto"/>
            </w:tcBorders>
            <w:shd w:val="clear" w:color="auto" w:fill="auto"/>
            <w:noWrap/>
            <w:vAlign w:val="bottom"/>
            <w:hideMark/>
          </w:tcPr>
          <w:p w:rsidR="00F55DDF" w:rsidRPr="00F55DDF" w:rsidRDefault="00F55DDF" w:rsidP="001355D7">
            <w:pPr>
              <w:rPr>
                <w:color w:val="000000"/>
              </w:rPr>
            </w:pPr>
            <w:r w:rsidRPr="00F55DDF">
              <w:rPr>
                <w:color w:val="000000"/>
              </w:rPr>
              <w:t> </w:t>
            </w:r>
          </w:p>
        </w:tc>
      </w:tr>
      <w:tr w:rsidR="00F55DDF" w:rsidRPr="00F55DDF" w:rsidTr="001355D7">
        <w:trPr>
          <w:trHeight w:val="251"/>
        </w:trPr>
        <w:tc>
          <w:tcPr>
            <w:tcW w:w="1010" w:type="dxa"/>
            <w:tcBorders>
              <w:top w:val="nil"/>
              <w:left w:val="nil"/>
              <w:bottom w:val="nil"/>
              <w:right w:val="nil"/>
            </w:tcBorders>
            <w:shd w:val="clear" w:color="auto" w:fill="auto"/>
            <w:noWrap/>
            <w:vAlign w:val="bottom"/>
          </w:tcPr>
          <w:p w:rsidR="00F55DDF" w:rsidRPr="00F55DDF" w:rsidRDefault="00F55DDF" w:rsidP="001355D7"/>
        </w:tc>
        <w:tc>
          <w:tcPr>
            <w:tcW w:w="3408" w:type="dxa"/>
            <w:tcBorders>
              <w:top w:val="nil"/>
              <w:left w:val="nil"/>
              <w:bottom w:val="nil"/>
              <w:right w:val="nil"/>
            </w:tcBorders>
            <w:shd w:val="clear" w:color="auto" w:fill="auto"/>
            <w:noWrap/>
            <w:vAlign w:val="bottom"/>
            <w:hideMark/>
          </w:tcPr>
          <w:p w:rsidR="00F55DDF" w:rsidRPr="00F55DDF" w:rsidRDefault="00F55DDF" w:rsidP="001355D7"/>
        </w:tc>
        <w:tc>
          <w:tcPr>
            <w:tcW w:w="703" w:type="dxa"/>
            <w:tcBorders>
              <w:top w:val="nil"/>
              <w:left w:val="nil"/>
              <w:bottom w:val="nil"/>
              <w:right w:val="nil"/>
            </w:tcBorders>
            <w:shd w:val="clear" w:color="auto" w:fill="auto"/>
            <w:noWrap/>
            <w:vAlign w:val="bottom"/>
            <w:hideMark/>
          </w:tcPr>
          <w:p w:rsidR="00F55DDF" w:rsidRPr="00F55DDF" w:rsidRDefault="00F55DDF" w:rsidP="001355D7"/>
        </w:tc>
        <w:tc>
          <w:tcPr>
            <w:tcW w:w="1070" w:type="dxa"/>
            <w:tcBorders>
              <w:top w:val="nil"/>
              <w:left w:val="nil"/>
              <w:bottom w:val="nil"/>
              <w:right w:val="nil"/>
            </w:tcBorders>
            <w:shd w:val="clear" w:color="auto" w:fill="auto"/>
            <w:noWrap/>
            <w:vAlign w:val="bottom"/>
            <w:hideMark/>
          </w:tcPr>
          <w:p w:rsidR="00F55DDF" w:rsidRPr="00F55DDF" w:rsidRDefault="00F55DDF" w:rsidP="001355D7"/>
        </w:tc>
        <w:tc>
          <w:tcPr>
            <w:tcW w:w="970" w:type="dxa"/>
            <w:tcBorders>
              <w:top w:val="nil"/>
              <w:left w:val="nil"/>
              <w:bottom w:val="nil"/>
              <w:right w:val="nil"/>
            </w:tcBorders>
            <w:shd w:val="clear" w:color="auto" w:fill="auto"/>
            <w:noWrap/>
            <w:vAlign w:val="bottom"/>
            <w:hideMark/>
          </w:tcPr>
          <w:p w:rsidR="00F55DDF" w:rsidRPr="00F55DDF" w:rsidRDefault="00F55DDF" w:rsidP="001355D7"/>
        </w:tc>
        <w:tc>
          <w:tcPr>
            <w:tcW w:w="1109" w:type="dxa"/>
            <w:tcBorders>
              <w:top w:val="nil"/>
              <w:left w:val="nil"/>
              <w:bottom w:val="nil"/>
              <w:right w:val="nil"/>
            </w:tcBorders>
            <w:shd w:val="clear" w:color="auto" w:fill="auto"/>
            <w:noWrap/>
            <w:vAlign w:val="bottom"/>
            <w:hideMark/>
          </w:tcPr>
          <w:p w:rsidR="00F55DDF" w:rsidRPr="00F55DDF" w:rsidRDefault="00F55DDF" w:rsidP="001355D7"/>
        </w:tc>
      </w:tr>
      <w:tr w:rsidR="00F55DDF" w:rsidRPr="00F55DDF" w:rsidTr="001355D7">
        <w:trPr>
          <w:trHeight w:val="251"/>
        </w:trPr>
        <w:tc>
          <w:tcPr>
            <w:tcW w:w="1010" w:type="dxa"/>
            <w:tcBorders>
              <w:top w:val="nil"/>
              <w:left w:val="nil"/>
              <w:bottom w:val="nil"/>
              <w:right w:val="nil"/>
            </w:tcBorders>
            <w:shd w:val="clear" w:color="auto" w:fill="auto"/>
            <w:noWrap/>
            <w:vAlign w:val="bottom"/>
            <w:hideMark/>
          </w:tcPr>
          <w:p w:rsidR="00F55DDF" w:rsidRPr="00F55DDF" w:rsidRDefault="00F55DDF" w:rsidP="001355D7"/>
        </w:tc>
        <w:tc>
          <w:tcPr>
            <w:tcW w:w="3408" w:type="dxa"/>
            <w:tcBorders>
              <w:top w:val="nil"/>
              <w:left w:val="nil"/>
              <w:bottom w:val="nil"/>
              <w:right w:val="nil"/>
            </w:tcBorders>
            <w:shd w:val="clear" w:color="auto" w:fill="auto"/>
            <w:noWrap/>
            <w:vAlign w:val="bottom"/>
            <w:hideMark/>
          </w:tcPr>
          <w:p w:rsidR="00F55DDF" w:rsidRPr="00F55DDF" w:rsidRDefault="00F55DDF" w:rsidP="001355D7"/>
        </w:tc>
        <w:tc>
          <w:tcPr>
            <w:tcW w:w="703" w:type="dxa"/>
            <w:tcBorders>
              <w:top w:val="nil"/>
              <w:left w:val="nil"/>
              <w:bottom w:val="nil"/>
              <w:right w:val="nil"/>
            </w:tcBorders>
            <w:shd w:val="clear" w:color="auto" w:fill="auto"/>
            <w:noWrap/>
            <w:vAlign w:val="bottom"/>
            <w:hideMark/>
          </w:tcPr>
          <w:p w:rsidR="00F55DDF" w:rsidRPr="00F55DDF" w:rsidRDefault="00F55DDF" w:rsidP="001355D7"/>
        </w:tc>
        <w:tc>
          <w:tcPr>
            <w:tcW w:w="1070" w:type="dxa"/>
            <w:tcBorders>
              <w:top w:val="nil"/>
              <w:left w:val="nil"/>
              <w:bottom w:val="nil"/>
              <w:right w:val="nil"/>
            </w:tcBorders>
            <w:shd w:val="clear" w:color="auto" w:fill="auto"/>
            <w:noWrap/>
            <w:vAlign w:val="bottom"/>
            <w:hideMark/>
          </w:tcPr>
          <w:p w:rsidR="00F55DDF" w:rsidRPr="00F55DDF" w:rsidRDefault="00F55DDF" w:rsidP="001355D7"/>
        </w:tc>
        <w:tc>
          <w:tcPr>
            <w:tcW w:w="970" w:type="dxa"/>
            <w:tcBorders>
              <w:top w:val="nil"/>
              <w:left w:val="nil"/>
              <w:bottom w:val="nil"/>
              <w:right w:val="nil"/>
            </w:tcBorders>
            <w:shd w:val="clear" w:color="auto" w:fill="auto"/>
            <w:noWrap/>
            <w:vAlign w:val="bottom"/>
            <w:hideMark/>
          </w:tcPr>
          <w:p w:rsidR="00F55DDF" w:rsidRPr="00F55DDF" w:rsidRDefault="00F55DDF" w:rsidP="001355D7"/>
        </w:tc>
        <w:tc>
          <w:tcPr>
            <w:tcW w:w="1109" w:type="dxa"/>
            <w:tcBorders>
              <w:top w:val="nil"/>
              <w:left w:val="nil"/>
              <w:bottom w:val="nil"/>
              <w:right w:val="nil"/>
            </w:tcBorders>
            <w:shd w:val="clear" w:color="auto" w:fill="auto"/>
            <w:noWrap/>
            <w:vAlign w:val="bottom"/>
            <w:hideMark/>
          </w:tcPr>
          <w:p w:rsidR="00F55DDF" w:rsidRPr="00F55DDF" w:rsidRDefault="00F55DDF" w:rsidP="001355D7"/>
        </w:tc>
      </w:tr>
      <w:tr w:rsidR="00F55DDF" w:rsidRPr="00F55DDF" w:rsidTr="001355D7">
        <w:trPr>
          <w:trHeight w:val="251"/>
        </w:trPr>
        <w:tc>
          <w:tcPr>
            <w:tcW w:w="1010" w:type="dxa"/>
            <w:tcBorders>
              <w:top w:val="nil"/>
              <w:left w:val="nil"/>
              <w:bottom w:val="nil"/>
              <w:right w:val="nil"/>
            </w:tcBorders>
            <w:shd w:val="clear" w:color="auto" w:fill="auto"/>
            <w:noWrap/>
            <w:vAlign w:val="bottom"/>
          </w:tcPr>
          <w:p w:rsidR="00F55DDF" w:rsidRPr="00F55DDF" w:rsidRDefault="00F55DDF" w:rsidP="001355D7"/>
        </w:tc>
        <w:tc>
          <w:tcPr>
            <w:tcW w:w="3408" w:type="dxa"/>
            <w:tcBorders>
              <w:top w:val="nil"/>
              <w:left w:val="nil"/>
              <w:bottom w:val="nil"/>
              <w:right w:val="nil"/>
            </w:tcBorders>
            <w:shd w:val="clear" w:color="auto" w:fill="auto"/>
            <w:noWrap/>
            <w:vAlign w:val="bottom"/>
          </w:tcPr>
          <w:p w:rsidR="00F55DDF" w:rsidRPr="00F55DDF" w:rsidRDefault="00F55DDF" w:rsidP="001355D7"/>
        </w:tc>
        <w:tc>
          <w:tcPr>
            <w:tcW w:w="703" w:type="dxa"/>
            <w:tcBorders>
              <w:top w:val="nil"/>
              <w:left w:val="nil"/>
              <w:bottom w:val="nil"/>
              <w:right w:val="nil"/>
            </w:tcBorders>
            <w:shd w:val="clear" w:color="auto" w:fill="auto"/>
            <w:noWrap/>
            <w:vAlign w:val="bottom"/>
          </w:tcPr>
          <w:p w:rsidR="00F55DDF" w:rsidRPr="00F55DDF" w:rsidRDefault="00F55DDF" w:rsidP="001355D7"/>
        </w:tc>
        <w:tc>
          <w:tcPr>
            <w:tcW w:w="1070" w:type="dxa"/>
            <w:tcBorders>
              <w:top w:val="nil"/>
              <w:left w:val="nil"/>
              <w:bottom w:val="nil"/>
              <w:right w:val="nil"/>
            </w:tcBorders>
            <w:shd w:val="clear" w:color="auto" w:fill="auto"/>
            <w:noWrap/>
            <w:vAlign w:val="bottom"/>
          </w:tcPr>
          <w:p w:rsidR="00F55DDF" w:rsidRPr="00F55DDF" w:rsidRDefault="00F55DDF" w:rsidP="001355D7"/>
        </w:tc>
        <w:tc>
          <w:tcPr>
            <w:tcW w:w="970" w:type="dxa"/>
            <w:tcBorders>
              <w:top w:val="nil"/>
              <w:left w:val="nil"/>
              <w:bottom w:val="nil"/>
              <w:right w:val="nil"/>
            </w:tcBorders>
            <w:shd w:val="clear" w:color="auto" w:fill="auto"/>
            <w:noWrap/>
            <w:vAlign w:val="bottom"/>
          </w:tcPr>
          <w:p w:rsidR="00F55DDF" w:rsidRPr="00F55DDF" w:rsidRDefault="00F55DDF" w:rsidP="001355D7"/>
        </w:tc>
        <w:tc>
          <w:tcPr>
            <w:tcW w:w="1109" w:type="dxa"/>
            <w:tcBorders>
              <w:top w:val="nil"/>
              <w:left w:val="nil"/>
              <w:bottom w:val="nil"/>
              <w:right w:val="nil"/>
            </w:tcBorders>
            <w:shd w:val="clear" w:color="auto" w:fill="auto"/>
            <w:noWrap/>
            <w:vAlign w:val="bottom"/>
          </w:tcPr>
          <w:p w:rsidR="00F55DDF" w:rsidRPr="00F55DDF" w:rsidRDefault="00F55DDF" w:rsidP="001355D7"/>
        </w:tc>
      </w:tr>
      <w:tr w:rsidR="00F55DDF" w:rsidRPr="00F55DDF" w:rsidTr="001355D7">
        <w:trPr>
          <w:trHeight w:val="251"/>
        </w:trPr>
        <w:tc>
          <w:tcPr>
            <w:tcW w:w="1010" w:type="dxa"/>
            <w:tcBorders>
              <w:top w:val="nil"/>
              <w:left w:val="nil"/>
              <w:bottom w:val="nil"/>
              <w:right w:val="nil"/>
            </w:tcBorders>
            <w:shd w:val="clear" w:color="auto" w:fill="auto"/>
            <w:noWrap/>
            <w:vAlign w:val="bottom"/>
          </w:tcPr>
          <w:p w:rsidR="00F55DDF" w:rsidRPr="00F55DDF" w:rsidRDefault="00F55DDF" w:rsidP="001355D7"/>
        </w:tc>
        <w:tc>
          <w:tcPr>
            <w:tcW w:w="3408" w:type="dxa"/>
            <w:tcBorders>
              <w:top w:val="nil"/>
              <w:left w:val="nil"/>
              <w:bottom w:val="nil"/>
              <w:right w:val="nil"/>
            </w:tcBorders>
            <w:shd w:val="clear" w:color="auto" w:fill="auto"/>
            <w:noWrap/>
            <w:vAlign w:val="bottom"/>
          </w:tcPr>
          <w:p w:rsidR="00F55DDF" w:rsidRPr="00F55DDF" w:rsidRDefault="00F55DDF" w:rsidP="001355D7"/>
        </w:tc>
        <w:tc>
          <w:tcPr>
            <w:tcW w:w="703" w:type="dxa"/>
            <w:tcBorders>
              <w:top w:val="nil"/>
              <w:left w:val="nil"/>
              <w:bottom w:val="nil"/>
              <w:right w:val="nil"/>
            </w:tcBorders>
            <w:shd w:val="clear" w:color="auto" w:fill="auto"/>
            <w:noWrap/>
            <w:vAlign w:val="bottom"/>
          </w:tcPr>
          <w:p w:rsidR="00F55DDF" w:rsidRPr="00F55DDF" w:rsidRDefault="00F55DDF" w:rsidP="001355D7"/>
        </w:tc>
        <w:tc>
          <w:tcPr>
            <w:tcW w:w="1070" w:type="dxa"/>
            <w:tcBorders>
              <w:top w:val="nil"/>
              <w:left w:val="nil"/>
              <w:bottom w:val="nil"/>
              <w:right w:val="nil"/>
            </w:tcBorders>
            <w:shd w:val="clear" w:color="auto" w:fill="auto"/>
            <w:noWrap/>
            <w:vAlign w:val="bottom"/>
          </w:tcPr>
          <w:p w:rsidR="00F55DDF" w:rsidRPr="00F55DDF" w:rsidRDefault="00F55DDF" w:rsidP="001355D7"/>
        </w:tc>
        <w:tc>
          <w:tcPr>
            <w:tcW w:w="970" w:type="dxa"/>
            <w:tcBorders>
              <w:top w:val="nil"/>
              <w:left w:val="nil"/>
              <w:bottom w:val="nil"/>
              <w:right w:val="nil"/>
            </w:tcBorders>
            <w:shd w:val="clear" w:color="auto" w:fill="auto"/>
            <w:noWrap/>
            <w:vAlign w:val="bottom"/>
          </w:tcPr>
          <w:p w:rsidR="00F55DDF" w:rsidRPr="00F55DDF" w:rsidRDefault="00F55DDF" w:rsidP="001355D7"/>
        </w:tc>
        <w:tc>
          <w:tcPr>
            <w:tcW w:w="1109" w:type="dxa"/>
            <w:tcBorders>
              <w:top w:val="nil"/>
              <w:left w:val="nil"/>
              <w:bottom w:val="nil"/>
              <w:right w:val="nil"/>
            </w:tcBorders>
            <w:shd w:val="clear" w:color="auto" w:fill="auto"/>
            <w:noWrap/>
            <w:vAlign w:val="bottom"/>
          </w:tcPr>
          <w:p w:rsidR="00F55DDF" w:rsidRPr="00F55DDF" w:rsidRDefault="00F55DDF" w:rsidP="001355D7"/>
        </w:tc>
      </w:tr>
      <w:tr w:rsidR="00F55DDF" w:rsidRPr="00F55DDF" w:rsidTr="001355D7">
        <w:trPr>
          <w:trHeight w:val="251"/>
        </w:trPr>
        <w:tc>
          <w:tcPr>
            <w:tcW w:w="1010" w:type="dxa"/>
            <w:tcBorders>
              <w:top w:val="nil"/>
              <w:left w:val="nil"/>
              <w:bottom w:val="nil"/>
              <w:right w:val="nil"/>
            </w:tcBorders>
            <w:shd w:val="clear" w:color="auto" w:fill="auto"/>
            <w:noWrap/>
            <w:vAlign w:val="bottom"/>
          </w:tcPr>
          <w:p w:rsidR="00F55DDF" w:rsidRPr="00F55DDF" w:rsidRDefault="00F55DDF" w:rsidP="001355D7"/>
        </w:tc>
        <w:tc>
          <w:tcPr>
            <w:tcW w:w="3408" w:type="dxa"/>
            <w:tcBorders>
              <w:top w:val="nil"/>
              <w:left w:val="nil"/>
              <w:bottom w:val="nil"/>
              <w:right w:val="nil"/>
            </w:tcBorders>
            <w:shd w:val="clear" w:color="auto" w:fill="auto"/>
            <w:noWrap/>
            <w:vAlign w:val="bottom"/>
          </w:tcPr>
          <w:p w:rsidR="00F55DDF" w:rsidRPr="00F55DDF" w:rsidRDefault="00F55DDF" w:rsidP="001355D7"/>
        </w:tc>
        <w:tc>
          <w:tcPr>
            <w:tcW w:w="703" w:type="dxa"/>
            <w:tcBorders>
              <w:top w:val="nil"/>
              <w:left w:val="nil"/>
              <w:bottom w:val="nil"/>
              <w:right w:val="nil"/>
            </w:tcBorders>
            <w:shd w:val="clear" w:color="auto" w:fill="auto"/>
            <w:noWrap/>
            <w:vAlign w:val="bottom"/>
          </w:tcPr>
          <w:p w:rsidR="00F55DDF" w:rsidRPr="00F55DDF" w:rsidRDefault="00F55DDF" w:rsidP="001355D7"/>
        </w:tc>
        <w:tc>
          <w:tcPr>
            <w:tcW w:w="1070" w:type="dxa"/>
            <w:tcBorders>
              <w:top w:val="nil"/>
              <w:left w:val="nil"/>
              <w:bottom w:val="nil"/>
              <w:right w:val="nil"/>
            </w:tcBorders>
            <w:shd w:val="clear" w:color="auto" w:fill="auto"/>
            <w:noWrap/>
            <w:vAlign w:val="bottom"/>
          </w:tcPr>
          <w:p w:rsidR="00F55DDF" w:rsidRPr="00F55DDF" w:rsidRDefault="00F55DDF" w:rsidP="001355D7"/>
        </w:tc>
        <w:tc>
          <w:tcPr>
            <w:tcW w:w="970" w:type="dxa"/>
            <w:tcBorders>
              <w:top w:val="nil"/>
              <w:left w:val="nil"/>
              <w:bottom w:val="nil"/>
              <w:right w:val="nil"/>
            </w:tcBorders>
            <w:shd w:val="clear" w:color="auto" w:fill="auto"/>
            <w:noWrap/>
            <w:vAlign w:val="bottom"/>
          </w:tcPr>
          <w:p w:rsidR="00F55DDF" w:rsidRPr="00F55DDF" w:rsidRDefault="00F55DDF" w:rsidP="001355D7"/>
        </w:tc>
        <w:tc>
          <w:tcPr>
            <w:tcW w:w="1109" w:type="dxa"/>
            <w:tcBorders>
              <w:top w:val="nil"/>
              <w:left w:val="nil"/>
              <w:bottom w:val="nil"/>
              <w:right w:val="nil"/>
            </w:tcBorders>
            <w:shd w:val="clear" w:color="auto" w:fill="auto"/>
            <w:noWrap/>
            <w:vAlign w:val="bottom"/>
          </w:tcPr>
          <w:p w:rsidR="00F55DDF" w:rsidRPr="00F55DDF" w:rsidRDefault="00F55DDF" w:rsidP="001355D7"/>
        </w:tc>
      </w:tr>
    </w:tbl>
    <w:p w:rsidR="00F55DDF" w:rsidRPr="00F55DDF" w:rsidRDefault="00F55DDF" w:rsidP="00F55DDF">
      <w:pPr>
        <w:jc w:val="both"/>
        <w:rPr>
          <w:b/>
          <w:bCs/>
        </w:rPr>
      </w:pPr>
      <w:r w:rsidRPr="00F55DDF">
        <w:rPr>
          <w:b/>
          <w:bCs/>
        </w:rPr>
        <w:t>RECONCILIATION OF REVENUE RECEIVABLE CONTROL A/C AND SUNDRY DEBTORS.</w:t>
      </w:r>
    </w:p>
    <w:p w:rsidR="00F55DDF" w:rsidRPr="00F55DDF" w:rsidRDefault="00F55DDF" w:rsidP="00F55DDF">
      <w:pPr>
        <w:jc w:val="both"/>
        <w:rPr>
          <w:b/>
          <w:bCs/>
        </w:rPr>
      </w:pPr>
    </w:p>
    <w:p w:rsidR="00F55DDF" w:rsidRPr="00F55DDF" w:rsidRDefault="00F55DDF" w:rsidP="00F55DDF">
      <w:pPr>
        <w:jc w:val="both"/>
        <w:rPr>
          <w:b/>
          <w:bCs/>
        </w:rPr>
      </w:pPr>
      <w:r w:rsidRPr="00F55DDF">
        <w:rPr>
          <w:b/>
          <w:bCs/>
        </w:rPr>
        <w:t>31/8</w:t>
      </w:r>
      <w:r w:rsidRPr="00F55DDF">
        <w:rPr>
          <w:b/>
          <w:bCs/>
        </w:rPr>
        <w:tab/>
      </w:r>
      <w:r w:rsidRPr="00F55DDF">
        <w:rPr>
          <w:b/>
          <w:bCs/>
        </w:rPr>
        <w:tab/>
        <w:t>name</w:t>
      </w:r>
      <w:r w:rsidRPr="00F55DDF">
        <w:rPr>
          <w:b/>
          <w:bCs/>
        </w:rPr>
        <w:tab/>
      </w:r>
      <w:r w:rsidRPr="00F55DDF">
        <w:rPr>
          <w:b/>
          <w:bCs/>
        </w:rPr>
        <w:tab/>
      </w:r>
      <w:r w:rsidRPr="00F55DDF">
        <w:rPr>
          <w:b/>
          <w:bCs/>
        </w:rPr>
        <w:tab/>
        <w:t>code</w:t>
      </w:r>
      <w:r w:rsidRPr="00F55DDF">
        <w:rPr>
          <w:b/>
          <w:bCs/>
        </w:rPr>
        <w:tab/>
      </w:r>
      <w:r w:rsidRPr="00F55DDF">
        <w:rPr>
          <w:b/>
          <w:bCs/>
        </w:rPr>
        <w:tab/>
      </w:r>
      <w:proofErr w:type="spellStart"/>
      <w:r w:rsidRPr="00F55DDF">
        <w:rPr>
          <w:b/>
          <w:bCs/>
        </w:rPr>
        <w:t>Dr</w:t>
      </w:r>
      <w:proofErr w:type="spellEnd"/>
      <w:r w:rsidRPr="00F55DDF">
        <w:rPr>
          <w:b/>
          <w:bCs/>
        </w:rPr>
        <w:tab/>
      </w:r>
      <w:r w:rsidRPr="00F55DDF">
        <w:rPr>
          <w:b/>
          <w:bCs/>
        </w:rPr>
        <w:tab/>
      </w:r>
      <w:r w:rsidRPr="00F55DDF">
        <w:rPr>
          <w:b/>
          <w:bCs/>
        </w:rPr>
        <w:tab/>
        <w:t>Cr</w:t>
      </w:r>
    </w:p>
    <w:p w:rsidR="00F55DDF" w:rsidRPr="00F55DDF" w:rsidRDefault="00F55DDF" w:rsidP="00F55DDF">
      <w:pPr>
        <w:jc w:val="both"/>
        <w:rPr>
          <w:b/>
          <w:bCs/>
        </w:rPr>
      </w:pPr>
    </w:p>
    <w:p w:rsidR="00F55DDF" w:rsidRPr="00F55DDF" w:rsidRDefault="00F55DDF" w:rsidP="00F55DDF">
      <w:pPr>
        <w:jc w:val="both"/>
        <w:rPr>
          <w:b/>
          <w:bCs/>
        </w:rPr>
      </w:pPr>
      <w:r w:rsidRPr="00F55DDF">
        <w:rPr>
          <w:b/>
          <w:bCs/>
        </w:rPr>
        <w:t>Revenue receivable</w:t>
      </w:r>
      <w:r w:rsidRPr="00F55DDF">
        <w:rPr>
          <w:b/>
          <w:bCs/>
        </w:rPr>
        <w:tab/>
        <w:t>31000</w:t>
      </w:r>
      <w:r w:rsidRPr="00F55DDF">
        <w:rPr>
          <w:b/>
          <w:bCs/>
        </w:rPr>
        <w:tab/>
      </w:r>
      <w:r w:rsidRPr="00F55DDF">
        <w:rPr>
          <w:b/>
          <w:bCs/>
        </w:rPr>
        <w:tab/>
      </w:r>
      <w:r w:rsidRPr="00F55DDF">
        <w:rPr>
          <w:b/>
          <w:bCs/>
        </w:rPr>
        <w:tab/>
      </w:r>
      <w:r w:rsidRPr="00F55DDF">
        <w:rPr>
          <w:b/>
          <w:bCs/>
        </w:rPr>
        <w:tab/>
        <w:t>150,000</w:t>
      </w:r>
      <w:r w:rsidRPr="00F55DDF">
        <w:rPr>
          <w:b/>
          <w:bCs/>
        </w:rPr>
        <w:tab/>
      </w:r>
    </w:p>
    <w:p w:rsidR="00F55DDF" w:rsidRPr="00F55DDF" w:rsidRDefault="00F55DDF" w:rsidP="00F55DDF">
      <w:pPr>
        <w:ind w:left="-567" w:firstLine="720"/>
        <w:jc w:val="both"/>
        <w:rPr>
          <w:b/>
          <w:bCs/>
        </w:rPr>
      </w:pPr>
      <w:r w:rsidRPr="00F55DDF">
        <w:rPr>
          <w:b/>
          <w:bCs/>
        </w:rPr>
        <w:t>D. WANYANA 31000-1</w:t>
      </w:r>
      <w:r w:rsidRPr="00F55DDF">
        <w:rPr>
          <w:b/>
          <w:bCs/>
        </w:rPr>
        <w:tab/>
      </w:r>
      <w:r w:rsidRPr="00F55DDF">
        <w:rPr>
          <w:b/>
          <w:bCs/>
        </w:rPr>
        <w:tab/>
      </w:r>
      <w:r w:rsidRPr="00F55DDF">
        <w:rPr>
          <w:b/>
          <w:bCs/>
        </w:rPr>
        <w:tab/>
      </w:r>
      <w:r w:rsidRPr="00F55DDF">
        <w:rPr>
          <w:b/>
          <w:bCs/>
        </w:rPr>
        <w:tab/>
      </w:r>
      <w:r w:rsidRPr="00F55DDF">
        <w:rPr>
          <w:b/>
          <w:bCs/>
        </w:rPr>
        <w:tab/>
      </w:r>
      <w:r w:rsidRPr="00F55DDF">
        <w:rPr>
          <w:b/>
          <w:bCs/>
        </w:rPr>
        <w:tab/>
      </w:r>
      <w:r w:rsidRPr="00F55DDF">
        <w:rPr>
          <w:b/>
          <w:bCs/>
        </w:rPr>
        <w:tab/>
        <w:t>82,000</w:t>
      </w:r>
    </w:p>
    <w:p w:rsidR="00F55DDF" w:rsidRPr="00F55DDF" w:rsidRDefault="00F55DDF" w:rsidP="00F55DDF">
      <w:pPr>
        <w:ind w:left="-567" w:firstLine="720"/>
        <w:jc w:val="both"/>
        <w:rPr>
          <w:b/>
          <w:bCs/>
        </w:rPr>
      </w:pPr>
      <w:r w:rsidRPr="00F55DDF">
        <w:rPr>
          <w:b/>
          <w:bCs/>
        </w:rPr>
        <w:t>J. BBAALE 3100-2</w:t>
      </w:r>
      <w:r w:rsidRPr="00F55DDF">
        <w:rPr>
          <w:b/>
          <w:bCs/>
        </w:rPr>
        <w:tab/>
      </w:r>
      <w:r w:rsidRPr="00F55DDF">
        <w:rPr>
          <w:b/>
          <w:bCs/>
        </w:rPr>
        <w:tab/>
      </w:r>
      <w:r w:rsidRPr="00F55DDF">
        <w:rPr>
          <w:b/>
          <w:bCs/>
        </w:rPr>
        <w:tab/>
      </w:r>
      <w:r w:rsidRPr="00F55DDF">
        <w:rPr>
          <w:b/>
          <w:bCs/>
        </w:rPr>
        <w:tab/>
      </w:r>
      <w:r w:rsidRPr="00F55DDF">
        <w:rPr>
          <w:b/>
          <w:bCs/>
        </w:rPr>
        <w:tab/>
      </w:r>
      <w:r w:rsidRPr="00F55DDF">
        <w:rPr>
          <w:b/>
          <w:bCs/>
        </w:rPr>
        <w:tab/>
      </w:r>
      <w:r w:rsidRPr="00F55DDF">
        <w:rPr>
          <w:b/>
          <w:bCs/>
        </w:rPr>
        <w:tab/>
      </w:r>
      <w:r w:rsidRPr="00F55DDF">
        <w:rPr>
          <w:b/>
          <w:bCs/>
        </w:rPr>
        <w:tab/>
        <w:t>50,000</w:t>
      </w:r>
    </w:p>
    <w:p w:rsidR="00F55DDF" w:rsidRPr="00F55DDF" w:rsidRDefault="00F55DDF" w:rsidP="00F55DDF">
      <w:pPr>
        <w:ind w:left="-567" w:firstLine="720"/>
        <w:jc w:val="both"/>
        <w:rPr>
          <w:b/>
          <w:bCs/>
        </w:rPr>
      </w:pPr>
      <w:r w:rsidRPr="00F55DDF">
        <w:rPr>
          <w:b/>
          <w:bCs/>
        </w:rPr>
        <w:t>ABC BUTCHERS 3100-3</w:t>
      </w:r>
      <w:r w:rsidRPr="00F55DDF">
        <w:rPr>
          <w:b/>
          <w:bCs/>
        </w:rPr>
        <w:tab/>
      </w:r>
      <w:r w:rsidRPr="00F55DDF">
        <w:rPr>
          <w:b/>
          <w:bCs/>
        </w:rPr>
        <w:tab/>
      </w:r>
      <w:r w:rsidRPr="00F55DDF">
        <w:rPr>
          <w:b/>
          <w:bCs/>
        </w:rPr>
        <w:tab/>
      </w:r>
      <w:r w:rsidRPr="00F55DDF">
        <w:rPr>
          <w:b/>
          <w:bCs/>
        </w:rPr>
        <w:tab/>
      </w:r>
      <w:r w:rsidRPr="00F55DDF">
        <w:rPr>
          <w:b/>
          <w:bCs/>
          <w:u w:val="single"/>
        </w:rPr>
        <w:tab/>
      </w:r>
      <w:r w:rsidRPr="00F55DDF">
        <w:rPr>
          <w:b/>
          <w:bCs/>
        </w:rPr>
        <w:tab/>
      </w:r>
      <w:r w:rsidRPr="00F55DDF">
        <w:rPr>
          <w:b/>
          <w:bCs/>
        </w:rPr>
        <w:tab/>
      </w:r>
      <w:r w:rsidRPr="00F55DDF">
        <w:rPr>
          <w:b/>
          <w:bCs/>
          <w:u w:val="single"/>
        </w:rPr>
        <w:t>18,000</w:t>
      </w:r>
    </w:p>
    <w:p w:rsidR="00F55DDF" w:rsidRPr="00F55DDF" w:rsidRDefault="00F55DDF" w:rsidP="00F55DDF">
      <w:pPr>
        <w:ind w:left="-567" w:firstLine="720"/>
        <w:jc w:val="both"/>
        <w:rPr>
          <w:b/>
          <w:bCs/>
        </w:rPr>
      </w:pPr>
      <w:r w:rsidRPr="00F55DDF">
        <w:rPr>
          <w:b/>
          <w:bCs/>
        </w:rPr>
        <w:t>TOTALS</w:t>
      </w:r>
      <w:r w:rsidRPr="00F55DDF">
        <w:rPr>
          <w:b/>
          <w:bCs/>
        </w:rPr>
        <w:tab/>
      </w:r>
      <w:r w:rsidRPr="00F55DDF">
        <w:rPr>
          <w:b/>
          <w:bCs/>
        </w:rPr>
        <w:tab/>
      </w:r>
      <w:r w:rsidRPr="00F55DDF">
        <w:rPr>
          <w:b/>
          <w:bCs/>
        </w:rPr>
        <w:tab/>
      </w:r>
      <w:r w:rsidRPr="00F55DDF">
        <w:rPr>
          <w:b/>
          <w:bCs/>
        </w:rPr>
        <w:tab/>
      </w:r>
      <w:r w:rsidRPr="00F55DDF">
        <w:rPr>
          <w:b/>
          <w:bCs/>
        </w:rPr>
        <w:tab/>
      </w:r>
      <w:r w:rsidRPr="00F55DDF">
        <w:rPr>
          <w:b/>
          <w:bCs/>
        </w:rPr>
        <w:tab/>
      </w:r>
      <w:r w:rsidRPr="00F55DDF">
        <w:rPr>
          <w:b/>
          <w:bCs/>
          <w:u w:val="single"/>
        </w:rPr>
        <w:t>150,000</w:t>
      </w:r>
      <w:r w:rsidRPr="00F55DDF">
        <w:rPr>
          <w:b/>
          <w:bCs/>
        </w:rPr>
        <w:tab/>
      </w:r>
      <w:r w:rsidRPr="00F55DDF">
        <w:rPr>
          <w:b/>
          <w:bCs/>
        </w:rPr>
        <w:tab/>
      </w:r>
      <w:r w:rsidRPr="00F55DDF">
        <w:rPr>
          <w:b/>
          <w:bCs/>
          <w:u w:val="single"/>
        </w:rPr>
        <w:t>150,000</w:t>
      </w: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r w:rsidRPr="00F55DDF">
        <w:rPr>
          <w:b/>
          <w:bCs/>
        </w:rPr>
        <w:t>THE REVENUE ACCOUNT</w:t>
      </w:r>
    </w:p>
    <w:p w:rsidR="00F55DDF" w:rsidRPr="00F55DDF" w:rsidRDefault="00F55DDF" w:rsidP="00F55DDF">
      <w:pPr>
        <w:jc w:val="both"/>
      </w:pPr>
      <w:r w:rsidRPr="00F55DDF">
        <w:t>This shows the estimated and actual receipts in respect of a specific revenue unit. The significant differences between estimated and actual receipts are also explained by the Accounting officer in form of footnotes at the end of every financial year.</w:t>
      </w:r>
    </w:p>
    <w:p w:rsidR="00F55DDF" w:rsidRPr="00F55DDF" w:rsidRDefault="00F55DDF" w:rsidP="00F55DDF">
      <w:pPr>
        <w:jc w:val="both"/>
        <w:rPr>
          <w:b/>
          <w:bCs/>
        </w:rPr>
      </w:pPr>
    </w:p>
    <w:p w:rsidR="00F55DDF" w:rsidRPr="00F55DDF" w:rsidRDefault="00F55DDF" w:rsidP="00F55DDF">
      <w:pPr>
        <w:jc w:val="both"/>
        <w:rPr>
          <w:b/>
          <w:bCs/>
        </w:rPr>
      </w:pPr>
      <w:r w:rsidRPr="00F55DDF">
        <w:rPr>
          <w:b/>
          <w:bCs/>
        </w:rPr>
        <w:lastRenderedPageBreak/>
        <w:t>Example:</w:t>
      </w:r>
    </w:p>
    <w:p w:rsidR="00F55DDF" w:rsidRPr="00F55DDF" w:rsidRDefault="00F55DDF" w:rsidP="00F55DDF">
      <w:pPr>
        <w:jc w:val="both"/>
        <w:rPr>
          <w:b/>
          <w:bCs/>
        </w:rPr>
      </w:pPr>
    </w:p>
    <w:p w:rsidR="00F55DDF" w:rsidRPr="00F55DDF" w:rsidRDefault="00F55DDF" w:rsidP="00F55DDF">
      <w:pPr>
        <w:jc w:val="both"/>
      </w:pPr>
      <w:r w:rsidRPr="00F55DDF">
        <w:t xml:space="preserve">From the following information, prepare a statement of </w:t>
      </w:r>
      <w:proofErr w:type="gramStart"/>
      <w:r w:rsidRPr="00F55DDF">
        <w:t>Revenue  for</w:t>
      </w:r>
      <w:proofErr w:type="gramEnd"/>
      <w:r w:rsidRPr="00F55DDF">
        <w:t xml:space="preserve"> the year ending 30</w:t>
      </w:r>
      <w:r w:rsidRPr="00F55DDF">
        <w:rPr>
          <w:vertAlign w:val="superscript"/>
        </w:rPr>
        <w:t>th</w:t>
      </w:r>
      <w:r w:rsidRPr="00F55DDF">
        <w:t xml:space="preserve"> June 2020.</w:t>
      </w:r>
    </w:p>
    <w:p w:rsidR="00F55DDF" w:rsidRPr="00F55DDF" w:rsidRDefault="00F55DDF" w:rsidP="00F55DDF">
      <w:pPr>
        <w:jc w:val="both"/>
      </w:pPr>
    </w:p>
    <w:tbl>
      <w:tblPr>
        <w:tblStyle w:val="TableGrid"/>
        <w:tblW w:w="0" w:type="auto"/>
        <w:tblInd w:w="720" w:type="dxa"/>
        <w:tblLook w:val="04A0" w:firstRow="1" w:lastRow="0" w:firstColumn="1" w:lastColumn="0" w:noHBand="0" w:noVBand="1"/>
      </w:tblPr>
      <w:tblGrid>
        <w:gridCol w:w="4378"/>
        <w:gridCol w:w="1985"/>
        <w:gridCol w:w="1701"/>
      </w:tblGrid>
      <w:tr w:rsidR="00F55DDF" w:rsidRPr="00F55DDF" w:rsidTr="001355D7">
        <w:tc>
          <w:tcPr>
            <w:tcW w:w="4378"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p>
        </w:tc>
        <w:tc>
          <w:tcPr>
            <w:tcW w:w="1985" w:type="dxa"/>
          </w:tcPr>
          <w:p w:rsidR="00F55DDF" w:rsidRPr="00F55DDF" w:rsidRDefault="00F55DDF" w:rsidP="001355D7">
            <w:pPr>
              <w:pStyle w:val="ListParagraph"/>
              <w:spacing w:after="0" w:line="240" w:lineRule="auto"/>
              <w:ind w:left="0"/>
              <w:jc w:val="both"/>
              <w:rPr>
                <w:rFonts w:ascii="Times New Roman" w:hAnsi="Times New Roman" w:cs="Times New Roman"/>
                <w:b/>
                <w:bCs/>
                <w:sz w:val="24"/>
                <w:szCs w:val="24"/>
                <w:lang w:val="en-US"/>
              </w:rPr>
            </w:pPr>
            <w:r w:rsidRPr="00F55DDF">
              <w:rPr>
                <w:rFonts w:ascii="Times New Roman" w:hAnsi="Times New Roman" w:cs="Times New Roman"/>
                <w:b/>
                <w:bCs/>
                <w:sz w:val="24"/>
                <w:szCs w:val="24"/>
                <w:lang w:val="en-US"/>
              </w:rPr>
              <w:t xml:space="preserve">Estimated Receipt </w:t>
            </w:r>
          </w:p>
        </w:tc>
        <w:tc>
          <w:tcPr>
            <w:tcW w:w="1701" w:type="dxa"/>
          </w:tcPr>
          <w:p w:rsidR="00F55DDF" w:rsidRPr="00F55DDF" w:rsidRDefault="00F55DDF" w:rsidP="001355D7">
            <w:pPr>
              <w:pStyle w:val="ListParagraph"/>
              <w:spacing w:after="0" w:line="240" w:lineRule="auto"/>
              <w:ind w:left="0"/>
              <w:jc w:val="both"/>
              <w:rPr>
                <w:rFonts w:ascii="Times New Roman" w:hAnsi="Times New Roman" w:cs="Times New Roman"/>
                <w:b/>
                <w:bCs/>
                <w:sz w:val="24"/>
                <w:szCs w:val="24"/>
                <w:lang w:val="en-US"/>
              </w:rPr>
            </w:pPr>
            <w:r w:rsidRPr="00F55DDF">
              <w:rPr>
                <w:rFonts w:ascii="Times New Roman" w:hAnsi="Times New Roman" w:cs="Times New Roman"/>
                <w:b/>
                <w:bCs/>
                <w:sz w:val="24"/>
                <w:szCs w:val="24"/>
                <w:lang w:val="en-US"/>
              </w:rPr>
              <w:t>Actual Receipt</w:t>
            </w:r>
          </w:p>
        </w:tc>
      </w:tr>
      <w:tr w:rsidR="00F55DDF" w:rsidRPr="00F55DDF" w:rsidTr="001355D7">
        <w:tc>
          <w:tcPr>
            <w:tcW w:w="4378"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p>
        </w:tc>
        <w:tc>
          <w:tcPr>
            <w:tcW w:w="1985" w:type="dxa"/>
          </w:tcPr>
          <w:p w:rsidR="00F55DDF" w:rsidRPr="00F55DDF" w:rsidRDefault="00F55DDF" w:rsidP="001355D7">
            <w:pPr>
              <w:pStyle w:val="ListParagraph"/>
              <w:spacing w:after="0" w:line="240" w:lineRule="auto"/>
              <w:ind w:left="0"/>
              <w:jc w:val="both"/>
              <w:rPr>
                <w:rFonts w:ascii="Times New Roman" w:hAnsi="Times New Roman" w:cs="Times New Roman"/>
                <w:b/>
                <w:bCs/>
                <w:sz w:val="24"/>
                <w:szCs w:val="24"/>
                <w:lang w:val="en-US"/>
              </w:rPr>
            </w:pPr>
            <w:r w:rsidRPr="00F55DDF">
              <w:rPr>
                <w:rFonts w:ascii="Times New Roman" w:hAnsi="Times New Roman" w:cs="Times New Roman"/>
                <w:b/>
                <w:bCs/>
                <w:sz w:val="24"/>
                <w:szCs w:val="24"/>
                <w:lang w:val="en-US"/>
              </w:rPr>
              <w:t>UGX.</w:t>
            </w:r>
          </w:p>
        </w:tc>
        <w:tc>
          <w:tcPr>
            <w:tcW w:w="1701" w:type="dxa"/>
          </w:tcPr>
          <w:p w:rsidR="00F55DDF" w:rsidRPr="00F55DDF" w:rsidRDefault="00F55DDF" w:rsidP="001355D7">
            <w:pPr>
              <w:pStyle w:val="ListParagraph"/>
              <w:spacing w:after="0" w:line="240" w:lineRule="auto"/>
              <w:ind w:left="0"/>
              <w:jc w:val="both"/>
              <w:rPr>
                <w:rFonts w:ascii="Times New Roman" w:hAnsi="Times New Roman" w:cs="Times New Roman"/>
                <w:b/>
                <w:bCs/>
                <w:sz w:val="24"/>
                <w:szCs w:val="24"/>
                <w:lang w:val="en-US"/>
              </w:rPr>
            </w:pPr>
            <w:r w:rsidRPr="00F55DDF">
              <w:rPr>
                <w:rFonts w:ascii="Times New Roman" w:hAnsi="Times New Roman" w:cs="Times New Roman"/>
                <w:b/>
                <w:bCs/>
                <w:sz w:val="24"/>
                <w:szCs w:val="24"/>
                <w:lang w:val="en-US"/>
              </w:rPr>
              <w:t xml:space="preserve">  UGX</w:t>
            </w:r>
          </w:p>
        </w:tc>
      </w:tr>
      <w:tr w:rsidR="00F55DDF" w:rsidRPr="00F55DDF" w:rsidTr="001355D7">
        <w:tc>
          <w:tcPr>
            <w:tcW w:w="4378"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Renting building and Equipment </w:t>
            </w:r>
          </w:p>
        </w:tc>
        <w:tc>
          <w:tcPr>
            <w:tcW w:w="1985"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  850,000</w:t>
            </w:r>
          </w:p>
        </w:tc>
        <w:tc>
          <w:tcPr>
            <w:tcW w:w="1701"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 870,000</w:t>
            </w:r>
          </w:p>
        </w:tc>
      </w:tr>
      <w:tr w:rsidR="00F55DDF" w:rsidRPr="00F55DDF" w:rsidTr="001355D7">
        <w:tc>
          <w:tcPr>
            <w:tcW w:w="4378"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Fees for trading license</w:t>
            </w:r>
          </w:p>
        </w:tc>
        <w:tc>
          <w:tcPr>
            <w:tcW w:w="1985"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 430,000</w:t>
            </w:r>
          </w:p>
        </w:tc>
        <w:tc>
          <w:tcPr>
            <w:tcW w:w="1701"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400,000</w:t>
            </w:r>
          </w:p>
        </w:tc>
      </w:tr>
      <w:tr w:rsidR="00F55DDF" w:rsidRPr="00F55DDF" w:rsidTr="001355D7">
        <w:tc>
          <w:tcPr>
            <w:tcW w:w="4378"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Fees for exporting license </w:t>
            </w:r>
          </w:p>
        </w:tc>
        <w:tc>
          <w:tcPr>
            <w:tcW w:w="1985"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740,000</w:t>
            </w:r>
          </w:p>
        </w:tc>
        <w:tc>
          <w:tcPr>
            <w:tcW w:w="1701"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780,000</w:t>
            </w:r>
          </w:p>
        </w:tc>
      </w:tr>
      <w:tr w:rsidR="00F55DDF" w:rsidRPr="00F55DDF" w:rsidTr="001355D7">
        <w:tc>
          <w:tcPr>
            <w:tcW w:w="4378"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Other receipts </w:t>
            </w:r>
          </w:p>
        </w:tc>
        <w:tc>
          <w:tcPr>
            <w:tcW w:w="1985"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235,000</w:t>
            </w:r>
          </w:p>
        </w:tc>
        <w:tc>
          <w:tcPr>
            <w:tcW w:w="1701" w:type="dxa"/>
          </w:tcPr>
          <w:p w:rsidR="00F55DDF" w:rsidRPr="00F55DDF" w:rsidRDefault="00F55DDF" w:rsidP="001355D7">
            <w:pPr>
              <w:pStyle w:val="ListParagraph"/>
              <w:spacing w:after="0" w:line="240" w:lineRule="auto"/>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210,000</w:t>
            </w:r>
          </w:p>
        </w:tc>
      </w:tr>
    </w:tbl>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The following additional details are made available </w:t>
      </w:r>
    </w:p>
    <w:p w:rsidR="00F55DDF" w:rsidRPr="00F55DDF" w:rsidRDefault="00F55DDF" w:rsidP="00F55DDF">
      <w:pPr>
        <w:pStyle w:val="ListParagraph"/>
        <w:numPr>
          <w:ilvl w:val="0"/>
          <w:numId w:val="15"/>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Balance on hand as at 30-6-2019                        247,000</w:t>
      </w:r>
    </w:p>
    <w:p w:rsidR="00F55DDF" w:rsidRPr="00F55DDF" w:rsidRDefault="00F55DDF" w:rsidP="00F55DDF">
      <w:pPr>
        <w:pStyle w:val="ListParagraph"/>
        <w:numPr>
          <w:ilvl w:val="0"/>
          <w:numId w:val="15"/>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Balance on hand as at 30-06-2020.                     160,000</w:t>
      </w:r>
    </w:p>
    <w:p w:rsidR="00F55DDF" w:rsidRPr="00F55DDF" w:rsidRDefault="00F55DDF" w:rsidP="00F55DDF">
      <w:pPr>
        <w:ind w:firstLine="720"/>
        <w:jc w:val="both"/>
        <w:rPr>
          <w:b/>
          <w:bCs/>
        </w:rPr>
      </w:pPr>
    </w:p>
    <w:p w:rsidR="00F55DDF" w:rsidRPr="00F55DDF" w:rsidRDefault="00F55DDF" w:rsidP="00F55DDF">
      <w:pPr>
        <w:ind w:firstLine="720"/>
        <w:jc w:val="both"/>
        <w:rPr>
          <w:b/>
          <w:bCs/>
        </w:rPr>
      </w:pPr>
      <w:r w:rsidRPr="00F55DDF">
        <w:rPr>
          <w:b/>
          <w:bCs/>
        </w:rPr>
        <w:t>SOLUTION</w:t>
      </w:r>
    </w:p>
    <w:p w:rsidR="00F55DDF" w:rsidRPr="00F55DDF" w:rsidRDefault="00F55DDF" w:rsidP="00F55DDF">
      <w:pPr>
        <w:ind w:firstLine="720"/>
        <w:jc w:val="both"/>
        <w:rPr>
          <w:b/>
          <w:bCs/>
        </w:rPr>
      </w:pPr>
    </w:p>
    <w:p w:rsidR="00F55DDF" w:rsidRPr="00F55DDF" w:rsidRDefault="00F55DDF" w:rsidP="00F55DDF">
      <w:pPr>
        <w:ind w:firstLine="720"/>
        <w:jc w:val="both"/>
        <w:rPr>
          <w:b/>
          <w:bCs/>
        </w:rPr>
      </w:pPr>
      <w:r w:rsidRPr="00F55DDF">
        <w:rPr>
          <w:b/>
          <w:bCs/>
        </w:rPr>
        <w:t>Statement of Revenue for year ending 30</w:t>
      </w:r>
      <w:r w:rsidRPr="00F55DDF">
        <w:rPr>
          <w:b/>
          <w:bCs/>
          <w:vertAlign w:val="superscript"/>
        </w:rPr>
        <w:t>th</w:t>
      </w:r>
      <w:r w:rsidRPr="00F55DDF">
        <w:rPr>
          <w:b/>
          <w:bCs/>
        </w:rPr>
        <w:t>/06/2020</w:t>
      </w:r>
    </w:p>
    <w:tbl>
      <w:tblPr>
        <w:tblStyle w:val="TableGrid"/>
        <w:tblW w:w="0" w:type="auto"/>
        <w:tblLook w:val="04A0" w:firstRow="1" w:lastRow="0" w:firstColumn="1" w:lastColumn="0" w:noHBand="0" w:noVBand="1"/>
      </w:tblPr>
      <w:tblGrid>
        <w:gridCol w:w="4248"/>
        <w:gridCol w:w="1256"/>
        <w:gridCol w:w="1176"/>
        <w:gridCol w:w="1282"/>
        <w:gridCol w:w="1134"/>
      </w:tblGrid>
      <w:tr w:rsidR="00F55DDF" w:rsidRPr="00F55DDF" w:rsidTr="001355D7">
        <w:tc>
          <w:tcPr>
            <w:tcW w:w="4248" w:type="dxa"/>
          </w:tcPr>
          <w:p w:rsidR="00F55DDF" w:rsidRPr="00F55DDF" w:rsidRDefault="00F55DDF" w:rsidP="001355D7">
            <w:pPr>
              <w:jc w:val="both"/>
              <w:rPr>
                <w:b/>
                <w:bCs/>
              </w:rPr>
            </w:pPr>
            <w:r w:rsidRPr="00F55DDF">
              <w:rPr>
                <w:b/>
                <w:bCs/>
              </w:rPr>
              <w:t xml:space="preserve">Particulars </w:t>
            </w:r>
          </w:p>
        </w:tc>
        <w:tc>
          <w:tcPr>
            <w:tcW w:w="1135" w:type="dxa"/>
          </w:tcPr>
          <w:p w:rsidR="00F55DDF" w:rsidRPr="00F55DDF" w:rsidRDefault="00F55DDF" w:rsidP="001355D7">
            <w:pPr>
              <w:jc w:val="both"/>
              <w:rPr>
                <w:b/>
                <w:bCs/>
              </w:rPr>
            </w:pPr>
            <w:r w:rsidRPr="00F55DDF">
              <w:rPr>
                <w:b/>
                <w:bCs/>
              </w:rPr>
              <w:t xml:space="preserve">Estimated </w:t>
            </w:r>
          </w:p>
          <w:p w:rsidR="00F55DDF" w:rsidRPr="00F55DDF" w:rsidRDefault="00F55DDF" w:rsidP="001355D7">
            <w:pPr>
              <w:jc w:val="both"/>
              <w:rPr>
                <w:b/>
                <w:bCs/>
              </w:rPr>
            </w:pPr>
            <w:r w:rsidRPr="00F55DDF">
              <w:rPr>
                <w:b/>
                <w:bCs/>
              </w:rPr>
              <w:t>receipts</w:t>
            </w:r>
          </w:p>
        </w:tc>
        <w:tc>
          <w:tcPr>
            <w:tcW w:w="1134" w:type="dxa"/>
          </w:tcPr>
          <w:p w:rsidR="00F55DDF" w:rsidRPr="00F55DDF" w:rsidRDefault="00F55DDF" w:rsidP="001355D7">
            <w:pPr>
              <w:jc w:val="both"/>
              <w:rPr>
                <w:b/>
                <w:bCs/>
              </w:rPr>
            </w:pPr>
            <w:r w:rsidRPr="00F55DDF">
              <w:rPr>
                <w:b/>
                <w:bCs/>
              </w:rPr>
              <w:t xml:space="preserve">Actual </w:t>
            </w:r>
          </w:p>
          <w:p w:rsidR="00F55DDF" w:rsidRPr="00F55DDF" w:rsidRDefault="00F55DDF" w:rsidP="001355D7">
            <w:pPr>
              <w:jc w:val="both"/>
              <w:rPr>
                <w:b/>
                <w:bCs/>
              </w:rPr>
            </w:pPr>
            <w:r w:rsidRPr="00F55DDF">
              <w:rPr>
                <w:b/>
                <w:bCs/>
              </w:rPr>
              <w:t>receipts</w:t>
            </w:r>
          </w:p>
        </w:tc>
        <w:tc>
          <w:tcPr>
            <w:tcW w:w="1169" w:type="dxa"/>
          </w:tcPr>
          <w:p w:rsidR="00F55DDF" w:rsidRPr="00F55DDF" w:rsidRDefault="00F55DDF" w:rsidP="001355D7">
            <w:pPr>
              <w:jc w:val="both"/>
              <w:rPr>
                <w:b/>
                <w:bCs/>
              </w:rPr>
            </w:pPr>
            <w:r w:rsidRPr="00F55DDF">
              <w:rPr>
                <w:b/>
                <w:bCs/>
              </w:rPr>
              <w:t xml:space="preserve">Difference </w:t>
            </w:r>
          </w:p>
        </w:tc>
        <w:tc>
          <w:tcPr>
            <w:tcW w:w="1134" w:type="dxa"/>
          </w:tcPr>
          <w:p w:rsidR="00F55DDF" w:rsidRPr="00F55DDF" w:rsidRDefault="00F55DDF" w:rsidP="001355D7">
            <w:pPr>
              <w:jc w:val="both"/>
              <w:rPr>
                <w:b/>
                <w:bCs/>
              </w:rPr>
            </w:pPr>
          </w:p>
        </w:tc>
      </w:tr>
      <w:tr w:rsidR="00F55DDF" w:rsidRPr="00F55DDF" w:rsidTr="001355D7">
        <w:tc>
          <w:tcPr>
            <w:tcW w:w="4248" w:type="dxa"/>
          </w:tcPr>
          <w:p w:rsidR="00F55DDF" w:rsidRPr="00F55DDF" w:rsidRDefault="00F55DDF" w:rsidP="001355D7">
            <w:pPr>
              <w:jc w:val="both"/>
              <w:rPr>
                <w:b/>
                <w:bCs/>
              </w:rPr>
            </w:pPr>
          </w:p>
        </w:tc>
        <w:tc>
          <w:tcPr>
            <w:tcW w:w="1135" w:type="dxa"/>
          </w:tcPr>
          <w:p w:rsidR="00F55DDF" w:rsidRPr="00F55DDF" w:rsidRDefault="00F55DDF" w:rsidP="001355D7">
            <w:pPr>
              <w:jc w:val="both"/>
              <w:rPr>
                <w:b/>
                <w:bCs/>
              </w:rPr>
            </w:pPr>
            <w:proofErr w:type="spellStart"/>
            <w:r w:rsidRPr="00F55DDF">
              <w:rPr>
                <w:b/>
                <w:bCs/>
              </w:rPr>
              <w:t>Ugx</w:t>
            </w:r>
            <w:proofErr w:type="spellEnd"/>
            <w:r w:rsidRPr="00F55DDF">
              <w:rPr>
                <w:b/>
                <w:bCs/>
              </w:rPr>
              <w:t xml:space="preserve"> </w:t>
            </w:r>
          </w:p>
        </w:tc>
        <w:tc>
          <w:tcPr>
            <w:tcW w:w="1134" w:type="dxa"/>
          </w:tcPr>
          <w:p w:rsidR="00F55DDF" w:rsidRPr="00F55DDF" w:rsidRDefault="00F55DDF" w:rsidP="001355D7">
            <w:pPr>
              <w:jc w:val="both"/>
              <w:rPr>
                <w:b/>
                <w:bCs/>
              </w:rPr>
            </w:pPr>
            <w:proofErr w:type="spellStart"/>
            <w:r w:rsidRPr="00F55DDF">
              <w:rPr>
                <w:b/>
                <w:bCs/>
              </w:rPr>
              <w:t>Ugx</w:t>
            </w:r>
            <w:proofErr w:type="spellEnd"/>
            <w:r w:rsidRPr="00F55DDF">
              <w:rPr>
                <w:b/>
                <w:bCs/>
              </w:rPr>
              <w:t xml:space="preserve">  </w:t>
            </w:r>
          </w:p>
        </w:tc>
        <w:tc>
          <w:tcPr>
            <w:tcW w:w="1169" w:type="dxa"/>
          </w:tcPr>
          <w:p w:rsidR="00F55DDF" w:rsidRPr="00F55DDF" w:rsidRDefault="00F55DDF" w:rsidP="001355D7">
            <w:pPr>
              <w:jc w:val="both"/>
              <w:rPr>
                <w:b/>
                <w:bCs/>
              </w:rPr>
            </w:pPr>
            <w:proofErr w:type="spellStart"/>
            <w:r w:rsidRPr="00F55DDF">
              <w:rPr>
                <w:b/>
                <w:bCs/>
              </w:rPr>
              <w:t>Ugx</w:t>
            </w:r>
            <w:proofErr w:type="spellEnd"/>
            <w:r w:rsidRPr="00F55DDF">
              <w:rPr>
                <w:b/>
                <w:bCs/>
              </w:rPr>
              <w:t xml:space="preserve"> </w:t>
            </w:r>
          </w:p>
        </w:tc>
        <w:tc>
          <w:tcPr>
            <w:tcW w:w="1134" w:type="dxa"/>
          </w:tcPr>
          <w:p w:rsidR="00F55DDF" w:rsidRPr="00F55DDF" w:rsidRDefault="00F55DDF" w:rsidP="001355D7">
            <w:pPr>
              <w:jc w:val="both"/>
              <w:rPr>
                <w:b/>
                <w:bCs/>
              </w:rPr>
            </w:pPr>
          </w:p>
        </w:tc>
      </w:tr>
      <w:tr w:rsidR="00F55DDF" w:rsidRPr="00F55DDF" w:rsidTr="001355D7">
        <w:tc>
          <w:tcPr>
            <w:tcW w:w="4248" w:type="dxa"/>
          </w:tcPr>
          <w:p w:rsidR="00F55DDF" w:rsidRPr="00F55DDF" w:rsidRDefault="00F55DDF" w:rsidP="001355D7">
            <w:pPr>
              <w:jc w:val="both"/>
            </w:pPr>
            <w:r w:rsidRPr="00F55DDF">
              <w:t xml:space="preserve">Renting building and equipment </w:t>
            </w:r>
          </w:p>
        </w:tc>
        <w:tc>
          <w:tcPr>
            <w:tcW w:w="1135" w:type="dxa"/>
          </w:tcPr>
          <w:p w:rsidR="00F55DDF" w:rsidRPr="00F55DDF" w:rsidRDefault="00F55DDF" w:rsidP="001355D7">
            <w:pPr>
              <w:jc w:val="both"/>
            </w:pPr>
            <w:r w:rsidRPr="00F55DDF">
              <w:t>850,000</w:t>
            </w:r>
          </w:p>
        </w:tc>
        <w:tc>
          <w:tcPr>
            <w:tcW w:w="1134" w:type="dxa"/>
          </w:tcPr>
          <w:p w:rsidR="00F55DDF" w:rsidRPr="00F55DDF" w:rsidRDefault="00F55DDF" w:rsidP="001355D7">
            <w:pPr>
              <w:jc w:val="both"/>
            </w:pPr>
            <w:r w:rsidRPr="00F55DDF">
              <w:t>870,000</w:t>
            </w:r>
          </w:p>
        </w:tc>
        <w:tc>
          <w:tcPr>
            <w:tcW w:w="1169" w:type="dxa"/>
          </w:tcPr>
          <w:p w:rsidR="00F55DDF" w:rsidRPr="00F55DDF" w:rsidRDefault="00F55DDF" w:rsidP="001355D7">
            <w:pPr>
              <w:jc w:val="both"/>
              <w:rPr>
                <w:b/>
                <w:bCs/>
              </w:rPr>
            </w:pPr>
            <w:r w:rsidRPr="00F55DDF">
              <w:rPr>
                <w:b/>
                <w:bCs/>
              </w:rPr>
              <w:t>20,000</w:t>
            </w:r>
          </w:p>
        </w:tc>
        <w:tc>
          <w:tcPr>
            <w:tcW w:w="1134" w:type="dxa"/>
          </w:tcPr>
          <w:p w:rsidR="00F55DDF" w:rsidRPr="00F55DDF" w:rsidRDefault="00F55DDF" w:rsidP="001355D7">
            <w:pPr>
              <w:jc w:val="both"/>
              <w:rPr>
                <w:b/>
                <w:bCs/>
              </w:rPr>
            </w:pPr>
          </w:p>
        </w:tc>
      </w:tr>
      <w:tr w:rsidR="00F55DDF" w:rsidRPr="00F55DDF" w:rsidTr="001355D7">
        <w:tc>
          <w:tcPr>
            <w:tcW w:w="4248" w:type="dxa"/>
          </w:tcPr>
          <w:p w:rsidR="00F55DDF" w:rsidRPr="00F55DDF" w:rsidRDefault="00F55DDF" w:rsidP="001355D7">
            <w:pPr>
              <w:jc w:val="both"/>
            </w:pPr>
            <w:r w:rsidRPr="00F55DDF">
              <w:t>Fees for trading license</w:t>
            </w:r>
          </w:p>
        </w:tc>
        <w:tc>
          <w:tcPr>
            <w:tcW w:w="1135" w:type="dxa"/>
          </w:tcPr>
          <w:p w:rsidR="00F55DDF" w:rsidRPr="00F55DDF" w:rsidRDefault="00F55DDF" w:rsidP="001355D7">
            <w:pPr>
              <w:jc w:val="both"/>
            </w:pPr>
            <w:r w:rsidRPr="00F55DDF">
              <w:t>430,000</w:t>
            </w:r>
          </w:p>
        </w:tc>
        <w:tc>
          <w:tcPr>
            <w:tcW w:w="1134" w:type="dxa"/>
          </w:tcPr>
          <w:p w:rsidR="00F55DDF" w:rsidRPr="00F55DDF" w:rsidRDefault="00F55DDF" w:rsidP="001355D7">
            <w:pPr>
              <w:jc w:val="both"/>
            </w:pPr>
            <w:r w:rsidRPr="00F55DDF">
              <w:t>400,000</w:t>
            </w:r>
          </w:p>
        </w:tc>
        <w:tc>
          <w:tcPr>
            <w:tcW w:w="1169" w:type="dxa"/>
          </w:tcPr>
          <w:p w:rsidR="00F55DDF" w:rsidRPr="00F55DDF" w:rsidRDefault="00F55DDF" w:rsidP="001355D7">
            <w:pPr>
              <w:jc w:val="both"/>
              <w:rPr>
                <w:b/>
                <w:bCs/>
              </w:rPr>
            </w:pPr>
            <w:r w:rsidRPr="00F55DDF">
              <w:rPr>
                <w:b/>
                <w:bCs/>
              </w:rPr>
              <w:t>(30,000)</w:t>
            </w:r>
          </w:p>
        </w:tc>
        <w:tc>
          <w:tcPr>
            <w:tcW w:w="1134" w:type="dxa"/>
          </w:tcPr>
          <w:p w:rsidR="00F55DDF" w:rsidRPr="00F55DDF" w:rsidRDefault="00F55DDF" w:rsidP="001355D7">
            <w:pPr>
              <w:jc w:val="both"/>
              <w:rPr>
                <w:b/>
                <w:bCs/>
              </w:rPr>
            </w:pPr>
          </w:p>
        </w:tc>
      </w:tr>
      <w:tr w:rsidR="00F55DDF" w:rsidRPr="00F55DDF" w:rsidTr="001355D7">
        <w:tc>
          <w:tcPr>
            <w:tcW w:w="4248" w:type="dxa"/>
          </w:tcPr>
          <w:p w:rsidR="00F55DDF" w:rsidRPr="00F55DDF" w:rsidRDefault="00F55DDF" w:rsidP="001355D7">
            <w:pPr>
              <w:jc w:val="both"/>
            </w:pPr>
            <w:r w:rsidRPr="00F55DDF">
              <w:t xml:space="preserve">Fees for exporting license </w:t>
            </w:r>
          </w:p>
        </w:tc>
        <w:tc>
          <w:tcPr>
            <w:tcW w:w="1135" w:type="dxa"/>
          </w:tcPr>
          <w:p w:rsidR="00F55DDF" w:rsidRPr="00F55DDF" w:rsidRDefault="00F55DDF" w:rsidP="001355D7">
            <w:pPr>
              <w:jc w:val="both"/>
            </w:pPr>
            <w:r w:rsidRPr="00F55DDF">
              <w:t>740,000</w:t>
            </w:r>
          </w:p>
        </w:tc>
        <w:tc>
          <w:tcPr>
            <w:tcW w:w="1134" w:type="dxa"/>
          </w:tcPr>
          <w:p w:rsidR="00F55DDF" w:rsidRPr="00F55DDF" w:rsidRDefault="00F55DDF" w:rsidP="001355D7">
            <w:pPr>
              <w:jc w:val="both"/>
            </w:pPr>
            <w:r w:rsidRPr="00F55DDF">
              <w:t>780,000</w:t>
            </w:r>
          </w:p>
        </w:tc>
        <w:tc>
          <w:tcPr>
            <w:tcW w:w="1169" w:type="dxa"/>
          </w:tcPr>
          <w:p w:rsidR="00F55DDF" w:rsidRPr="00F55DDF" w:rsidRDefault="00F55DDF" w:rsidP="001355D7">
            <w:pPr>
              <w:jc w:val="both"/>
              <w:rPr>
                <w:b/>
                <w:bCs/>
              </w:rPr>
            </w:pPr>
            <w:r w:rsidRPr="00F55DDF">
              <w:rPr>
                <w:b/>
                <w:bCs/>
              </w:rPr>
              <w:t>40,000</w:t>
            </w:r>
          </w:p>
        </w:tc>
        <w:tc>
          <w:tcPr>
            <w:tcW w:w="1134" w:type="dxa"/>
          </w:tcPr>
          <w:p w:rsidR="00F55DDF" w:rsidRPr="00F55DDF" w:rsidRDefault="00F55DDF" w:rsidP="001355D7">
            <w:pPr>
              <w:jc w:val="both"/>
              <w:rPr>
                <w:b/>
                <w:bCs/>
              </w:rPr>
            </w:pPr>
          </w:p>
        </w:tc>
      </w:tr>
      <w:tr w:rsidR="00F55DDF" w:rsidRPr="00F55DDF" w:rsidTr="001355D7">
        <w:tc>
          <w:tcPr>
            <w:tcW w:w="4248" w:type="dxa"/>
          </w:tcPr>
          <w:p w:rsidR="00F55DDF" w:rsidRPr="00F55DDF" w:rsidRDefault="00F55DDF" w:rsidP="001355D7">
            <w:pPr>
              <w:jc w:val="both"/>
            </w:pPr>
            <w:r w:rsidRPr="00F55DDF">
              <w:t>Other receipts</w:t>
            </w:r>
          </w:p>
        </w:tc>
        <w:tc>
          <w:tcPr>
            <w:tcW w:w="1135" w:type="dxa"/>
          </w:tcPr>
          <w:p w:rsidR="00F55DDF" w:rsidRPr="00F55DDF" w:rsidRDefault="00F55DDF" w:rsidP="001355D7">
            <w:pPr>
              <w:jc w:val="both"/>
              <w:rPr>
                <w:u w:val="single"/>
              </w:rPr>
            </w:pPr>
            <w:r w:rsidRPr="00F55DDF">
              <w:rPr>
                <w:u w:val="single"/>
              </w:rPr>
              <w:t>235,000</w:t>
            </w:r>
          </w:p>
        </w:tc>
        <w:tc>
          <w:tcPr>
            <w:tcW w:w="1134" w:type="dxa"/>
          </w:tcPr>
          <w:p w:rsidR="00F55DDF" w:rsidRPr="00F55DDF" w:rsidRDefault="00F55DDF" w:rsidP="001355D7">
            <w:pPr>
              <w:jc w:val="both"/>
              <w:rPr>
                <w:u w:val="single"/>
              </w:rPr>
            </w:pPr>
            <w:r w:rsidRPr="00F55DDF">
              <w:rPr>
                <w:u w:val="single"/>
              </w:rPr>
              <w:t>210,000</w:t>
            </w:r>
          </w:p>
        </w:tc>
        <w:tc>
          <w:tcPr>
            <w:tcW w:w="1169" w:type="dxa"/>
          </w:tcPr>
          <w:p w:rsidR="00F55DDF" w:rsidRPr="00F55DDF" w:rsidRDefault="00F55DDF" w:rsidP="001355D7">
            <w:pPr>
              <w:jc w:val="both"/>
              <w:rPr>
                <w:b/>
                <w:bCs/>
              </w:rPr>
            </w:pPr>
            <w:r w:rsidRPr="00F55DDF">
              <w:rPr>
                <w:b/>
                <w:bCs/>
              </w:rPr>
              <w:t>(25,000)</w:t>
            </w:r>
          </w:p>
        </w:tc>
        <w:tc>
          <w:tcPr>
            <w:tcW w:w="1134" w:type="dxa"/>
          </w:tcPr>
          <w:p w:rsidR="00F55DDF" w:rsidRPr="00F55DDF" w:rsidRDefault="00F55DDF" w:rsidP="001355D7">
            <w:pPr>
              <w:jc w:val="both"/>
              <w:rPr>
                <w:b/>
                <w:bCs/>
              </w:rPr>
            </w:pPr>
          </w:p>
        </w:tc>
      </w:tr>
      <w:tr w:rsidR="00F55DDF" w:rsidRPr="00F55DDF" w:rsidTr="001355D7">
        <w:tc>
          <w:tcPr>
            <w:tcW w:w="4248" w:type="dxa"/>
          </w:tcPr>
          <w:p w:rsidR="00F55DDF" w:rsidRPr="00F55DDF" w:rsidRDefault="00F55DDF" w:rsidP="001355D7">
            <w:pPr>
              <w:jc w:val="both"/>
            </w:pPr>
          </w:p>
        </w:tc>
        <w:tc>
          <w:tcPr>
            <w:tcW w:w="1135" w:type="dxa"/>
          </w:tcPr>
          <w:p w:rsidR="00F55DDF" w:rsidRPr="00F55DDF" w:rsidRDefault="00F55DDF" w:rsidP="001355D7">
            <w:pPr>
              <w:jc w:val="both"/>
              <w:rPr>
                <w:b/>
                <w:bCs/>
              </w:rPr>
            </w:pPr>
            <w:r w:rsidRPr="00F55DDF">
              <w:rPr>
                <w:b/>
                <w:bCs/>
              </w:rPr>
              <w:t>2,255,000</w:t>
            </w:r>
          </w:p>
        </w:tc>
        <w:tc>
          <w:tcPr>
            <w:tcW w:w="1134" w:type="dxa"/>
          </w:tcPr>
          <w:p w:rsidR="00F55DDF" w:rsidRPr="00F55DDF" w:rsidRDefault="00F55DDF" w:rsidP="001355D7">
            <w:pPr>
              <w:jc w:val="both"/>
              <w:rPr>
                <w:b/>
                <w:bCs/>
              </w:rPr>
            </w:pPr>
            <w:r w:rsidRPr="00F55DDF">
              <w:rPr>
                <w:b/>
                <w:bCs/>
              </w:rPr>
              <w:t>2,260,000</w:t>
            </w:r>
          </w:p>
        </w:tc>
        <w:tc>
          <w:tcPr>
            <w:tcW w:w="1169" w:type="dxa"/>
          </w:tcPr>
          <w:p w:rsidR="00F55DDF" w:rsidRPr="00F55DDF" w:rsidRDefault="00F55DDF" w:rsidP="001355D7">
            <w:pPr>
              <w:jc w:val="both"/>
              <w:rPr>
                <w:b/>
                <w:bCs/>
              </w:rPr>
            </w:pPr>
            <w:r w:rsidRPr="00F55DDF">
              <w:rPr>
                <w:b/>
                <w:bCs/>
              </w:rPr>
              <w:t xml:space="preserve"> 5,000</w:t>
            </w:r>
          </w:p>
        </w:tc>
        <w:tc>
          <w:tcPr>
            <w:tcW w:w="1134" w:type="dxa"/>
          </w:tcPr>
          <w:p w:rsidR="00F55DDF" w:rsidRPr="00F55DDF" w:rsidRDefault="00F55DDF" w:rsidP="001355D7">
            <w:pPr>
              <w:jc w:val="both"/>
              <w:rPr>
                <w:b/>
                <w:bCs/>
              </w:rPr>
            </w:pPr>
          </w:p>
        </w:tc>
      </w:tr>
      <w:tr w:rsidR="00F55DDF" w:rsidRPr="00F55DDF" w:rsidTr="001355D7">
        <w:tc>
          <w:tcPr>
            <w:tcW w:w="4248" w:type="dxa"/>
          </w:tcPr>
          <w:p w:rsidR="00F55DDF" w:rsidRPr="00F55DDF" w:rsidRDefault="00F55DDF" w:rsidP="001355D7">
            <w:pPr>
              <w:jc w:val="both"/>
            </w:pPr>
          </w:p>
        </w:tc>
        <w:tc>
          <w:tcPr>
            <w:tcW w:w="1135" w:type="dxa"/>
          </w:tcPr>
          <w:p w:rsidR="00F55DDF" w:rsidRPr="00F55DDF" w:rsidRDefault="00F55DDF" w:rsidP="001355D7">
            <w:pPr>
              <w:jc w:val="both"/>
            </w:pPr>
          </w:p>
        </w:tc>
        <w:tc>
          <w:tcPr>
            <w:tcW w:w="1134" w:type="dxa"/>
          </w:tcPr>
          <w:p w:rsidR="00F55DDF" w:rsidRPr="00F55DDF" w:rsidRDefault="00F55DDF" w:rsidP="001355D7">
            <w:pPr>
              <w:jc w:val="both"/>
            </w:pPr>
            <w:r w:rsidRPr="00F55DDF">
              <w:t>247,000</w:t>
            </w:r>
          </w:p>
        </w:tc>
        <w:tc>
          <w:tcPr>
            <w:tcW w:w="1169" w:type="dxa"/>
          </w:tcPr>
          <w:p w:rsidR="00F55DDF" w:rsidRPr="00F55DDF" w:rsidRDefault="00F55DDF" w:rsidP="001355D7">
            <w:pPr>
              <w:jc w:val="both"/>
              <w:rPr>
                <w:b/>
                <w:bCs/>
              </w:rPr>
            </w:pPr>
          </w:p>
        </w:tc>
        <w:tc>
          <w:tcPr>
            <w:tcW w:w="1134" w:type="dxa"/>
          </w:tcPr>
          <w:p w:rsidR="00F55DDF" w:rsidRPr="00F55DDF" w:rsidRDefault="00F55DDF" w:rsidP="001355D7">
            <w:pPr>
              <w:jc w:val="both"/>
              <w:rPr>
                <w:b/>
                <w:bCs/>
              </w:rPr>
            </w:pPr>
          </w:p>
        </w:tc>
      </w:tr>
      <w:tr w:rsidR="00F55DDF" w:rsidRPr="00F55DDF" w:rsidTr="001355D7">
        <w:tc>
          <w:tcPr>
            <w:tcW w:w="4248" w:type="dxa"/>
          </w:tcPr>
          <w:p w:rsidR="00F55DDF" w:rsidRPr="00F55DDF" w:rsidRDefault="00F55DDF" w:rsidP="001355D7">
            <w:pPr>
              <w:jc w:val="both"/>
            </w:pPr>
          </w:p>
        </w:tc>
        <w:tc>
          <w:tcPr>
            <w:tcW w:w="1135" w:type="dxa"/>
          </w:tcPr>
          <w:p w:rsidR="00F55DDF" w:rsidRPr="00F55DDF" w:rsidRDefault="00F55DDF" w:rsidP="001355D7">
            <w:pPr>
              <w:jc w:val="both"/>
            </w:pPr>
          </w:p>
        </w:tc>
        <w:tc>
          <w:tcPr>
            <w:tcW w:w="1134" w:type="dxa"/>
          </w:tcPr>
          <w:p w:rsidR="00F55DDF" w:rsidRPr="00F55DDF" w:rsidRDefault="00F55DDF" w:rsidP="001355D7">
            <w:pPr>
              <w:jc w:val="both"/>
              <w:rPr>
                <w:b/>
                <w:bCs/>
              </w:rPr>
            </w:pPr>
            <w:r w:rsidRPr="00F55DDF">
              <w:rPr>
                <w:b/>
                <w:bCs/>
              </w:rPr>
              <w:t>2,507,000</w:t>
            </w:r>
          </w:p>
        </w:tc>
        <w:tc>
          <w:tcPr>
            <w:tcW w:w="1169" w:type="dxa"/>
          </w:tcPr>
          <w:p w:rsidR="00F55DDF" w:rsidRPr="00F55DDF" w:rsidRDefault="00F55DDF" w:rsidP="001355D7">
            <w:pPr>
              <w:jc w:val="both"/>
              <w:rPr>
                <w:b/>
                <w:bCs/>
              </w:rPr>
            </w:pPr>
          </w:p>
        </w:tc>
        <w:tc>
          <w:tcPr>
            <w:tcW w:w="1134" w:type="dxa"/>
          </w:tcPr>
          <w:p w:rsidR="00F55DDF" w:rsidRPr="00F55DDF" w:rsidRDefault="00F55DDF" w:rsidP="001355D7">
            <w:pPr>
              <w:jc w:val="both"/>
              <w:rPr>
                <w:b/>
                <w:bCs/>
              </w:rPr>
            </w:pPr>
          </w:p>
        </w:tc>
      </w:tr>
    </w:tbl>
    <w:p w:rsidR="00F55DDF" w:rsidRPr="00F55DDF" w:rsidRDefault="00F55DDF" w:rsidP="00F55DDF">
      <w:pPr>
        <w:rPr>
          <w:b/>
          <w:bCs/>
        </w:rPr>
      </w:pPr>
    </w:p>
    <w:p w:rsidR="00F55DDF" w:rsidRPr="00F55DDF" w:rsidRDefault="00F55DDF" w:rsidP="00F55DDF">
      <w:pPr>
        <w:rPr>
          <w:b/>
          <w:bCs/>
        </w:rPr>
      </w:pPr>
      <w:r w:rsidRPr="00F55DDF">
        <w:rPr>
          <w:b/>
          <w:bCs/>
        </w:rPr>
        <w:t>APPROPRIATION ACCOUNT</w:t>
      </w:r>
    </w:p>
    <w:p w:rsidR="00F55DDF" w:rsidRPr="00F55DDF" w:rsidRDefault="00F55DDF" w:rsidP="00F55DDF">
      <w:pPr>
        <w:rPr>
          <w:b/>
          <w:bCs/>
        </w:rPr>
      </w:pPr>
    </w:p>
    <w:p w:rsidR="00F55DDF" w:rsidRPr="00F55DDF" w:rsidRDefault="00F55DDF" w:rsidP="00F55DDF">
      <w:pPr>
        <w:jc w:val="both"/>
      </w:pPr>
      <w:r w:rsidRPr="00F55DDF">
        <w:t xml:space="preserve">The account shows the estimated expenditure, actual expenditure, amounts underspent and overspent for a particular year. The main purpose of this account is to </w:t>
      </w:r>
      <w:proofErr w:type="spellStart"/>
      <w:r w:rsidRPr="00F55DDF">
        <w:t>analyse</w:t>
      </w:r>
      <w:proofErr w:type="spellEnd"/>
      <w:r w:rsidRPr="00F55DDF">
        <w:t xml:space="preserve"> the differences between estimated and actual expenditures.</w:t>
      </w:r>
    </w:p>
    <w:p w:rsidR="00F55DDF" w:rsidRPr="00F55DDF" w:rsidRDefault="00F55DDF" w:rsidP="00F55DDF">
      <w:pPr>
        <w:jc w:val="both"/>
      </w:pPr>
      <w:r w:rsidRPr="00F55DDF">
        <w:t xml:space="preserve">These differences are explained by the accounting officer in the form of foot </w:t>
      </w:r>
      <w:proofErr w:type="gramStart"/>
      <w:r w:rsidRPr="00F55DDF">
        <w:t>notes .</w:t>
      </w:r>
      <w:proofErr w:type="gramEnd"/>
      <w:r w:rsidRPr="00F55DDF">
        <w:t xml:space="preserve"> overspending or under spending is explained only if there is a significant difference between estimated and actual expenditure.</w:t>
      </w:r>
    </w:p>
    <w:p w:rsidR="00F55DDF" w:rsidRDefault="00F55DDF" w:rsidP="00F55DDF">
      <w:r w:rsidRPr="00F55DDF">
        <w:t>The estimated expenditure details relating to a certain ministry as at 30</w:t>
      </w:r>
      <w:r w:rsidRPr="00F55DDF">
        <w:rPr>
          <w:vertAlign w:val="superscript"/>
        </w:rPr>
        <w:t>th</w:t>
      </w:r>
      <w:r w:rsidRPr="00F55DDF">
        <w:t xml:space="preserve"> June 2020 were as follows:</w:t>
      </w:r>
    </w:p>
    <w:p w:rsidR="00595D2F" w:rsidRDefault="00595D2F" w:rsidP="00F55DDF"/>
    <w:p w:rsidR="00595D2F" w:rsidRPr="00F55DDF" w:rsidRDefault="00595D2F" w:rsidP="00F55DDF"/>
    <w:p w:rsidR="00F55DDF" w:rsidRPr="00F55DDF" w:rsidRDefault="00F55DDF" w:rsidP="00F55DDF"/>
    <w:tbl>
      <w:tblPr>
        <w:tblStyle w:val="TableGrid"/>
        <w:tblW w:w="0" w:type="auto"/>
        <w:tblInd w:w="720" w:type="dxa"/>
        <w:tblLook w:val="04A0" w:firstRow="1" w:lastRow="0" w:firstColumn="1" w:lastColumn="0" w:noHBand="0" w:noVBand="1"/>
      </w:tblPr>
      <w:tblGrid>
        <w:gridCol w:w="693"/>
        <w:gridCol w:w="4252"/>
        <w:gridCol w:w="2268"/>
        <w:gridCol w:w="1079"/>
      </w:tblGrid>
      <w:tr w:rsidR="00F55DDF" w:rsidRPr="00F55DDF" w:rsidTr="001355D7">
        <w:tc>
          <w:tcPr>
            <w:tcW w:w="693" w:type="dxa"/>
          </w:tcPr>
          <w:p w:rsidR="00F55DDF" w:rsidRPr="00F55DDF" w:rsidRDefault="00F55DDF" w:rsidP="001355D7">
            <w:pPr>
              <w:rPr>
                <w:b/>
                <w:bCs/>
              </w:rPr>
            </w:pPr>
            <w:r w:rsidRPr="00F55DDF">
              <w:rPr>
                <w:b/>
                <w:bCs/>
              </w:rPr>
              <w:lastRenderedPageBreak/>
              <w:t>S/n</w:t>
            </w:r>
          </w:p>
        </w:tc>
        <w:tc>
          <w:tcPr>
            <w:tcW w:w="4252" w:type="dxa"/>
          </w:tcPr>
          <w:p w:rsidR="00F55DDF" w:rsidRPr="00F55DDF" w:rsidRDefault="00F55DDF" w:rsidP="001355D7">
            <w:pPr>
              <w:rPr>
                <w:b/>
                <w:bCs/>
              </w:rPr>
            </w:pPr>
            <w:r w:rsidRPr="00F55DDF">
              <w:rPr>
                <w:b/>
                <w:bCs/>
              </w:rPr>
              <w:t>Details</w:t>
            </w:r>
          </w:p>
        </w:tc>
        <w:tc>
          <w:tcPr>
            <w:tcW w:w="2268" w:type="dxa"/>
          </w:tcPr>
          <w:p w:rsidR="00F55DDF" w:rsidRPr="00F55DDF" w:rsidRDefault="00F55DDF" w:rsidP="001355D7">
            <w:pPr>
              <w:rPr>
                <w:b/>
                <w:bCs/>
              </w:rPr>
            </w:pPr>
            <w:r w:rsidRPr="00F55DDF">
              <w:rPr>
                <w:b/>
                <w:bCs/>
              </w:rPr>
              <w:t>Estimated (UGX.)</w:t>
            </w:r>
          </w:p>
        </w:tc>
        <w:tc>
          <w:tcPr>
            <w:tcW w:w="1079" w:type="dxa"/>
          </w:tcPr>
          <w:p w:rsidR="00F55DDF" w:rsidRPr="00F55DDF" w:rsidRDefault="00F55DDF" w:rsidP="001355D7">
            <w:pPr>
              <w:rPr>
                <w:b/>
                <w:bCs/>
              </w:rPr>
            </w:pPr>
            <w:r w:rsidRPr="00F55DDF">
              <w:rPr>
                <w:b/>
                <w:bCs/>
              </w:rPr>
              <w:t>Actual (UGX)</w:t>
            </w:r>
          </w:p>
        </w:tc>
      </w:tr>
      <w:tr w:rsidR="00F55DDF" w:rsidRPr="00F55DDF" w:rsidTr="001355D7">
        <w:tc>
          <w:tcPr>
            <w:tcW w:w="693" w:type="dxa"/>
          </w:tcPr>
          <w:p w:rsidR="00F55DDF" w:rsidRPr="00F55DDF" w:rsidRDefault="00F55DDF" w:rsidP="001355D7">
            <w:r w:rsidRPr="00F55DDF">
              <w:t>1</w:t>
            </w:r>
          </w:p>
        </w:tc>
        <w:tc>
          <w:tcPr>
            <w:tcW w:w="4252" w:type="dxa"/>
          </w:tcPr>
          <w:p w:rsidR="00F55DDF" w:rsidRPr="00F55DDF" w:rsidRDefault="00F55DDF" w:rsidP="001355D7">
            <w:r w:rsidRPr="00F55DDF">
              <w:t>Personnel enrollment</w:t>
            </w:r>
          </w:p>
        </w:tc>
        <w:tc>
          <w:tcPr>
            <w:tcW w:w="2268" w:type="dxa"/>
          </w:tcPr>
          <w:p w:rsidR="00F55DDF" w:rsidRPr="00F55DDF" w:rsidRDefault="00F55DDF" w:rsidP="001355D7">
            <w:r w:rsidRPr="00F55DDF">
              <w:t>80,000</w:t>
            </w:r>
          </w:p>
        </w:tc>
        <w:tc>
          <w:tcPr>
            <w:tcW w:w="1079" w:type="dxa"/>
          </w:tcPr>
          <w:p w:rsidR="00F55DDF" w:rsidRPr="00F55DDF" w:rsidRDefault="00F55DDF" w:rsidP="001355D7">
            <w:r w:rsidRPr="00F55DDF">
              <w:t>90,000</w:t>
            </w:r>
          </w:p>
        </w:tc>
      </w:tr>
      <w:tr w:rsidR="00F55DDF" w:rsidRPr="00F55DDF" w:rsidTr="001355D7">
        <w:tc>
          <w:tcPr>
            <w:tcW w:w="693" w:type="dxa"/>
          </w:tcPr>
          <w:p w:rsidR="00F55DDF" w:rsidRPr="00F55DDF" w:rsidRDefault="00F55DDF" w:rsidP="001355D7">
            <w:r w:rsidRPr="00F55DDF">
              <w:t>2</w:t>
            </w:r>
          </w:p>
        </w:tc>
        <w:tc>
          <w:tcPr>
            <w:tcW w:w="4252" w:type="dxa"/>
          </w:tcPr>
          <w:p w:rsidR="00F55DDF" w:rsidRPr="00F55DDF" w:rsidRDefault="00F55DDF" w:rsidP="001355D7">
            <w:r w:rsidRPr="00F55DDF">
              <w:t xml:space="preserve">House allowance </w:t>
            </w:r>
          </w:p>
        </w:tc>
        <w:tc>
          <w:tcPr>
            <w:tcW w:w="2268" w:type="dxa"/>
          </w:tcPr>
          <w:p w:rsidR="00F55DDF" w:rsidRPr="00F55DDF" w:rsidRDefault="00F55DDF" w:rsidP="001355D7">
            <w:r w:rsidRPr="00F55DDF">
              <w:t>15,000</w:t>
            </w:r>
          </w:p>
        </w:tc>
        <w:tc>
          <w:tcPr>
            <w:tcW w:w="1079" w:type="dxa"/>
          </w:tcPr>
          <w:p w:rsidR="00F55DDF" w:rsidRPr="00F55DDF" w:rsidRDefault="00F55DDF" w:rsidP="001355D7">
            <w:r w:rsidRPr="00F55DDF">
              <w:t>13,000</w:t>
            </w:r>
          </w:p>
        </w:tc>
      </w:tr>
      <w:tr w:rsidR="00F55DDF" w:rsidRPr="00F55DDF" w:rsidTr="001355D7">
        <w:tc>
          <w:tcPr>
            <w:tcW w:w="693" w:type="dxa"/>
          </w:tcPr>
          <w:p w:rsidR="00F55DDF" w:rsidRPr="00F55DDF" w:rsidRDefault="00F55DDF" w:rsidP="001355D7">
            <w:r w:rsidRPr="00F55DDF">
              <w:t>3</w:t>
            </w:r>
          </w:p>
        </w:tc>
        <w:tc>
          <w:tcPr>
            <w:tcW w:w="4252" w:type="dxa"/>
          </w:tcPr>
          <w:p w:rsidR="00F55DDF" w:rsidRPr="00F55DDF" w:rsidRDefault="00F55DDF" w:rsidP="001355D7">
            <w:r w:rsidRPr="00F55DDF">
              <w:t>Leave allowances</w:t>
            </w:r>
          </w:p>
        </w:tc>
        <w:tc>
          <w:tcPr>
            <w:tcW w:w="2268" w:type="dxa"/>
          </w:tcPr>
          <w:p w:rsidR="00F55DDF" w:rsidRPr="00F55DDF" w:rsidRDefault="00F55DDF" w:rsidP="001355D7">
            <w:r w:rsidRPr="00F55DDF">
              <w:t>5,000</w:t>
            </w:r>
          </w:p>
        </w:tc>
        <w:tc>
          <w:tcPr>
            <w:tcW w:w="1079" w:type="dxa"/>
          </w:tcPr>
          <w:p w:rsidR="00F55DDF" w:rsidRPr="00F55DDF" w:rsidRDefault="00F55DDF" w:rsidP="001355D7">
            <w:r w:rsidRPr="00F55DDF">
              <w:t>4,500</w:t>
            </w:r>
          </w:p>
        </w:tc>
      </w:tr>
      <w:tr w:rsidR="00F55DDF" w:rsidRPr="00F55DDF" w:rsidTr="001355D7">
        <w:tc>
          <w:tcPr>
            <w:tcW w:w="693" w:type="dxa"/>
          </w:tcPr>
          <w:p w:rsidR="00F55DDF" w:rsidRPr="00F55DDF" w:rsidRDefault="00F55DDF" w:rsidP="001355D7">
            <w:r w:rsidRPr="00F55DDF">
              <w:t>4.</w:t>
            </w:r>
          </w:p>
        </w:tc>
        <w:tc>
          <w:tcPr>
            <w:tcW w:w="4252" w:type="dxa"/>
          </w:tcPr>
          <w:p w:rsidR="00F55DDF" w:rsidRPr="00F55DDF" w:rsidRDefault="00F55DDF" w:rsidP="001355D7">
            <w:r w:rsidRPr="00F55DDF">
              <w:t>Travelling expenses</w:t>
            </w:r>
          </w:p>
        </w:tc>
        <w:tc>
          <w:tcPr>
            <w:tcW w:w="2268" w:type="dxa"/>
          </w:tcPr>
          <w:p w:rsidR="00F55DDF" w:rsidRPr="00F55DDF" w:rsidRDefault="00F55DDF" w:rsidP="001355D7">
            <w:r w:rsidRPr="00F55DDF">
              <w:t>22,000</w:t>
            </w:r>
          </w:p>
        </w:tc>
        <w:tc>
          <w:tcPr>
            <w:tcW w:w="1079" w:type="dxa"/>
          </w:tcPr>
          <w:p w:rsidR="00F55DDF" w:rsidRPr="00F55DDF" w:rsidRDefault="00F55DDF" w:rsidP="001355D7">
            <w:r w:rsidRPr="00F55DDF">
              <w:t>23,000</w:t>
            </w:r>
          </w:p>
        </w:tc>
      </w:tr>
      <w:tr w:rsidR="00F55DDF" w:rsidRPr="00F55DDF" w:rsidTr="001355D7">
        <w:tc>
          <w:tcPr>
            <w:tcW w:w="693" w:type="dxa"/>
          </w:tcPr>
          <w:p w:rsidR="00F55DDF" w:rsidRPr="00F55DDF" w:rsidRDefault="00F55DDF" w:rsidP="001355D7">
            <w:r w:rsidRPr="00F55DDF">
              <w:t>5</w:t>
            </w:r>
          </w:p>
        </w:tc>
        <w:tc>
          <w:tcPr>
            <w:tcW w:w="4252" w:type="dxa"/>
          </w:tcPr>
          <w:p w:rsidR="00F55DDF" w:rsidRPr="00F55DDF" w:rsidRDefault="00F55DDF" w:rsidP="001355D7">
            <w:r w:rsidRPr="00F55DDF">
              <w:t>Electricity /water</w:t>
            </w:r>
          </w:p>
        </w:tc>
        <w:tc>
          <w:tcPr>
            <w:tcW w:w="2268" w:type="dxa"/>
          </w:tcPr>
          <w:p w:rsidR="00F55DDF" w:rsidRPr="00F55DDF" w:rsidRDefault="00F55DDF" w:rsidP="001355D7">
            <w:r w:rsidRPr="00F55DDF">
              <w:t>6,000</w:t>
            </w:r>
          </w:p>
        </w:tc>
        <w:tc>
          <w:tcPr>
            <w:tcW w:w="1079" w:type="dxa"/>
          </w:tcPr>
          <w:p w:rsidR="00F55DDF" w:rsidRPr="00F55DDF" w:rsidRDefault="00F55DDF" w:rsidP="001355D7">
            <w:r w:rsidRPr="00F55DDF">
              <w:t>6,500</w:t>
            </w:r>
          </w:p>
        </w:tc>
      </w:tr>
      <w:tr w:rsidR="00F55DDF" w:rsidRPr="00F55DDF" w:rsidTr="001355D7">
        <w:tc>
          <w:tcPr>
            <w:tcW w:w="693" w:type="dxa"/>
          </w:tcPr>
          <w:p w:rsidR="00F55DDF" w:rsidRPr="00F55DDF" w:rsidRDefault="00F55DDF" w:rsidP="001355D7">
            <w:r w:rsidRPr="00F55DDF">
              <w:t>6</w:t>
            </w:r>
          </w:p>
        </w:tc>
        <w:tc>
          <w:tcPr>
            <w:tcW w:w="4252" w:type="dxa"/>
          </w:tcPr>
          <w:p w:rsidR="00F55DDF" w:rsidRPr="00F55DDF" w:rsidRDefault="00F55DDF" w:rsidP="001355D7">
            <w:r w:rsidRPr="00F55DDF">
              <w:t>Purchases of plant and equipment</w:t>
            </w:r>
          </w:p>
        </w:tc>
        <w:tc>
          <w:tcPr>
            <w:tcW w:w="2268" w:type="dxa"/>
          </w:tcPr>
          <w:p w:rsidR="00F55DDF" w:rsidRPr="00F55DDF" w:rsidRDefault="00F55DDF" w:rsidP="001355D7">
            <w:r w:rsidRPr="00F55DDF">
              <w:t>50,000</w:t>
            </w:r>
          </w:p>
        </w:tc>
        <w:tc>
          <w:tcPr>
            <w:tcW w:w="1079" w:type="dxa"/>
          </w:tcPr>
          <w:p w:rsidR="00F55DDF" w:rsidRPr="00F55DDF" w:rsidRDefault="00F55DDF" w:rsidP="001355D7">
            <w:r w:rsidRPr="00F55DDF">
              <w:t>40,000</w:t>
            </w:r>
          </w:p>
        </w:tc>
      </w:tr>
      <w:tr w:rsidR="00F55DDF" w:rsidRPr="00F55DDF" w:rsidTr="001355D7">
        <w:tc>
          <w:tcPr>
            <w:tcW w:w="693" w:type="dxa"/>
          </w:tcPr>
          <w:p w:rsidR="00F55DDF" w:rsidRPr="00F55DDF" w:rsidRDefault="00F55DDF" w:rsidP="001355D7">
            <w:r w:rsidRPr="00F55DDF">
              <w:t>7</w:t>
            </w:r>
          </w:p>
        </w:tc>
        <w:tc>
          <w:tcPr>
            <w:tcW w:w="4252" w:type="dxa"/>
          </w:tcPr>
          <w:p w:rsidR="00F55DDF" w:rsidRPr="00F55DDF" w:rsidRDefault="00F55DDF" w:rsidP="001355D7">
            <w:r w:rsidRPr="00F55DDF">
              <w:t>Appropriation in-aid (AIA)</w:t>
            </w:r>
          </w:p>
        </w:tc>
        <w:tc>
          <w:tcPr>
            <w:tcW w:w="2268" w:type="dxa"/>
          </w:tcPr>
          <w:p w:rsidR="00F55DDF" w:rsidRPr="00F55DDF" w:rsidRDefault="00F55DDF" w:rsidP="001355D7">
            <w:r w:rsidRPr="00F55DDF">
              <w:t>15,000</w:t>
            </w:r>
          </w:p>
        </w:tc>
        <w:tc>
          <w:tcPr>
            <w:tcW w:w="1079" w:type="dxa"/>
          </w:tcPr>
          <w:p w:rsidR="00F55DDF" w:rsidRPr="00F55DDF" w:rsidRDefault="00F55DDF" w:rsidP="001355D7">
            <w:r w:rsidRPr="00F55DDF">
              <w:t>12,000</w:t>
            </w:r>
          </w:p>
        </w:tc>
      </w:tr>
    </w:tbl>
    <w:p w:rsidR="00F55DDF" w:rsidRPr="00F55DDF" w:rsidRDefault="00F55DDF" w:rsidP="00F55DDF">
      <w:pPr>
        <w:ind w:left="720"/>
      </w:pPr>
    </w:p>
    <w:p w:rsidR="00F55DDF" w:rsidRPr="00F55DDF" w:rsidRDefault="00F55DDF" w:rsidP="00F55DDF">
      <w:pPr>
        <w:ind w:left="720"/>
      </w:pPr>
      <w:r w:rsidRPr="00F55DDF">
        <w:t>Supplementary estimates authorized during the year were as follows:</w:t>
      </w:r>
    </w:p>
    <w:p w:rsidR="00F55DDF" w:rsidRPr="00F55DDF" w:rsidRDefault="00F55DDF" w:rsidP="00F55DDF">
      <w:pPr>
        <w:ind w:left="720"/>
      </w:pPr>
      <w:r w:rsidRPr="00F55DDF">
        <w:t xml:space="preserve">Personnel enrollment                            </w:t>
      </w:r>
      <w:proofErr w:type="spellStart"/>
      <w:r w:rsidRPr="00F55DDF">
        <w:t>shs</w:t>
      </w:r>
      <w:proofErr w:type="spellEnd"/>
      <w:r w:rsidRPr="00F55DDF">
        <w:t>. 8,000</w:t>
      </w:r>
    </w:p>
    <w:p w:rsidR="00F55DDF" w:rsidRPr="00F55DDF" w:rsidRDefault="00F55DDF" w:rsidP="00F55DDF">
      <w:pPr>
        <w:ind w:left="720"/>
      </w:pPr>
      <w:r w:rsidRPr="00F55DDF">
        <w:t xml:space="preserve">Travelling expenses                                 </w:t>
      </w:r>
      <w:proofErr w:type="spellStart"/>
      <w:proofErr w:type="gramStart"/>
      <w:r w:rsidRPr="00F55DDF">
        <w:t>shs</w:t>
      </w:r>
      <w:proofErr w:type="spellEnd"/>
      <w:r w:rsidRPr="00F55DDF">
        <w:t>.(</w:t>
      </w:r>
      <w:proofErr w:type="gramEnd"/>
      <w:r w:rsidRPr="00F55DDF">
        <w:t>2,000)</w:t>
      </w:r>
    </w:p>
    <w:p w:rsidR="00F55DDF" w:rsidRPr="00F55DDF" w:rsidRDefault="00F55DDF" w:rsidP="00F55DDF">
      <w:pPr>
        <w:ind w:left="720"/>
      </w:pPr>
      <w:r w:rsidRPr="00F55DDF">
        <w:rPr>
          <w:b/>
          <w:bCs/>
        </w:rPr>
        <w:t>Required;</w:t>
      </w:r>
      <w:r w:rsidRPr="00F55DDF">
        <w:t xml:space="preserve"> Prepare the Appropriation Account for the year ending 30</w:t>
      </w:r>
      <w:r w:rsidRPr="00F55DDF">
        <w:rPr>
          <w:vertAlign w:val="superscript"/>
        </w:rPr>
        <w:t>th</w:t>
      </w:r>
      <w:r w:rsidRPr="00F55DDF">
        <w:t xml:space="preserve"> June 2020</w:t>
      </w:r>
    </w:p>
    <w:p w:rsidR="00F55DDF" w:rsidRPr="00F55DDF" w:rsidRDefault="00F55DDF" w:rsidP="00F55DDF">
      <w:pPr>
        <w:ind w:left="720"/>
        <w:rPr>
          <w:b/>
          <w:bCs/>
        </w:rPr>
      </w:pPr>
    </w:p>
    <w:p w:rsidR="00F55DDF" w:rsidRPr="00F55DDF" w:rsidRDefault="00F55DDF" w:rsidP="00F55DDF">
      <w:pPr>
        <w:ind w:left="720"/>
      </w:pPr>
      <w:r w:rsidRPr="00F55DDF">
        <w:rPr>
          <w:b/>
          <w:bCs/>
        </w:rPr>
        <w:t>Solution:</w:t>
      </w:r>
    </w:p>
    <w:p w:rsidR="00F55DDF" w:rsidRPr="00F55DDF" w:rsidRDefault="00F55DDF" w:rsidP="00F55DDF">
      <w:pPr>
        <w:ind w:left="720"/>
      </w:pPr>
    </w:p>
    <w:p w:rsidR="00F55DDF" w:rsidRPr="00F55DDF" w:rsidRDefault="00F55DDF" w:rsidP="00F55DDF">
      <w:pPr>
        <w:ind w:left="720"/>
        <w:rPr>
          <w:b/>
          <w:bCs/>
        </w:rPr>
      </w:pPr>
      <w:r w:rsidRPr="00F55DDF">
        <w:rPr>
          <w:b/>
          <w:bCs/>
        </w:rPr>
        <w:t xml:space="preserve"> Appropriation Account for the year ending 30-06-2020</w:t>
      </w:r>
    </w:p>
    <w:tbl>
      <w:tblPr>
        <w:tblStyle w:val="TableGrid"/>
        <w:tblW w:w="0" w:type="auto"/>
        <w:tblInd w:w="720" w:type="dxa"/>
        <w:tblLook w:val="04A0" w:firstRow="1" w:lastRow="0" w:firstColumn="1" w:lastColumn="0" w:noHBand="0" w:noVBand="1"/>
      </w:tblPr>
      <w:tblGrid>
        <w:gridCol w:w="1827"/>
        <w:gridCol w:w="1243"/>
        <w:gridCol w:w="996"/>
        <w:gridCol w:w="1377"/>
        <w:gridCol w:w="1216"/>
      </w:tblGrid>
      <w:tr w:rsidR="00F55DDF" w:rsidRPr="00F55DDF" w:rsidTr="001355D7">
        <w:tc>
          <w:tcPr>
            <w:tcW w:w="1827" w:type="dxa"/>
          </w:tcPr>
          <w:p w:rsidR="00F55DDF" w:rsidRPr="00F55DDF" w:rsidRDefault="00F55DDF" w:rsidP="001355D7">
            <w:pPr>
              <w:rPr>
                <w:b/>
                <w:bCs/>
              </w:rPr>
            </w:pPr>
            <w:r w:rsidRPr="00F55DDF">
              <w:rPr>
                <w:b/>
                <w:bCs/>
              </w:rPr>
              <w:t xml:space="preserve">Particulars </w:t>
            </w:r>
          </w:p>
        </w:tc>
        <w:tc>
          <w:tcPr>
            <w:tcW w:w="992" w:type="dxa"/>
          </w:tcPr>
          <w:p w:rsidR="00F55DDF" w:rsidRPr="00F55DDF" w:rsidRDefault="00F55DDF" w:rsidP="001355D7">
            <w:pPr>
              <w:rPr>
                <w:b/>
                <w:bCs/>
              </w:rPr>
            </w:pPr>
            <w:r w:rsidRPr="00F55DDF">
              <w:rPr>
                <w:b/>
                <w:bCs/>
              </w:rPr>
              <w:t xml:space="preserve">Approved budget </w:t>
            </w:r>
          </w:p>
        </w:tc>
        <w:tc>
          <w:tcPr>
            <w:tcW w:w="425" w:type="dxa"/>
          </w:tcPr>
          <w:p w:rsidR="00F55DDF" w:rsidRPr="00F55DDF" w:rsidRDefault="00F55DDF" w:rsidP="001355D7">
            <w:pPr>
              <w:rPr>
                <w:b/>
                <w:bCs/>
              </w:rPr>
            </w:pPr>
            <w:r w:rsidRPr="00F55DDF">
              <w:rPr>
                <w:b/>
                <w:bCs/>
              </w:rPr>
              <w:t>Actual</w:t>
            </w:r>
          </w:p>
        </w:tc>
        <w:tc>
          <w:tcPr>
            <w:tcW w:w="993" w:type="dxa"/>
          </w:tcPr>
          <w:p w:rsidR="00F55DDF" w:rsidRPr="00F55DDF" w:rsidRDefault="00F55DDF" w:rsidP="001355D7">
            <w:pPr>
              <w:rPr>
                <w:b/>
                <w:bCs/>
              </w:rPr>
            </w:pPr>
            <w:r w:rsidRPr="00F55DDF">
              <w:rPr>
                <w:b/>
                <w:bCs/>
              </w:rPr>
              <w:t>Amount</w:t>
            </w:r>
          </w:p>
          <w:p w:rsidR="00F55DDF" w:rsidRPr="00F55DDF" w:rsidRDefault="00F55DDF" w:rsidP="001355D7">
            <w:pPr>
              <w:rPr>
                <w:b/>
                <w:bCs/>
              </w:rPr>
            </w:pPr>
            <w:r w:rsidRPr="00F55DDF">
              <w:rPr>
                <w:b/>
                <w:bCs/>
              </w:rPr>
              <w:t>underspent</w:t>
            </w:r>
          </w:p>
        </w:tc>
        <w:tc>
          <w:tcPr>
            <w:tcW w:w="1134" w:type="dxa"/>
          </w:tcPr>
          <w:p w:rsidR="00F55DDF" w:rsidRPr="00F55DDF" w:rsidRDefault="00F55DDF" w:rsidP="001355D7">
            <w:pPr>
              <w:rPr>
                <w:b/>
                <w:bCs/>
              </w:rPr>
            </w:pPr>
            <w:r w:rsidRPr="00F55DDF">
              <w:rPr>
                <w:b/>
                <w:bCs/>
              </w:rPr>
              <w:t>Amounts overspent</w:t>
            </w:r>
          </w:p>
        </w:tc>
      </w:tr>
      <w:tr w:rsidR="00F55DDF" w:rsidRPr="00F55DDF" w:rsidTr="001355D7">
        <w:tc>
          <w:tcPr>
            <w:tcW w:w="1827" w:type="dxa"/>
          </w:tcPr>
          <w:p w:rsidR="00F55DDF" w:rsidRPr="00F55DDF" w:rsidRDefault="00F55DDF" w:rsidP="001355D7">
            <w:r w:rsidRPr="00F55DDF">
              <w:t>Personnel enrollments:</w:t>
            </w:r>
          </w:p>
          <w:p w:rsidR="00F55DDF" w:rsidRPr="00F55DDF" w:rsidRDefault="00F55DDF" w:rsidP="001355D7">
            <w:r w:rsidRPr="00F55DDF">
              <w:t>Original</w:t>
            </w:r>
          </w:p>
          <w:p w:rsidR="00F55DDF" w:rsidRPr="00F55DDF" w:rsidRDefault="00F55DDF" w:rsidP="001355D7">
            <w:r w:rsidRPr="00F55DDF">
              <w:t>Supplementary</w:t>
            </w:r>
          </w:p>
        </w:tc>
        <w:tc>
          <w:tcPr>
            <w:tcW w:w="992" w:type="dxa"/>
          </w:tcPr>
          <w:p w:rsidR="00F55DDF" w:rsidRPr="00F55DDF" w:rsidRDefault="00F55DDF" w:rsidP="001355D7"/>
          <w:p w:rsidR="00F55DDF" w:rsidRPr="00F55DDF" w:rsidRDefault="00F55DDF" w:rsidP="001355D7"/>
          <w:p w:rsidR="00F55DDF" w:rsidRPr="00F55DDF" w:rsidRDefault="00F55DDF" w:rsidP="001355D7">
            <w:r w:rsidRPr="00F55DDF">
              <w:t>80,000</w:t>
            </w:r>
          </w:p>
          <w:p w:rsidR="00F55DDF" w:rsidRPr="00F55DDF" w:rsidRDefault="00F55DDF" w:rsidP="001355D7">
            <w:pPr>
              <w:rPr>
                <w:u w:val="single"/>
              </w:rPr>
            </w:pPr>
            <w:r w:rsidRPr="00F55DDF">
              <w:rPr>
                <w:u w:val="single"/>
              </w:rPr>
              <w:t>8,000</w:t>
            </w:r>
          </w:p>
          <w:p w:rsidR="00F55DDF" w:rsidRPr="00F55DDF" w:rsidRDefault="00F55DDF" w:rsidP="001355D7">
            <w:pPr>
              <w:rPr>
                <w:b/>
                <w:bCs/>
                <w:u w:val="single"/>
              </w:rPr>
            </w:pPr>
            <w:r w:rsidRPr="00F55DDF">
              <w:rPr>
                <w:b/>
                <w:bCs/>
                <w:u w:val="single"/>
              </w:rPr>
              <w:t>88,000</w:t>
            </w:r>
          </w:p>
        </w:tc>
        <w:tc>
          <w:tcPr>
            <w:tcW w:w="425" w:type="dxa"/>
          </w:tcPr>
          <w:p w:rsidR="00F55DDF" w:rsidRPr="00F55DDF" w:rsidRDefault="00F55DDF" w:rsidP="001355D7"/>
          <w:p w:rsidR="00F55DDF" w:rsidRPr="00F55DDF" w:rsidRDefault="00F55DDF" w:rsidP="001355D7"/>
          <w:p w:rsidR="00F55DDF" w:rsidRPr="00F55DDF" w:rsidRDefault="00F55DDF" w:rsidP="001355D7"/>
          <w:p w:rsidR="00F55DDF" w:rsidRPr="00F55DDF" w:rsidRDefault="00F55DDF" w:rsidP="001355D7">
            <w:r w:rsidRPr="00F55DDF">
              <w:t>90,000</w:t>
            </w:r>
          </w:p>
        </w:tc>
        <w:tc>
          <w:tcPr>
            <w:tcW w:w="993" w:type="dxa"/>
          </w:tcPr>
          <w:p w:rsidR="00F55DDF" w:rsidRPr="00F55DDF" w:rsidRDefault="00F55DDF" w:rsidP="001355D7"/>
        </w:tc>
        <w:tc>
          <w:tcPr>
            <w:tcW w:w="1134" w:type="dxa"/>
          </w:tcPr>
          <w:p w:rsidR="00F55DDF" w:rsidRPr="00F55DDF" w:rsidRDefault="00F55DDF" w:rsidP="001355D7"/>
          <w:p w:rsidR="00F55DDF" w:rsidRPr="00F55DDF" w:rsidRDefault="00F55DDF" w:rsidP="001355D7"/>
          <w:p w:rsidR="00F55DDF" w:rsidRPr="00F55DDF" w:rsidRDefault="00F55DDF" w:rsidP="001355D7"/>
          <w:p w:rsidR="00F55DDF" w:rsidRPr="00F55DDF" w:rsidRDefault="00F55DDF" w:rsidP="001355D7">
            <w:r w:rsidRPr="00F55DDF">
              <w:t>2,000</w:t>
            </w:r>
          </w:p>
        </w:tc>
      </w:tr>
      <w:tr w:rsidR="00F55DDF" w:rsidRPr="00F55DDF" w:rsidTr="001355D7">
        <w:tc>
          <w:tcPr>
            <w:tcW w:w="1827" w:type="dxa"/>
          </w:tcPr>
          <w:p w:rsidR="00F55DDF" w:rsidRPr="00F55DDF" w:rsidRDefault="00F55DDF" w:rsidP="001355D7">
            <w:r w:rsidRPr="00F55DDF">
              <w:t>House allowances</w:t>
            </w:r>
          </w:p>
        </w:tc>
        <w:tc>
          <w:tcPr>
            <w:tcW w:w="992" w:type="dxa"/>
          </w:tcPr>
          <w:p w:rsidR="00F55DDF" w:rsidRPr="00F55DDF" w:rsidRDefault="00F55DDF" w:rsidP="001355D7">
            <w:r w:rsidRPr="00F55DDF">
              <w:t>15,000</w:t>
            </w:r>
          </w:p>
        </w:tc>
        <w:tc>
          <w:tcPr>
            <w:tcW w:w="425" w:type="dxa"/>
          </w:tcPr>
          <w:p w:rsidR="00F55DDF" w:rsidRPr="00F55DDF" w:rsidRDefault="00F55DDF" w:rsidP="001355D7">
            <w:r w:rsidRPr="00F55DDF">
              <w:t>13,000</w:t>
            </w:r>
          </w:p>
        </w:tc>
        <w:tc>
          <w:tcPr>
            <w:tcW w:w="993" w:type="dxa"/>
          </w:tcPr>
          <w:p w:rsidR="00F55DDF" w:rsidRPr="00F55DDF" w:rsidRDefault="00F55DDF" w:rsidP="001355D7">
            <w:r w:rsidRPr="00F55DDF">
              <w:t>2,000</w:t>
            </w:r>
          </w:p>
        </w:tc>
        <w:tc>
          <w:tcPr>
            <w:tcW w:w="1134" w:type="dxa"/>
          </w:tcPr>
          <w:p w:rsidR="00F55DDF" w:rsidRPr="00F55DDF" w:rsidRDefault="00F55DDF" w:rsidP="001355D7"/>
        </w:tc>
      </w:tr>
      <w:tr w:rsidR="00F55DDF" w:rsidRPr="00F55DDF" w:rsidTr="001355D7">
        <w:tc>
          <w:tcPr>
            <w:tcW w:w="1827" w:type="dxa"/>
          </w:tcPr>
          <w:p w:rsidR="00F55DDF" w:rsidRPr="00F55DDF" w:rsidRDefault="00F55DDF" w:rsidP="001355D7">
            <w:r w:rsidRPr="00F55DDF">
              <w:t>Leave allowances</w:t>
            </w:r>
          </w:p>
        </w:tc>
        <w:tc>
          <w:tcPr>
            <w:tcW w:w="992" w:type="dxa"/>
          </w:tcPr>
          <w:p w:rsidR="00F55DDF" w:rsidRPr="00F55DDF" w:rsidRDefault="00F55DDF" w:rsidP="001355D7">
            <w:r w:rsidRPr="00F55DDF">
              <w:t>5,000</w:t>
            </w:r>
          </w:p>
        </w:tc>
        <w:tc>
          <w:tcPr>
            <w:tcW w:w="425" w:type="dxa"/>
          </w:tcPr>
          <w:p w:rsidR="00F55DDF" w:rsidRPr="00F55DDF" w:rsidRDefault="00F55DDF" w:rsidP="001355D7">
            <w:r w:rsidRPr="00F55DDF">
              <w:t>4,500</w:t>
            </w:r>
          </w:p>
        </w:tc>
        <w:tc>
          <w:tcPr>
            <w:tcW w:w="993" w:type="dxa"/>
          </w:tcPr>
          <w:p w:rsidR="00F55DDF" w:rsidRPr="00F55DDF" w:rsidRDefault="00F55DDF" w:rsidP="001355D7">
            <w:r w:rsidRPr="00F55DDF">
              <w:t>500</w:t>
            </w:r>
          </w:p>
        </w:tc>
        <w:tc>
          <w:tcPr>
            <w:tcW w:w="1134" w:type="dxa"/>
          </w:tcPr>
          <w:p w:rsidR="00F55DDF" w:rsidRPr="00F55DDF" w:rsidRDefault="00F55DDF" w:rsidP="001355D7"/>
        </w:tc>
      </w:tr>
      <w:tr w:rsidR="00F55DDF" w:rsidRPr="00F55DDF" w:rsidTr="001355D7">
        <w:tc>
          <w:tcPr>
            <w:tcW w:w="1827" w:type="dxa"/>
          </w:tcPr>
          <w:p w:rsidR="00F55DDF" w:rsidRPr="00F55DDF" w:rsidRDefault="00F55DDF" w:rsidP="001355D7">
            <w:r w:rsidRPr="00F55DDF">
              <w:t>Travelling allowance:</w:t>
            </w:r>
          </w:p>
          <w:p w:rsidR="00F55DDF" w:rsidRPr="00F55DDF" w:rsidRDefault="00F55DDF" w:rsidP="001355D7">
            <w:r w:rsidRPr="00F55DDF">
              <w:t xml:space="preserve">Original </w:t>
            </w:r>
          </w:p>
          <w:p w:rsidR="00F55DDF" w:rsidRPr="00F55DDF" w:rsidRDefault="00F55DDF" w:rsidP="001355D7">
            <w:r w:rsidRPr="00F55DDF">
              <w:t xml:space="preserve">Supplementary </w:t>
            </w:r>
          </w:p>
        </w:tc>
        <w:tc>
          <w:tcPr>
            <w:tcW w:w="992" w:type="dxa"/>
          </w:tcPr>
          <w:p w:rsidR="00F55DDF" w:rsidRPr="00F55DDF" w:rsidRDefault="00F55DDF" w:rsidP="001355D7"/>
          <w:p w:rsidR="00F55DDF" w:rsidRPr="00F55DDF" w:rsidRDefault="00F55DDF" w:rsidP="001355D7"/>
          <w:p w:rsidR="00F55DDF" w:rsidRPr="00F55DDF" w:rsidRDefault="00F55DDF" w:rsidP="001355D7">
            <w:r w:rsidRPr="00F55DDF">
              <w:t>22,000</w:t>
            </w:r>
          </w:p>
          <w:p w:rsidR="00F55DDF" w:rsidRPr="00F55DDF" w:rsidRDefault="00F55DDF" w:rsidP="001355D7">
            <w:pPr>
              <w:rPr>
                <w:u w:val="single"/>
              </w:rPr>
            </w:pPr>
            <w:r w:rsidRPr="00F55DDF">
              <w:rPr>
                <w:u w:val="single"/>
              </w:rPr>
              <w:t xml:space="preserve">(2,000) </w:t>
            </w:r>
          </w:p>
          <w:p w:rsidR="00F55DDF" w:rsidRPr="00F55DDF" w:rsidRDefault="00F55DDF" w:rsidP="001355D7">
            <w:pPr>
              <w:rPr>
                <w:b/>
                <w:bCs/>
                <w:u w:val="single"/>
              </w:rPr>
            </w:pPr>
            <w:r w:rsidRPr="00F55DDF">
              <w:rPr>
                <w:b/>
                <w:bCs/>
                <w:u w:val="single"/>
              </w:rPr>
              <w:t>20,000</w:t>
            </w:r>
          </w:p>
        </w:tc>
        <w:tc>
          <w:tcPr>
            <w:tcW w:w="425" w:type="dxa"/>
          </w:tcPr>
          <w:p w:rsidR="00F55DDF" w:rsidRPr="00F55DDF" w:rsidRDefault="00F55DDF" w:rsidP="001355D7"/>
          <w:p w:rsidR="00F55DDF" w:rsidRPr="00F55DDF" w:rsidRDefault="00F55DDF" w:rsidP="001355D7"/>
          <w:p w:rsidR="00F55DDF" w:rsidRPr="00F55DDF" w:rsidRDefault="00F55DDF" w:rsidP="001355D7"/>
          <w:p w:rsidR="00F55DDF" w:rsidRPr="00F55DDF" w:rsidRDefault="00F55DDF" w:rsidP="001355D7"/>
          <w:p w:rsidR="00F55DDF" w:rsidRPr="00F55DDF" w:rsidRDefault="00F55DDF" w:rsidP="001355D7">
            <w:r w:rsidRPr="00F55DDF">
              <w:t>23,000</w:t>
            </w:r>
          </w:p>
        </w:tc>
        <w:tc>
          <w:tcPr>
            <w:tcW w:w="993" w:type="dxa"/>
          </w:tcPr>
          <w:p w:rsidR="00F55DDF" w:rsidRPr="00F55DDF" w:rsidRDefault="00F55DDF" w:rsidP="001355D7"/>
        </w:tc>
        <w:tc>
          <w:tcPr>
            <w:tcW w:w="1134" w:type="dxa"/>
          </w:tcPr>
          <w:p w:rsidR="00F55DDF" w:rsidRPr="00F55DDF" w:rsidRDefault="00F55DDF" w:rsidP="001355D7"/>
          <w:p w:rsidR="00F55DDF" w:rsidRPr="00F55DDF" w:rsidRDefault="00F55DDF" w:rsidP="001355D7"/>
          <w:p w:rsidR="00F55DDF" w:rsidRPr="00F55DDF" w:rsidRDefault="00F55DDF" w:rsidP="001355D7"/>
          <w:p w:rsidR="00F55DDF" w:rsidRPr="00F55DDF" w:rsidRDefault="00F55DDF" w:rsidP="001355D7"/>
          <w:p w:rsidR="00F55DDF" w:rsidRPr="00F55DDF" w:rsidRDefault="00F55DDF" w:rsidP="001355D7">
            <w:r w:rsidRPr="00F55DDF">
              <w:t>3,000</w:t>
            </w:r>
          </w:p>
        </w:tc>
      </w:tr>
      <w:tr w:rsidR="00F55DDF" w:rsidRPr="00F55DDF" w:rsidTr="001355D7">
        <w:tc>
          <w:tcPr>
            <w:tcW w:w="1827" w:type="dxa"/>
          </w:tcPr>
          <w:p w:rsidR="00F55DDF" w:rsidRPr="00F55DDF" w:rsidRDefault="00F55DDF" w:rsidP="001355D7">
            <w:r w:rsidRPr="00F55DDF">
              <w:t>Electricity &amp; Water</w:t>
            </w:r>
          </w:p>
        </w:tc>
        <w:tc>
          <w:tcPr>
            <w:tcW w:w="992" w:type="dxa"/>
          </w:tcPr>
          <w:p w:rsidR="00F55DDF" w:rsidRPr="00F55DDF" w:rsidRDefault="00F55DDF" w:rsidP="001355D7"/>
          <w:p w:rsidR="00F55DDF" w:rsidRPr="00F55DDF" w:rsidRDefault="00F55DDF" w:rsidP="001355D7">
            <w:r w:rsidRPr="00F55DDF">
              <w:t>6,000</w:t>
            </w:r>
          </w:p>
        </w:tc>
        <w:tc>
          <w:tcPr>
            <w:tcW w:w="425" w:type="dxa"/>
          </w:tcPr>
          <w:p w:rsidR="00F55DDF" w:rsidRPr="00F55DDF" w:rsidRDefault="00F55DDF" w:rsidP="001355D7"/>
          <w:p w:rsidR="00F55DDF" w:rsidRPr="00F55DDF" w:rsidRDefault="00F55DDF" w:rsidP="001355D7">
            <w:r w:rsidRPr="00F55DDF">
              <w:t>6,500</w:t>
            </w:r>
          </w:p>
        </w:tc>
        <w:tc>
          <w:tcPr>
            <w:tcW w:w="993" w:type="dxa"/>
          </w:tcPr>
          <w:p w:rsidR="00F55DDF" w:rsidRPr="00F55DDF" w:rsidRDefault="00F55DDF" w:rsidP="001355D7"/>
        </w:tc>
        <w:tc>
          <w:tcPr>
            <w:tcW w:w="1134" w:type="dxa"/>
          </w:tcPr>
          <w:p w:rsidR="00F55DDF" w:rsidRPr="00F55DDF" w:rsidRDefault="00F55DDF" w:rsidP="001355D7"/>
          <w:p w:rsidR="00F55DDF" w:rsidRPr="00F55DDF" w:rsidRDefault="00F55DDF" w:rsidP="001355D7">
            <w:r w:rsidRPr="00F55DDF">
              <w:t>500</w:t>
            </w:r>
          </w:p>
        </w:tc>
      </w:tr>
      <w:tr w:rsidR="00F55DDF" w:rsidRPr="00F55DDF" w:rsidTr="001355D7">
        <w:tc>
          <w:tcPr>
            <w:tcW w:w="1827" w:type="dxa"/>
          </w:tcPr>
          <w:p w:rsidR="00F55DDF" w:rsidRPr="00F55DDF" w:rsidRDefault="00F55DDF" w:rsidP="001355D7">
            <w:r w:rsidRPr="00F55DDF">
              <w:t>Purchase of Plant &amp;Equipment</w:t>
            </w:r>
          </w:p>
        </w:tc>
        <w:tc>
          <w:tcPr>
            <w:tcW w:w="992" w:type="dxa"/>
          </w:tcPr>
          <w:p w:rsidR="00F55DDF" w:rsidRPr="00F55DDF" w:rsidRDefault="00F55DDF" w:rsidP="001355D7"/>
          <w:p w:rsidR="00F55DDF" w:rsidRPr="00F55DDF" w:rsidRDefault="00F55DDF" w:rsidP="001355D7">
            <w:r w:rsidRPr="00F55DDF">
              <w:t>50,000</w:t>
            </w:r>
          </w:p>
        </w:tc>
        <w:tc>
          <w:tcPr>
            <w:tcW w:w="425" w:type="dxa"/>
          </w:tcPr>
          <w:p w:rsidR="00F55DDF" w:rsidRPr="00F55DDF" w:rsidRDefault="00F55DDF" w:rsidP="001355D7"/>
          <w:p w:rsidR="00F55DDF" w:rsidRPr="00F55DDF" w:rsidRDefault="00F55DDF" w:rsidP="001355D7">
            <w:r w:rsidRPr="00F55DDF">
              <w:t>40,000</w:t>
            </w:r>
          </w:p>
        </w:tc>
        <w:tc>
          <w:tcPr>
            <w:tcW w:w="993" w:type="dxa"/>
          </w:tcPr>
          <w:p w:rsidR="00F55DDF" w:rsidRPr="00F55DDF" w:rsidRDefault="00F55DDF" w:rsidP="001355D7"/>
          <w:p w:rsidR="00F55DDF" w:rsidRPr="00F55DDF" w:rsidRDefault="00F55DDF" w:rsidP="001355D7">
            <w:r w:rsidRPr="00F55DDF">
              <w:t>10,000</w:t>
            </w:r>
          </w:p>
        </w:tc>
        <w:tc>
          <w:tcPr>
            <w:tcW w:w="1134" w:type="dxa"/>
          </w:tcPr>
          <w:p w:rsidR="00F55DDF" w:rsidRPr="00F55DDF" w:rsidRDefault="00F55DDF" w:rsidP="001355D7"/>
        </w:tc>
      </w:tr>
      <w:tr w:rsidR="00F55DDF" w:rsidRPr="00F55DDF" w:rsidTr="001355D7">
        <w:tc>
          <w:tcPr>
            <w:tcW w:w="1827" w:type="dxa"/>
          </w:tcPr>
          <w:p w:rsidR="00F55DDF" w:rsidRPr="00F55DDF" w:rsidRDefault="00F55DDF" w:rsidP="001355D7">
            <w:pPr>
              <w:rPr>
                <w:b/>
                <w:bCs/>
              </w:rPr>
            </w:pPr>
            <w:r w:rsidRPr="00F55DDF">
              <w:rPr>
                <w:b/>
                <w:bCs/>
              </w:rPr>
              <w:t xml:space="preserve">Total </w:t>
            </w:r>
          </w:p>
        </w:tc>
        <w:tc>
          <w:tcPr>
            <w:tcW w:w="992" w:type="dxa"/>
          </w:tcPr>
          <w:p w:rsidR="00F55DDF" w:rsidRPr="00F55DDF" w:rsidRDefault="00F55DDF" w:rsidP="001355D7">
            <w:pPr>
              <w:rPr>
                <w:b/>
                <w:bCs/>
              </w:rPr>
            </w:pPr>
            <w:r w:rsidRPr="00F55DDF">
              <w:rPr>
                <w:b/>
                <w:bCs/>
              </w:rPr>
              <w:t>184,000</w:t>
            </w:r>
          </w:p>
        </w:tc>
        <w:tc>
          <w:tcPr>
            <w:tcW w:w="425" w:type="dxa"/>
          </w:tcPr>
          <w:p w:rsidR="00F55DDF" w:rsidRPr="00F55DDF" w:rsidRDefault="00F55DDF" w:rsidP="001355D7">
            <w:pPr>
              <w:rPr>
                <w:b/>
                <w:bCs/>
              </w:rPr>
            </w:pPr>
            <w:r w:rsidRPr="00F55DDF">
              <w:rPr>
                <w:b/>
                <w:bCs/>
              </w:rPr>
              <w:t>177,000</w:t>
            </w:r>
          </w:p>
        </w:tc>
        <w:tc>
          <w:tcPr>
            <w:tcW w:w="993" w:type="dxa"/>
          </w:tcPr>
          <w:p w:rsidR="00F55DDF" w:rsidRPr="00F55DDF" w:rsidRDefault="00F55DDF" w:rsidP="001355D7">
            <w:pPr>
              <w:rPr>
                <w:b/>
                <w:bCs/>
              </w:rPr>
            </w:pPr>
            <w:r w:rsidRPr="00F55DDF">
              <w:rPr>
                <w:b/>
                <w:bCs/>
              </w:rPr>
              <w:t>12,500</w:t>
            </w:r>
          </w:p>
        </w:tc>
        <w:tc>
          <w:tcPr>
            <w:tcW w:w="1134" w:type="dxa"/>
          </w:tcPr>
          <w:p w:rsidR="00F55DDF" w:rsidRPr="00F55DDF" w:rsidRDefault="00F55DDF" w:rsidP="001355D7">
            <w:pPr>
              <w:rPr>
                <w:b/>
                <w:bCs/>
              </w:rPr>
            </w:pPr>
            <w:r w:rsidRPr="00F55DDF">
              <w:rPr>
                <w:b/>
                <w:bCs/>
              </w:rPr>
              <w:t>5,500</w:t>
            </w:r>
          </w:p>
        </w:tc>
      </w:tr>
    </w:tbl>
    <w:p w:rsidR="00F55DDF" w:rsidRPr="00F55DDF" w:rsidRDefault="00F55DDF" w:rsidP="00F55DDF">
      <w:pPr>
        <w:ind w:left="720"/>
      </w:pPr>
      <w:r w:rsidRPr="00F55DDF">
        <w:br/>
        <w:t xml:space="preserve">Footnotes: Surplus Gross Estimate Over Expenditure            </w:t>
      </w:r>
      <w:proofErr w:type="spellStart"/>
      <w:r w:rsidRPr="00F55DDF">
        <w:t>shs</w:t>
      </w:r>
      <w:proofErr w:type="spellEnd"/>
      <w:r w:rsidRPr="00F55DDF">
        <w:t>.  7,000</w:t>
      </w:r>
    </w:p>
    <w:p w:rsidR="00F55DDF" w:rsidRPr="00F55DDF" w:rsidRDefault="00F55DDF" w:rsidP="00F55DDF">
      <w:pPr>
        <w:ind w:left="720"/>
        <w:rPr>
          <w:u w:val="single"/>
        </w:rPr>
      </w:pPr>
      <w:r w:rsidRPr="00F55DDF">
        <w:t xml:space="preserve">Difference in AIA                                                                    </w:t>
      </w:r>
      <w:proofErr w:type="spellStart"/>
      <w:r w:rsidRPr="00F55DDF">
        <w:t>shs</w:t>
      </w:r>
      <w:proofErr w:type="spellEnd"/>
      <w:r w:rsidRPr="00F55DDF">
        <w:t xml:space="preserve">. </w:t>
      </w:r>
      <w:r w:rsidRPr="00F55DDF">
        <w:rPr>
          <w:u w:val="single"/>
        </w:rPr>
        <w:t>(3,000)</w:t>
      </w:r>
    </w:p>
    <w:p w:rsidR="00F55DDF" w:rsidRPr="00F55DDF" w:rsidRDefault="00F55DDF" w:rsidP="00F55DDF">
      <w:pPr>
        <w:ind w:left="720"/>
        <w:rPr>
          <w:b/>
          <w:bCs/>
        </w:rPr>
      </w:pPr>
      <w:r w:rsidRPr="00F55DDF">
        <w:t xml:space="preserve">NET SURPLUS to be surrendered to the exchequer                       </w:t>
      </w:r>
      <w:r w:rsidRPr="00F55DDF">
        <w:rPr>
          <w:b/>
          <w:bCs/>
          <w:u w:val="single"/>
        </w:rPr>
        <w:t>4,000</w:t>
      </w:r>
    </w:p>
    <w:p w:rsidR="00F55DDF" w:rsidRPr="00F55DDF" w:rsidRDefault="00F55DDF" w:rsidP="00F55DDF">
      <w:pPr>
        <w:jc w:val="both"/>
      </w:pPr>
    </w:p>
    <w:p w:rsidR="00595D2F" w:rsidRDefault="00595D2F" w:rsidP="00F55DDF">
      <w:pPr>
        <w:jc w:val="both"/>
      </w:pPr>
    </w:p>
    <w:p w:rsidR="00F55DDF" w:rsidRPr="00F55DDF" w:rsidRDefault="00F55DDF" w:rsidP="00F55DDF">
      <w:pPr>
        <w:jc w:val="both"/>
      </w:pPr>
      <w:r w:rsidRPr="00F55DDF">
        <w:lastRenderedPageBreak/>
        <w:t xml:space="preserve">NB: </w:t>
      </w:r>
    </w:p>
    <w:p w:rsidR="00F55DDF" w:rsidRPr="00F55DDF" w:rsidRDefault="00F55DDF" w:rsidP="00F55DDF">
      <w:pPr>
        <w:jc w:val="both"/>
      </w:pPr>
      <w:r w:rsidRPr="00F55DDF">
        <w:t>1.</w:t>
      </w:r>
      <w:r w:rsidRPr="00F55DDF">
        <w:rPr>
          <w:b/>
          <w:bCs/>
        </w:rPr>
        <w:t xml:space="preserve">Appropriation in Aid (AIA) </w:t>
      </w:r>
      <w:r w:rsidRPr="00F55DDF">
        <w:t>– These are particular classes of revenue which the Treasury authorizes an accounting officer to use in addition to the amount they got from the Consolidated fund (Exchequer), to meet expenditures. These are basically internally generated funds which are expected to be recorded in appropriations in Aid A/c.</w:t>
      </w:r>
    </w:p>
    <w:p w:rsidR="00F55DDF" w:rsidRPr="00F55DDF" w:rsidRDefault="00F55DDF" w:rsidP="00F55DDF">
      <w:pPr>
        <w:jc w:val="both"/>
      </w:pPr>
      <w:r w:rsidRPr="00F55DDF">
        <w:t xml:space="preserve">2. </w:t>
      </w:r>
      <w:r w:rsidRPr="00F55DDF">
        <w:rPr>
          <w:b/>
          <w:bCs/>
        </w:rPr>
        <w:t xml:space="preserve">EXCHEQUER ACCOUNT- </w:t>
      </w:r>
      <w:r w:rsidRPr="00F55DDF">
        <w:t>This the Account that records the amounts authorized from the consolidated fund regarding specific vote and the amounts withdrawn from this account by the paymaster General (PMG).</w:t>
      </w:r>
    </w:p>
    <w:p w:rsidR="00F55DDF" w:rsidRPr="00F55DDF" w:rsidRDefault="00F55DDF" w:rsidP="00F55DDF">
      <w:pPr>
        <w:jc w:val="both"/>
        <w:rPr>
          <w:b/>
          <w:bCs/>
        </w:rPr>
      </w:pPr>
      <w:r w:rsidRPr="00F55DDF">
        <w:t xml:space="preserve">3. </w:t>
      </w:r>
      <w:r w:rsidRPr="00F55DDF">
        <w:rPr>
          <w:b/>
          <w:bCs/>
        </w:rPr>
        <w:t>PAYMASTER GENERAL OR CASH ACCOUNT</w:t>
      </w:r>
    </w:p>
    <w:p w:rsidR="00F55DDF" w:rsidRPr="00F55DDF" w:rsidRDefault="00F55DDF" w:rsidP="00F55DDF">
      <w:pPr>
        <w:jc w:val="both"/>
      </w:pPr>
      <w:r w:rsidRPr="00F55DDF">
        <w:t>The account shows the withdrawal from the EXCHEQUER and the amounts paid during a particular year.</w:t>
      </w: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r w:rsidRPr="00F55DDF">
        <w:rPr>
          <w:b/>
          <w:bCs/>
        </w:rPr>
        <w:t>THE CASH BOOK</w:t>
      </w:r>
    </w:p>
    <w:p w:rsidR="00F55DDF" w:rsidRPr="00F55DDF" w:rsidRDefault="00F55DDF" w:rsidP="00F55DDF">
      <w:pPr>
        <w:jc w:val="both"/>
      </w:pPr>
      <w:r w:rsidRPr="00F55DDF">
        <w:t xml:space="preserve">The cashbook comprises two major parts, the debit side for </w:t>
      </w:r>
      <w:proofErr w:type="gramStart"/>
      <w:r w:rsidRPr="00F55DDF">
        <w:rPr>
          <w:b/>
          <w:bCs/>
        </w:rPr>
        <w:t xml:space="preserve">Receipts </w:t>
      </w:r>
      <w:r w:rsidRPr="00F55DDF">
        <w:t>;</w:t>
      </w:r>
      <w:proofErr w:type="gramEnd"/>
      <w:r w:rsidRPr="00F55DDF">
        <w:t xml:space="preserve"> and the credit side for </w:t>
      </w:r>
      <w:r w:rsidRPr="00F55DDF">
        <w:rPr>
          <w:b/>
          <w:bCs/>
        </w:rPr>
        <w:t>Expenditure</w:t>
      </w:r>
      <w:r w:rsidRPr="00F55DDF">
        <w:t xml:space="preserve">. At the beginning of each financial year, the Cash-book (s) are opened with the previous year’s balances of cash at hand or at bank. Each bank account is maintained in its own cashbook. The balance on each bank account shall be entered individually. Balances on different bank account (even if kept in the same bank) are not be added together. Overdrawn bank accounts shall not be offset against positive balances, even if both the positive and the overdrawn accounts are maintained in the same bank or relate to the same vote.  </w:t>
      </w:r>
    </w:p>
    <w:p w:rsidR="00F55DDF" w:rsidRPr="00F55DDF" w:rsidRDefault="00F55DDF" w:rsidP="00F55DDF">
      <w:pPr>
        <w:jc w:val="both"/>
      </w:pPr>
    </w:p>
    <w:p w:rsidR="00F55DDF" w:rsidRPr="00F55DDF" w:rsidRDefault="00F55DDF" w:rsidP="00F55DDF">
      <w:pPr>
        <w:jc w:val="both"/>
        <w:rPr>
          <w:b/>
          <w:bCs/>
        </w:rPr>
      </w:pPr>
      <w:r w:rsidRPr="00F55DDF">
        <w:rPr>
          <w:b/>
          <w:bCs/>
        </w:rPr>
        <w:t>RECORDING THE CASH BOOK</w:t>
      </w:r>
    </w:p>
    <w:p w:rsidR="00F55DDF" w:rsidRPr="00F55DDF" w:rsidRDefault="00F55DDF" w:rsidP="00F55DDF">
      <w:pPr>
        <w:jc w:val="both"/>
        <w:rPr>
          <w:b/>
          <w:bCs/>
        </w:rPr>
      </w:pPr>
      <w:r w:rsidRPr="00F55DDF">
        <w:rPr>
          <w:b/>
          <w:bCs/>
        </w:rPr>
        <w:t>Cash Receipt and Banking</w:t>
      </w:r>
    </w:p>
    <w:p w:rsidR="00F55DDF" w:rsidRPr="00F55DDF" w:rsidRDefault="00F55DDF" w:rsidP="00F55DDF">
      <w:pPr>
        <w:pStyle w:val="ListParagraph"/>
        <w:numPr>
          <w:ilvl w:val="0"/>
          <w:numId w:val="16"/>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All amounts received, whether in the form of cash or </w:t>
      </w:r>
      <w:proofErr w:type="spellStart"/>
      <w:r w:rsidRPr="00F55DDF">
        <w:rPr>
          <w:rFonts w:ascii="Times New Roman" w:hAnsi="Times New Roman" w:cs="Times New Roman"/>
          <w:sz w:val="24"/>
          <w:szCs w:val="24"/>
          <w:lang w:val="en-US"/>
        </w:rPr>
        <w:t>cheques</w:t>
      </w:r>
      <w:proofErr w:type="spellEnd"/>
      <w:r w:rsidRPr="00F55DDF">
        <w:rPr>
          <w:rFonts w:ascii="Times New Roman" w:hAnsi="Times New Roman" w:cs="Times New Roman"/>
          <w:sz w:val="24"/>
          <w:szCs w:val="24"/>
          <w:lang w:val="en-US"/>
        </w:rPr>
        <w:t xml:space="preserve">, are entered on the receipts side of the Cashbook </w:t>
      </w:r>
      <w:proofErr w:type="spellStart"/>
      <w:r w:rsidRPr="00F55DDF">
        <w:rPr>
          <w:rFonts w:ascii="Times New Roman" w:hAnsi="Times New Roman" w:cs="Times New Roman"/>
          <w:sz w:val="24"/>
          <w:szCs w:val="24"/>
          <w:lang w:val="en-US"/>
        </w:rPr>
        <w:t>ie</w:t>
      </w:r>
      <w:proofErr w:type="spellEnd"/>
      <w:r w:rsidRPr="00F55DDF">
        <w:rPr>
          <w:rFonts w:ascii="Times New Roman" w:hAnsi="Times New Roman" w:cs="Times New Roman"/>
          <w:sz w:val="24"/>
          <w:szCs w:val="24"/>
          <w:lang w:val="en-US"/>
        </w:rPr>
        <w:t xml:space="preserve"> Debited.</w:t>
      </w:r>
    </w:p>
    <w:p w:rsidR="00F55DDF" w:rsidRPr="00F55DDF" w:rsidRDefault="00F55DDF" w:rsidP="00F55DDF">
      <w:pPr>
        <w:pStyle w:val="ListParagraph"/>
        <w:numPr>
          <w:ilvl w:val="0"/>
          <w:numId w:val="16"/>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When cash is banked, the entry that removes cash from the Cash Account to bank account is entered in the credit side of the cash column. The reference is given as </w:t>
      </w:r>
      <w:r w:rsidRPr="00F55DDF">
        <w:rPr>
          <w:rFonts w:ascii="Times New Roman" w:hAnsi="Times New Roman" w:cs="Times New Roman"/>
          <w:b/>
          <w:bCs/>
          <w:sz w:val="24"/>
          <w:szCs w:val="24"/>
          <w:lang w:val="en-US"/>
        </w:rPr>
        <w:t>“C”,</w:t>
      </w:r>
      <w:r w:rsidRPr="00F55DDF">
        <w:rPr>
          <w:rFonts w:ascii="Times New Roman" w:hAnsi="Times New Roman" w:cs="Times New Roman"/>
          <w:sz w:val="24"/>
          <w:szCs w:val="24"/>
          <w:lang w:val="en-US"/>
        </w:rPr>
        <w:t xml:space="preserve"> contra.</w:t>
      </w:r>
    </w:p>
    <w:p w:rsidR="00F55DDF" w:rsidRPr="00F55DDF" w:rsidRDefault="00F55DDF" w:rsidP="00F55DDF">
      <w:pPr>
        <w:pStyle w:val="ListParagraph"/>
        <w:numPr>
          <w:ilvl w:val="0"/>
          <w:numId w:val="16"/>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When the banking has been made, the entry to record the banking is entered on the debit side within the bank column. The reference is </w:t>
      </w:r>
      <w:r w:rsidRPr="00F55DDF">
        <w:rPr>
          <w:rFonts w:ascii="Times New Roman" w:hAnsi="Times New Roman" w:cs="Times New Roman"/>
          <w:b/>
          <w:bCs/>
          <w:sz w:val="24"/>
          <w:szCs w:val="24"/>
          <w:lang w:val="en-US"/>
        </w:rPr>
        <w:t>“C”</w:t>
      </w:r>
      <w:r w:rsidRPr="00F55DDF">
        <w:rPr>
          <w:rFonts w:ascii="Times New Roman" w:hAnsi="Times New Roman" w:cs="Times New Roman"/>
          <w:sz w:val="24"/>
          <w:szCs w:val="24"/>
          <w:lang w:val="en-US"/>
        </w:rPr>
        <w:t xml:space="preserve"> contra.</w:t>
      </w:r>
    </w:p>
    <w:p w:rsidR="00F55DDF" w:rsidRPr="00F55DDF" w:rsidRDefault="00F55DDF" w:rsidP="00F55DDF">
      <w:pPr>
        <w:pStyle w:val="ListParagraph"/>
        <w:numPr>
          <w:ilvl w:val="0"/>
          <w:numId w:val="16"/>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Some monies may be deposited by the payer directly into the bank account to the credit of the public sector entity. On the production of the bank pay-in-slip(s), the payer will be issued with an acknowledgement receipt by the main cashier after confirming the credit on the account. Using the acknowledgement receipt issued and the bank pay-in-slip(s) the amount </w:t>
      </w:r>
      <w:proofErr w:type="spellStart"/>
      <w:r w:rsidRPr="00F55DDF">
        <w:rPr>
          <w:rFonts w:ascii="Times New Roman" w:hAnsi="Times New Roman" w:cs="Times New Roman"/>
          <w:sz w:val="24"/>
          <w:szCs w:val="24"/>
          <w:lang w:val="en-US"/>
        </w:rPr>
        <w:t>ie</w:t>
      </w:r>
      <w:proofErr w:type="spellEnd"/>
      <w:r w:rsidRPr="00F55DDF">
        <w:rPr>
          <w:rFonts w:ascii="Times New Roman" w:hAnsi="Times New Roman" w:cs="Times New Roman"/>
          <w:sz w:val="24"/>
          <w:szCs w:val="24"/>
          <w:lang w:val="en-US"/>
        </w:rPr>
        <w:t xml:space="preserve"> entered on the debit side of the bank column. The entry is cross-referenced like any other entry.</w:t>
      </w:r>
    </w:p>
    <w:p w:rsidR="00F55DDF" w:rsidRPr="00F55DDF" w:rsidRDefault="00F55DDF" w:rsidP="00F55DDF">
      <w:pPr>
        <w:pStyle w:val="ListParagraph"/>
        <w:numPr>
          <w:ilvl w:val="0"/>
          <w:numId w:val="16"/>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Other monies may be received by direct credit to the bank account without raising a bank pay-in- slip.eg a bank may credit the account with interest received. In this case, on checking the bank statement or obtaining credit advice from the bank an acknowledgement receipt is made as a basis of recording the amount into the cashbook, within the respective bank account column, and cross-referenced. The cash book should </w:t>
      </w:r>
      <w:proofErr w:type="gramStart"/>
      <w:r w:rsidRPr="00F55DDF">
        <w:rPr>
          <w:rFonts w:ascii="Times New Roman" w:hAnsi="Times New Roman" w:cs="Times New Roman"/>
          <w:sz w:val="24"/>
          <w:szCs w:val="24"/>
          <w:lang w:val="en-US"/>
        </w:rPr>
        <w:t>adjusted</w:t>
      </w:r>
      <w:proofErr w:type="gramEnd"/>
      <w:r w:rsidRPr="00F55DDF">
        <w:rPr>
          <w:rFonts w:ascii="Times New Roman" w:hAnsi="Times New Roman" w:cs="Times New Roman"/>
          <w:sz w:val="24"/>
          <w:szCs w:val="24"/>
          <w:lang w:val="en-US"/>
        </w:rPr>
        <w:t xml:space="preserve"> for interest, bank charges and other indirect charge or credits to the bank after the bank reconciliation.</w:t>
      </w:r>
    </w:p>
    <w:p w:rsidR="00F55DDF" w:rsidRPr="00F55DDF" w:rsidRDefault="00F55DDF" w:rsidP="00F55DDF">
      <w:pPr>
        <w:pStyle w:val="ListParagraph"/>
        <w:numPr>
          <w:ilvl w:val="0"/>
          <w:numId w:val="16"/>
        </w:numPr>
        <w:spacing w:after="0"/>
        <w:jc w:val="both"/>
        <w:rPr>
          <w:rFonts w:ascii="Times New Roman" w:hAnsi="Times New Roman" w:cs="Times New Roman"/>
          <w:sz w:val="24"/>
          <w:szCs w:val="24"/>
          <w:lang w:val="en-US"/>
        </w:rPr>
      </w:pPr>
      <w:proofErr w:type="spellStart"/>
      <w:r w:rsidRPr="00F55DDF">
        <w:rPr>
          <w:rFonts w:ascii="Times New Roman" w:hAnsi="Times New Roman" w:cs="Times New Roman"/>
          <w:b/>
          <w:bCs/>
          <w:sz w:val="24"/>
          <w:szCs w:val="24"/>
          <w:lang w:val="en-US"/>
        </w:rPr>
        <w:t>Cheque</w:t>
      </w:r>
      <w:proofErr w:type="spellEnd"/>
      <w:r w:rsidRPr="00F55DDF">
        <w:rPr>
          <w:rFonts w:ascii="Times New Roman" w:hAnsi="Times New Roman" w:cs="Times New Roman"/>
          <w:b/>
          <w:bCs/>
          <w:sz w:val="24"/>
          <w:szCs w:val="24"/>
          <w:lang w:val="en-US"/>
        </w:rPr>
        <w:t xml:space="preserve"> payments – </w:t>
      </w:r>
      <w:r w:rsidRPr="00F55DDF">
        <w:rPr>
          <w:rFonts w:ascii="Times New Roman" w:hAnsi="Times New Roman" w:cs="Times New Roman"/>
          <w:sz w:val="24"/>
          <w:szCs w:val="24"/>
          <w:lang w:val="en-US"/>
        </w:rPr>
        <w:t xml:space="preserve">when a </w:t>
      </w:r>
      <w:proofErr w:type="spellStart"/>
      <w:r w:rsidRPr="00F55DDF">
        <w:rPr>
          <w:rFonts w:ascii="Times New Roman" w:hAnsi="Times New Roman" w:cs="Times New Roman"/>
          <w:sz w:val="24"/>
          <w:szCs w:val="24"/>
          <w:lang w:val="en-US"/>
        </w:rPr>
        <w:t>cheque</w:t>
      </w:r>
      <w:proofErr w:type="spellEnd"/>
      <w:r w:rsidRPr="00F55DDF">
        <w:rPr>
          <w:rFonts w:ascii="Times New Roman" w:hAnsi="Times New Roman" w:cs="Times New Roman"/>
          <w:sz w:val="24"/>
          <w:szCs w:val="24"/>
          <w:lang w:val="en-US"/>
        </w:rPr>
        <w:t xml:space="preserve"> is issued the </w:t>
      </w:r>
      <w:proofErr w:type="spellStart"/>
      <w:r w:rsidRPr="00F55DDF">
        <w:rPr>
          <w:rFonts w:ascii="Times New Roman" w:hAnsi="Times New Roman" w:cs="Times New Roman"/>
          <w:sz w:val="24"/>
          <w:szCs w:val="24"/>
          <w:lang w:val="en-US"/>
        </w:rPr>
        <w:t>cheque</w:t>
      </w:r>
      <w:proofErr w:type="spellEnd"/>
      <w:r w:rsidRPr="00F55DDF">
        <w:rPr>
          <w:rFonts w:ascii="Times New Roman" w:hAnsi="Times New Roman" w:cs="Times New Roman"/>
          <w:sz w:val="24"/>
          <w:szCs w:val="24"/>
          <w:lang w:val="en-US"/>
        </w:rPr>
        <w:t xml:space="preserve"> number is entered in the cashbook on the credit side in sequential order.</w:t>
      </w: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r w:rsidRPr="00F55DDF">
        <w:rPr>
          <w:b/>
          <w:bCs/>
        </w:rPr>
        <w:t>Example:</w:t>
      </w:r>
    </w:p>
    <w:p w:rsidR="00F55DDF" w:rsidRPr="00F55DDF" w:rsidRDefault="00F55DDF" w:rsidP="00F55DDF">
      <w:pPr>
        <w:jc w:val="both"/>
      </w:pPr>
      <w:r w:rsidRPr="00F55DDF">
        <w:t>Assume the following transactions for the entity are posted to the Cashbook for Bank A/C 01-</w:t>
      </w:r>
    </w:p>
    <w:p w:rsidR="00F55DDF" w:rsidRPr="00F55DDF" w:rsidRDefault="00F55DDF" w:rsidP="00F55DDF">
      <w:pPr>
        <w:jc w:val="both"/>
      </w:pPr>
      <w:r w:rsidRPr="00F55DDF">
        <w:t xml:space="preserve">6756 maintained in </w:t>
      </w:r>
      <w:proofErr w:type="spellStart"/>
      <w:r w:rsidRPr="00F55DDF">
        <w:t>Stanbic</w:t>
      </w:r>
      <w:proofErr w:type="spellEnd"/>
      <w:r w:rsidRPr="00F55DDF">
        <w:t xml:space="preserve"> BANK.</w:t>
      </w:r>
    </w:p>
    <w:p w:rsidR="00F55DDF" w:rsidRPr="00F55DDF" w:rsidRDefault="00F55DDF" w:rsidP="00F55DDF">
      <w:pPr>
        <w:jc w:val="both"/>
      </w:pPr>
    </w:p>
    <w:tbl>
      <w:tblPr>
        <w:tblStyle w:val="TableGrid"/>
        <w:tblW w:w="9809" w:type="dxa"/>
        <w:tblLook w:val="04A0" w:firstRow="1" w:lastRow="0" w:firstColumn="1" w:lastColumn="0" w:noHBand="0" w:noVBand="1"/>
      </w:tblPr>
      <w:tblGrid>
        <w:gridCol w:w="1275"/>
        <w:gridCol w:w="1193"/>
        <w:gridCol w:w="1511"/>
        <w:gridCol w:w="1189"/>
        <w:gridCol w:w="703"/>
        <w:gridCol w:w="1217"/>
        <w:gridCol w:w="1210"/>
        <w:gridCol w:w="1511"/>
      </w:tblGrid>
      <w:tr w:rsidR="00F55DDF" w:rsidRPr="00F55DDF" w:rsidTr="001355D7">
        <w:tc>
          <w:tcPr>
            <w:tcW w:w="1275" w:type="dxa"/>
          </w:tcPr>
          <w:p w:rsidR="00F55DDF" w:rsidRPr="00F55DDF" w:rsidRDefault="00F55DDF" w:rsidP="001355D7">
            <w:pPr>
              <w:jc w:val="both"/>
            </w:pPr>
            <w:r w:rsidRPr="00F55DDF">
              <w:t>Date</w:t>
            </w:r>
          </w:p>
        </w:tc>
        <w:tc>
          <w:tcPr>
            <w:tcW w:w="1193" w:type="dxa"/>
          </w:tcPr>
          <w:p w:rsidR="00F55DDF" w:rsidRPr="00F55DDF" w:rsidRDefault="00F55DDF" w:rsidP="001355D7">
            <w:pPr>
              <w:jc w:val="both"/>
            </w:pPr>
            <w:r w:rsidRPr="00F55DDF">
              <w:t>Receipt</w:t>
            </w:r>
          </w:p>
          <w:p w:rsidR="00F55DDF" w:rsidRPr="00F55DDF" w:rsidRDefault="00F55DDF" w:rsidP="001355D7">
            <w:pPr>
              <w:jc w:val="both"/>
            </w:pPr>
            <w:r w:rsidRPr="00F55DDF">
              <w:t>No.</w:t>
            </w:r>
          </w:p>
        </w:tc>
        <w:tc>
          <w:tcPr>
            <w:tcW w:w="1511" w:type="dxa"/>
          </w:tcPr>
          <w:p w:rsidR="00F55DDF" w:rsidRPr="00F55DDF" w:rsidRDefault="00F55DDF" w:rsidP="001355D7">
            <w:pPr>
              <w:jc w:val="both"/>
            </w:pPr>
            <w:r w:rsidRPr="00F55DDF">
              <w:t>Amount</w:t>
            </w:r>
          </w:p>
          <w:p w:rsidR="00F55DDF" w:rsidRPr="00F55DDF" w:rsidRDefault="00F55DDF" w:rsidP="001355D7">
            <w:pPr>
              <w:jc w:val="both"/>
            </w:pPr>
            <w:proofErr w:type="spellStart"/>
            <w:r w:rsidRPr="00F55DDF">
              <w:t>Ugx</w:t>
            </w:r>
            <w:proofErr w:type="spellEnd"/>
            <w:r w:rsidRPr="00F55DDF">
              <w:t xml:space="preserve"> </w:t>
            </w:r>
          </w:p>
        </w:tc>
        <w:tc>
          <w:tcPr>
            <w:tcW w:w="1189" w:type="dxa"/>
          </w:tcPr>
          <w:p w:rsidR="00F55DDF" w:rsidRPr="00F55DDF" w:rsidRDefault="00F55DDF" w:rsidP="001355D7">
            <w:pPr>
              <w:jc w:val="both"/>
            </w:pPr>
            <w:r w:rsidRPr="00F55DDF">
              <w:t xml:space="preserve"> Date</w:t>
            </w:r>
          </w:p>
        </w:tc>
        <w:tc>
          <w:tcPr>
            <w:tcW w:w="703" w:type="dxa"/>
          </w:tcPr>
          <w:p w:rsidR="00F55DDF" w:rsidRPr="00F55DDF" w:rsidRDefault="00F55DDF" w:rsidP="001355D7">
            <w:pPr>
              <w:jc w:val="both"/>
            </w:pPr>
            <w:r w:rsidRPr="00F55DDF">
              <w:t>VR No.</w:t>
            </w:r>
          </w:p>
        </w:tc>
        <w:tc>
          <w:tcPr>
            <w:tcW w:w="1217" w:type="dxa"/>
          </w:tcPr>
          <w:p w:rsidR="00F55DDF" w:rsidRPr="00F55DDF" w:rsidRDefault="00F55DDF" w:rsidP="001355D7">
            <w:pPr>
              <w:jc w:val="both"/>
            </w:pPr>
            <w:r w:rsidRPr="00F55DDF">
              <w:t>Payee</w:t>
            </w:r>
          </w:p>
        </w:tc>
        <w:tc>
          <w:tcPr>
            <w:tcW w:w="1210" w:type="dxa"/>
          </w:tcPr>
          <w:p w:rsidR="00F55DDF" w:rsidRPr="00F55DDF" w:rsidRDefault="00F55DDF" w:rsidP="001355D7">
            <w:pPr>
              <w:jc w:val="both"/>
            </w:pPr>
            <w:proofErr w:type="spellStart"/>
            <w:r w:rsidRPr="00F55DDF">
              <w:t>Cheque</w:t>
            </w:r>
            <w:proofErr w:type="spellEnd"/>
            <w:r w:rsidRPr="00F55DDF">
              <w:t xml:space="preserve"> </w:t>
            </w:r>
          </w:p>
        </w:tc>
        <w:tc>
          <w:tcPr>
            <w:tcW w:w="1511" w:type="dxa"/>
          </w:tcPr>
          <w:p w:rsidR="00F55DDF" w:rsidRPr="00F55DDF" w:rsidRDefault="00F55DDF" w:rsidP="001355D7">
            <w:pPr>
              <w:jc w:val="both"/>
            </w:pPr>
            <w:r w:rsidRPr="00F55DDF">
              <w:t>Amount</w:t>
            </w:r>
          </w:p>
        </w:tc>
      </w:tr>
      <w:tr w:rsidR="00F55DDF" w:rsidRPr="00F55DDF" w:rsidTr="001355D7">
        <w:tc>
          <w:tcPr>
            <w:tcW w:w="1275" w:type="dxa"/>
          </w:tcPr>
          <w:p w:rsidR="00F55DDF" w:rsidRPr="00F55DDF" w:rsidRDefault="00F55DDF" w:rsidP="001355D7">
            <w:pPr>
              <w:jc w:val="both"/>
            </w:pPr>
            <w:r w:rsidRPr="00F55DDF">
              <w:t>3/07/20</w:t>
            </w:r>
          </w:p>
        </w:tc>
        <w:tc>
          <w:tcPr>
            <w:tcW w:w="1193" w:type="dxa"/>
          </w:tcPr>
          <w:p w:rsidR="00F55DDF" w:rsidRPr="00F55DDF" w:rsidRDefault="00F55DDF" w:rsidP="001355D7">
            <w:pPr>
              <w:jc w:val="both"/>
            </w:pPr>
            <w:r w:rsidRPr="00F55DDF">
              <w:t>007</w:t>
            </w:r>
          </w:p>
        </w:tc>
        <w:tc>
          <w:tcPr>
            <w:tcW w:w="1511" w:type="dxa"/>
          </w:tcPr>
          <w:p w:rsidR="00F55DDF" w:rsidRPr="00F55DDF" w:rsidRDefault="00F55DDF" w:rsidP="001355D7">
            <w:pPr>
              <w:jc w:val="both"/>
            </w:pPr>
            <w:r w:rsidRPr="00F55DDF">
              <w:t>200,000</w:t>
            </w:r>
          </w:p>
        </w:tc>
        <w:tc>
          <w:tcPr>
            <w:tcW w:w="1189" w:type="dxa"/>
          </w:tcPr>
          <w:p w:rsidR="00F55DDF" w:rsidRPr="00F55DDF" w:rsidRDefault="00F55DDF" w:rsidP="001355D7">
            <w:pPr>
              <w:jc w:val="both"/>
            </w:pPr>
            <w:r w:rsidRPr="00F55DDF">
              <w:t>4.7.20</w:t>
            </w:r>
          </w:p>
        </w:tc>
        <w:tc>
          <w:tcPr>
            <w:tcW w:w="703" w:type="dxa"/>
          </w:tcPr>
          <w:p w:rsidR="00F55DDF" w:rsidRPr="00F55DDF" w:rsidRDefault="00F55DDF" w:rsidP="001355D7">
            <w:pPr>
              <w:jc w:val="both"/>
            </w:pPr>
            <w:r w:rsidRPr="00F55DDF">
              <w:t>001</w:t>
            </w:r>
          </w:p>
        </w:tc>
        <w:tc>
          <w:tcPr>
            <w:tcW w:w="1217" w:type="dxa"/>
          </w:tcPr>
          <w:p w:rsidR="00F55DDF" w:rsidRPr="00F55DDF" w:rsidRDefault="00F55DDF" w:rsidP="001355D7">
            <w:pPr>
              <w:jc w:val="both"/>
            </w:pPr>
            <w:r w:rsidRPr="00F55DDF">
              <w:t>ABC Co.</w:t>
            </w:r>
          </w:p>
        </w:tc>
        <w:tc>
          <w:tcPr>
            <w:tcW w:w="1210" w:type="dxa"/>
          </w:tcPr>
          <w:p w:rsidR="00F55DDF" w:rsidRPr="00F55DDF" w:rsidRDefault="00F55DDF" w:rsidP="001355D7">
            <w:pPr>
              <w:jc w:val="both"/>
            </w:pPr>
            <w:r w:rsidRPr="00F55DDF">
              <w:t>0026</w:t>
            </w:r>
          </w:p>
        </w:tc>
        <w:tc>
          <w:tcPr>
            <w:tcW w:w="1511" w:type="dxa"/>
          </w:tcPr>
          <w:p w:rsidR="00F55DDF" w:rsidRPr="00F55DDF" w:rsidRDefault="00F55DDF" w:rsidP="001355D7">
            <w:pPr>
              <w:jc w:val="both"/>
            </w:pPr>
          </w:p>
          <w:p w:rsidR="00F55DDF" w:rsidRPr="00F55DDF" w:rsidRDefault="00F55DDF" w:rsidP="001355D7">
            <w:pPr>
              <w:jc w:val="both"/>
            </w:pPr>
            <w:r w:rsidRPr="00F55DDF">
              <w:t>2,500,000</w:t>
            </w:r>
          </w:p>
        </w:tc>
      </w:tr>
      <w:tr w:rsidR="00F55DDF" w:rsidRPr="00F55DDF" w:rsidTr="001355D7">
        <w:tc>
          <w:tcPr>
            <w:tcW w:w="1275" w:type="dxa"/>
          </w:tcPr>
          <w:p w:rsidR="00F55DDF" w:rsidRPr="00F55DDF" w:rsidRDefault="00F55DDF" w:rsidP="001355D7">
            <w:pPr>
              <w:jc w:val="both"/>
            </w:pPr>
            <w:r w:rsidRPr="00F55DDF">
              <w:t>10/7/20</w:t>
            </w:r>
          </w:p>
        </w:tc>
        <w:tc>
          <w:tcPr>
            <w:tcW w:w="1193" w:type="dxa"/>
          </w:tcPr>
          <w:p w:rsidR="00F55DDF" w:rsidRPr="00F55DDF" w:rsidRDefault="00F55DDF" w:rsidP="001355D7">
            <w:pPr>
              <w:jc w:val="both"/>
            </w:pPr>
            <w:r w:rsidRPr="00F55DDF">
              <w:t>008</w:t>
            </w:r>
          </w:p>
        </w:tc>
        <w:tc>
          <w:tcPr>
            <w:tcW w:w="1511" w:type="dxa"/>
          </w:tcPr>
          <w:p w:rsidR="00F55DDF" w:rsidRPr="00F55DDF" w:rsidRDefault="00F55DDF" w:rsidP="001355D7">
            <w:pPr>
              <w:jc w:val="both"/>
            </w:pPr>
            <w:r w:rsidRPr="00F55DDF">
              <w:t>700,000</w:t>
            </w:r>
          </w:p>
        </w:tc>
        <w:tc>
          <w:tcPr>
            <w:tcW w:w="1189" w:type="dxa"/>
          </w:tcPr>
          <w:p w:rsidR="00F55DDF" w:rsidRPr="00F55DDF" w:rsidRDefault="00F55DDF" w:rsidP="001355D7">
            <w:pPr>
              <w:jc w:val="both"/>
            </w:pPr>
            <w:r w:rsidRPr="00F55DDF">
              <w:t>4.7.20</w:t>
            </w:r>
          </w:p>
        </w:tc>
        <w:tc>
          <w:tcPr>
            <w:tcW w:w="703" w:type="dxa"/>
          </w:tcPr>
          <w:p w:rsidR="00F55DDF" w:rsidRPr="00F55DDF" w:rsidRDefault="00F55DDF" w:rsidP="001355D7">
            <w:pPr>
              <w:jc w:val="both"/>
            </w:pPr>
            <w:r w:rsidRPr="00F55DDF">
              <w:t>002</w:t>
            </w:r>
          </w:p>
        </w:tc>
        <w:tc>
          <w:tcPr>
            <w:tcW w:w="1217" w:type="dxa"/>
          </w:tcPr>
          <w:p w:rsidR="00F55DDF" w:rsidRPr="00F55DDF" w:rsidRDefault="00F55DDF" w:rsidP="001355D7">
            <w:pPr>
              <w:jc w:val="both"/>
            </w:pPr>
            <w:proofErr w:type="spellStart"/>
            <w:r w:rsidRPr="00F55DDF">
              <w:t>imprest</w:t>
            </w:r>
            <w:proofErr w:type="spellEnd"/>
          </w:p>
        </w:tc>
        <w:tc>
          <w:tcPr>
            <w:tcW w:w="1210" w:type="dxa"/>
          </w:tcPr>
          <w:p w:rsidR="00F55DDF" w:rsidRPr="00F55DDF" w:rsidRDefault="00F55DDF" w:rsidP="001355D7">
            <w:pPr>
              <w:jc w:val="both"/>
            </w:pPr>
            <w:r w:rsidRPr="00F55DDF">
              <w:t>0027</w:t>
            </w:r>
          </w:p>
        </w:tc>
        <w:tc>
          <w:tcPr>
            <w:tcW w:w="1511" w:type="dxa"/>
          </w:tcPr>
          <w:p w:rsidR="00F55DDF" w:rsidRPr="00F55DDF" w:rsidRDefault="00F55DDF" w:rsidP="001355D7">
            <w:pPr>
              <w:jc w:val="both"/>
            </w:pPr>
            <w:r w:rsidRPr="00F55DDF">
              <w:t>500,000</w:t>
            </w:r>
          </w:p>
        </w:tc>
      </w:tr>
      <w:tr w:rsidR="00F55DDF" w:rsidRPr="00F55DDF" w:rsidTr="001355D7">
        <w:tc>
          <w:tcPr>
            <w:tcW w:w="1275" w:type="dxa"/>
          </w:tcPr>
          <w:p w:rsidR="00F55DDF" w:rsidRPr="00F55DDF" w:rsidRDefault="00F55DDF" w:rsidP="001355D7">
            <w:pPr>
              <w:jc w:val="both"/>
            </w:pPr>
            <w:r w:rsidRPr="00F55DDF">
              <w:t>14/7/20</w:t>
            </w:r>
          </w:p>
        </w:tc>
        <w:tc>
          <w:tcPr>
            <w:tcW w:w="1193" w:type="dxa"/>
          </w:tcPr>
          <w:p w:rsidR="00F55DDF" w:rsidRPr="00F55DDF" w:rsidRDefault="00F55DDF" w:rsidP="001355D7">
            <w:pPr>
              <w:jc w:val="both"/>
            </w:pPr>
            <w:r w:rsidRPr="00F55DDF">
              <w:t>009</w:t>
            </w:r>
          </w:p>
        </w:tc>
        <w:tc>
          <w:tcPr>
            <w:tcW w:w="1511" w:type="dxa"/>
          </w:tcPr>
          <w:p w:rsidR="00F55DDF" w:rsidRPr="00F55DDF" w:rsidRDefault="00F55DDF" w:rsidP="001355D7">
            <w:pPr>
              <w:jc w:val="both"/>
            </w:pPr>
            <w:r w:rsidRPr="00F55DDF">
              <w:t>500,000</w:t>
            </w:r>
          </w:p>
        </w:tc>
        <w:tc>
          <w:tcPr>
            <w:tcW w:w="1189" w:type="dxa"/>
          </w:tcPr>
          <w:p w:rsidR="00F55DDF" w:rsidRPr="00F55DDF" w:rsidRDefault="00F55DDF" w:rsidP="001355D7">
            <w:pPr>
              <w:jc w:val="both"/>
            </w:pPr>
            <w:r w:rsidRPr="00F55DDF">
              <w:t>5.7.20</w:t>
            </w:r>
          </w:p>
        </w:tc>
        <w:tc>
          <w:tcPr>
            <w:tcW w:w="703" w:type="dxa"/>
          </w:tcPr>
          <w:p w:rsidR="00F55DDF" w:rsidRPr="00F55DDF" w:rsidRDefault="00F55DDF" w:rsidP="001355D7">
            <w:pPr>
              <w:jc w:val="both"/>
            </w:pPr>
            <w:r w:rsidRPr="00F55DDF">
              <w:t>003</w:t>
            </w:r>
          </w:p>
        </w:tc>
        <w:tc>
          <w:tcPr>
            <w:tcW w:w="1217" w:type="dxa"/>
          </w:tcPr>
          <w:p w:rsidR="00F55DDF" w:rsidRPr="00F55DDF" w:rsidRDefault="00F55DDF" w:rsidP="001355D7">
            <w:pPr>
              <w:jc w:val="both"/>
            </w:pPr>
            <w:r w:rsidRPr="00F55DDF">
              <w:t>CBS</w:t>
            </w:r>
          </w:p>
        </w:tc>
        <w:tc>
          <w:tcPr>
            <w:tcW w:w="1210" w:type="dxa"/>
          </w:tcPr>
          <w:p w:rsidR="00F55DDF" w:rsidRPr="00F55DDF" w:rsidRDefault="00F55DDF" w:rsidP="001355D7">
            <w:pPr>
              <w:jc w:val="both"/>
            </w:pPr>
            <w:r w:rsidRPr="00F55DDF">
              <w:t>0028</w:t>
            </w:r>
          </w:p>
        </w:tc>
        <w:tc>
          <w:tcPr>
            <w:tcW w:w="1511" w:type="dxa"/>
          </w:tcPr>
          <w:p w:rsidR="00F55DDF" w:rsidRPr="00F55DDF" w:rsidRDefault="00F55DDF" w:rsidP="001355D7">
            <w:pPr>
              <w:jc w:val="both"/>
            </w:pPr>
            <w:r w:rsidRPr="00F55DDF">
              <w:t>1,500,000</w:t>
            </w:r>
          </w:p>
        </w:tc>
      </w:tr>
      <w:tr w:rsidR="00F55DDF" w:rsidRPr="00F55DDF" w:rsidTr="001355D7">
        <w:tc>
          <w:tcPr>
            <w:tcW w:w="1275" w:type="dxa"/>
          </w:tcPr>
          <w:p w:rsidR="00F55DDF" w:rsidRPr="00F55DDF" w:rsidRDefault="00F55DDF" w:rsidP="001355D7">
            <w:pPr>
              <w:jc w:val="both"/>
            </w:pPr>
            <w:r w:rsidRPr="00F55DDF">
              <w:t>27/7/20</w:t>
            </w:r>
          </w:p>
        </w:tc>
        <w:tc>
          <w:tcPr>
            <w:tcW w:w="1193" w:type="dxa"/>
          </w:tcPr>
          <w:p w:rsidR="00F55DDF" w:rsidRPr="00F55DDF" w:rsidRDefault="00F55DDF" w:rsidP="001355D7">
            <w:pPr>
              <w:jc w:val="both"/>
            </w:pPr>
            <w:r w:rsidRPr="00F55DDF">
              <w:t>010</w:t>
            </w:r>
          </w:p>
        </w:tc>
        <w:tc>
          <w:tcPr>
            <w:tcW w:w="1511" w:type="dxa"/>
          </w:tcPr>
          <w:p w:rsidR="00F55DDF" w:rsidRPr="00F55DDF" w:rsidRDefault="00F55DDF" w:rsidP="001355D7">
            <w:pPr>
              <w:jc w:val="both"/>
            </w:pPr>
            <w:r w:rsidRPr="00F55DDF">
              <w:t>2,800,000</w:t>
            </w:r>
          </w:p>
        </w:tc>
        <w:tc>
          <w:tcPr>
            <w:tcW w:w="1189" w:type="dxa"/>
          </w:tcPr>
          <w:p w:rsidR="00F55DDF" w:rsidRPr="00F55DDF" w:rsidRDefault="00F55DDF" w:rsidP="001355D7">
            <w:pPr>
              <w:jc w:val="both"/>
            </w:pPr>
            <w:r w:rsidRPr="00F55DDF">
              <w:t>26.7.20</w:t>
            </w:r>
          </w:p>
        </w:tc>
        <w:tc>
          <w:tcPr>
            <w:tcW w:w="703" w:type="dxa"/>
          </w:tcPr>
          <w:p w:rsidR="00F55DDF" w:rsidRPr="00F55DDF" w:rsidRDefault="00F55DDF" w:rsidP="001355D7">
            <w:pPr>
              <w:jc w:val="both"/>
            </w:pPr>
            <w:r w:rsidRPr="00F55DDF">
              <w:t>004</w:t>
            </w:r>
          </w:p>
        </w:tc>
        <w:tc>
          <w:tcPr>
            <w:tcW w:w="1217" w:type="dxa"/>
          </w:tcPr>
          <w:p w:rsidR="00F55DDF" w:rsidRPr="00F55DDF" w:rsidRDefault="00F55DDF" w:rsidP="001355D7">
            <w:pPr>
              <w:jc w:val="both"/>
            </w:pPr>
            <w:proofErr w:type="spellStart"/>
            <w:r w:rsidRPr="00F55DDF">
              <w:t>Juma</w:t>
            </w:r>
            <w:proofErr w:type="spellEnd"/>
            <w:r w:rsidRPr="00F55DDF">
              <w:t xml:space="preserve"> </w:t>
            </w:r>
          </w:p>
        </w:tc>
        <w:tc>
          <w:tcPr>
            <w:tcW w:w="1210" w:type="dxa"/>
          </w:tcPr>
          <w:p w:rsidR="00F55DDF" w:rsidRPr="00F55DDF" w:rsidRDefault="00F55DDF" w:rsidP="001355D7">
            <w:pPr>
              <w:jc w:val="both"/>
            </w:pPr>
            <w:r w:rsidRPr="00F55DDF">
              <w:t>0029</w:t>
            </w:r>
          </w:p>
        </w:tc>
        <w:tc>
          <w:tcPr>
            <w:tcW w:w="1511" w:type="dxa"/>
          </w:tcPr>
          <w:p w:rsidR="00F55DDF" w:rsidRPr="00F55DDF" w:rsidRDefault="00F55DDF" w:rsidP="001355D7">
            <w:pPr>
              <w:jc w:val="both"/>
            </w:pPr>
            <w:r w:rsidRPr="00F55DDF">
              <w:t>8,000,000</w:t>
            </w:r>
          </w:p>
        </w:tc>
      </w:tr>
    </w:tbl>
    <w:p w:rsidR="00F55DDF" w:rsidRPr="00F55DDF" w:rsidRDefault="00F55DDF" w:rsidP="00F55DDF">
      <w:pPr>
        <w:jc w:val="both"/>
      </w:pPr>
    </w:p>
    <w:p w:rsidR="00F55DDF" w:rsidRPr="00F55DDF" w:rsidRDefault="00F55DDF" w:rsidP="00F55DDF">
      <w:pPr>
        <w:jc w:val="both"/>
        <w:rPr>
          <w:b/>
          <w:bCs/>
        </w:rPr>
      </w:pPr>
    </w:p>
    <w:p w:rsidR="00F55DDF" w:rsidRPr="00F55DDF" w:rsidRDefault="00F55DDF" w:rsidP="00F55DDF">
      <w:pPr>
        <w:jc w:val="both"/>
        <w:rPr>
          <w:b/>
          <w:bCs/>
        </w:rPr>
      </w:pPr>
      <w:r w:rsidRPr="00F55DDF">
        <w:rPr>
          <w:b/>
          <w:bCs/>
        </w:rPr>
        <w:t xml:space="preserve">Posting to cash book (amounts in thousands of </w:t>
      </w:r>
      <w:proofErr w:type="spellStart"/>
      <w:r w:rsidRPr="00F55DDF">
        <w:rPr>
          <w:b/>
          <w:bCs/>
        </w:rPr>
        <w:t>ugx</w:t>
      </w:r>
      <w:proofErr w:type="spellEnd"/>
      <w:r w:rsidRPr="00F55DDF">
        <w:rPr>
          <w:b/>
          <w:bCs/>
        </w:rPr>
        <w:t>)</w:t>
      </w:r>
    </w:p>
    <w:tbl>
      <w:tblPr>
        <w:tblStyle w:val="TableGrid"/>
        <w:tblW w:w="9776" w:type="dxa"/>
        <w:tblLook w:val="04A0" w:firstRow="1" w:lastRow="0" w:firstColumn="1" w:lastColumn="0" w:noHBand="0" w:noVBand="1"/>
      </w:tblPr>
      <w:tblGrid>
        <w:gridCol w:w="775"/>
        <w:gridCol w:w="885"/>
        <w:gridCol w:w="549"/>
        <w:gridCol w:w="615"/>
        <w:gridCol w:w="646"/>
        <w:gridCol w:w="711"/>
        <w:gridCol w:w="771"/>
        <w:gridCol w:w="1158"/>
        <w:gridCol w:w="705"/>
        <w:gridCol w:w="703"/>
        <w:gridCol w:w="692"/>
        <w:gridCol w:w="646"/>
        <w:gridCol w:w="920"/>
      </w:tblGrid>
      <w:tr w:rsidR="00F55DDF" w:rsidRPr="00F55DDF" w:rsidTr="001355D7">
        <w:tc>
          <w:tcPr>
            <w:tcW w:w="774" w:type="dxa"/>
          </w:tcPr>
          <w:p w:rsidR="00F55DDF" w:rsidRPr="00F55DDF" w:rsidRDefault="00F55DDF" w:rsidP="001355D7">
            <w:pPr>
              <w:jc w:val="both"/>
              <w:rPr>
                <w:b/>
                <w:bCs/>
                <w:sz w:val="18"/>
                <w:szCs w:val="18"/>
              </w:rPr>
            </w:pPr>
            <w:r w:rsidRPr="00F55DDF">
              <w:rPr>
                <w:b/>
                <w:bCs/>
                <w:sz w:val="18"/>
                <w:szCs w:val="18"/>
              </w:rPr>
              <w:t xml:space="preserve">Date </w:t>
            </w:r>
          </w:p>
        </w:tc>
        <w:tc>
          <w:tcPr>
            <w:tcW w:w="888" w:type="dxa"/>
          </w:tcPr>
          <w:p w:rsidR="00F55DDF" w:rsidRPr="00F55DDF" w:rsidRDefault="00F55DDF" w:rsidP="001355D7">
            <w:pPr>
              <w:jc w:val="both"/>
              <w:rPr>
                <w:sz w:val="18"/>
                <w:szCs w:val="18"/>
              </w:rPr>
            </w:pPr>
            <w:r w:rsidRPr="00F55DDF">
              <w:rPr>
                <w:sz w:val="18"/>
                <w:szCs w:val="18"/>
              </w:rPr>
              <w:t>part</w:t>
            </w:r>
          </w:p>
        </w:tc>
        <w:tc>
          <w:tcPr>
            <w:tcW w:w="551" w:type="dxa"/>
          </w:tcPr>
          <w:p w:rsidR="00F55DDF" w:rsidRPr="00F55DDF" w:rsidRDefault="00F55DDF" w:rsidP="001355D7">
            <w:pPr>
              <w:jc w:val="both"/>
              <w:rPr>
                <w:sz w:val="18"/>
                <w:szCs w:val="18"/>
              </w:rPr>
            </w:pPr>
            <w:proofErr w:type="spellStart"/>
            <w:r w:rsidRPr="00F55DDF">
              <w:rPr>
                <w:sz w:val="18"/>
                <w:szCs w:val="18"/>
              </w:rPr>
              <w:t>Vr</w:t>
            </w:r>
            <w:proofErr w:type="spellEnd"/>
            <w:r w:rsidRPr="00F55DDF">
              <w:rPr>
                <w:sz w:val="18"/>
                <w:szCs w:val="18"/>
              </w:rPr>
              <w:t xml:space="preserve"> no.</w:t>
            </w:r>
          </w:p>
        </w:tc>
        <w:tc>
          <w:tcPr>
            <w:tcW w:w="617" w:type="dxa"/>
          </w:tcPr>
          <w:p w:rsidR="00F55DDF" w:rsidRPr="00F55DDF" w:rsidRDefault="00F55DDF" w:rsidP="001355D7">
            <w:pPr>
              <w:jc w:val="both"/>
              <w:rPr>
                <w:sz w:val="18"/>
                <w:szCs w:val="18"/>
              </w:rPr>
            </w:pPr>
            <w:r w:rsidRPr="00F55DDF">
              <w:rPr>
                <w:sz w:val="18"/>
                <w:szCs w:val="18"/>
              </w:rPr>
              <w:t>folio No.</w:t>
            </w:r>
          </w:p>
        </w:tc>
        <w:tc>
          <w:tcPr>
            <w:tcW w:w="647" w:type="dxa"/>
          </w:tcPr>
          <w:p w:rsidR="00F55DDF" w:rsidRPr="00F55DDF" w:rsidRDefault="00F55DDF" w:rsidP="001355D7">
            <w:pPr>
              <w:jc w:val="both"/>
              <w:rPr>
                <w:b/>
                <w:bCs/>
                <w:sz w:val="18"/>
                <w:szCs w:val="18"/>
              </w:rPr>
            </w:pPr>
            <w:r w:rsidRPr="00F55DDF">
              <w:rPr>
                <w:b/>
                <w:bCs/>
                <w:sz w:val="18"/>
                <w:szCs w:val="18"/>
              </w:rPr>
              <w:t xml:space="preserve">Cash </w:t>
            </w:r>
          </w:p>
        </w:tc>
        <w:tc>
          <w:tcPr>
            <w:tcW w:w="672" w:type="dxa"/>
          </w:tcPr>
          <w:p w:rsidR="00F55DDF" w:rsidRPr="00F55DDF" w:rsidRDefault="00F55DDF" w:rsidP="001355D7">
            <w:pPr>
              <w:jc w:val="both"/>
              <w:rPr>
                <w:b/>
                <w:bCs/>
                <w:sz w:val="18"/>
                <w:szCs w:val="18"/>
              </w:rPr>
            </w:pPr>
            <w:r w:rsidRPr="00F55DDF">
              <w:rPr>
                <w:b/>
                <w:bCs/>
                <w:sz w:val="18"/>
                <w:szCs w:val="18"/>
              </w:rPr>
              <w:t>Bank</w:t>
            </w:r>
          </w:p>
        </w:tc>
        <w:tc>
          <w:tcPr>
            <w:tcW w:w="774" w:type="dxa"/>
          </w:tcPr>
          <w:p w:rsidR="00F55DDF" w:rsidRPr="00F55DDF" w:rsidRDefault="00F55DDF" w:rsidP="001355D7">
            <w:pPr>
              <w:jc w:val="both"/>
              <w:rPr>
                <w:b/>
                <w:bCs/>
                <w:sz w:val="18"/>
                <w:szCs w:val="18"/>
              </w:rPr>
            </w:pPr>
            <w:r w:rsidRPr="00F55DDF">
              <w:rPr>
                <w:b/>
                <w:bCs/>
                <w:sz w:val="18"/>
                <w:szCs w:val="18"/>
              </w:rPr>
              <w:t xml:space="preserve">Date </w:t>
            </w:r>
          </w:p>
        </w:tc>
        <w:tc>
          <w:tcPr>
            <w:tcW w:w="1168" w:type="dxa"/>
          </w:tcPr>
          <w:p w:rsidR="00F55DDF" w:rsidRPr="00F55DDF" w:rsidRDefault="00F55DDF" w:rsidP="001355D7">
            <w:pPr>
              <w:jc w:val="both"/>
              <w:rPr>
                <w:sz w:val="18"/>
                <w:szCs w:val="18"/>
              </w:rPr>
            </w:pPr>
            <w:r w:rsidRPr="00F55DDF">
              <w:rPr>
                <w:sz w:val="18"/>
                <w:szCs w:val="18"/>
              </w:rPr>
              <w:t>Part.</w:t>
            </w:r>
          </w:p>
        </w:tc>
        <w:tc>
          <w:tcPr>
            <w:tcW w:w="708" w:type="dxa"/>
          </w:tcPr>
          <w:p w:rsidR="00F55DDF" w:rsidRPr="00F55DDF" w:rsidRDefault="00F55DDF" w:rsidP="001355D7">
            <w:pPr>
              <w:jc w:val="both"/>
              <w:rPr>
                <w:sz w:val="18"/>
                <w:szCs w:val="18"/>
              </w:rPr>
            </w:pPr>
            <w:r w:rsidRPr="00F55DDF">
              <w:rPr>
                <w:sz w:val="18"/>
                <w:szCs w:val="18"/>
              </w:rPr>
              <w:t xml:space="preserve">Folio </w:t>
            </w:r>
          </w:p>
        </w:tc>
        <w:tc>
          <w:tcPr>
            <w:tcW w:w="709" w:type="dxa"/>
          </w:tcPr>
          <w:p w:rsidR="00F55DDF" w:rsidRPr="00F55DDF" w:rsidRDefault="00F55DDF" w:rsidP="001355D7">
            <w:pPr>
              <w:jc w:val="both"/>
              <w:rPr>
                <w:sz w:val="18"/>
                <w:szCs w:val="18"/>
              </w:rPr>
            </w:pPr>
            <w:proofErr w:type="spellStart"/>
            <w:r w:rsidRPr="00F55DDF">
              <w:rPr>
                <w:sz w:val="18"/>
                <w:szCs w:val="18"/>
              </w:rPr>
              <w:t>Vr</w:t>
            </w:r>
            <w:proofErr w:type="spellEnd"/>
            <w:r w:rsidRPr="00F55DDF">
              <w:rPr>
                <w:sz w:val="18"/>
                <w:szCs w:val="18"/>
              </w:rPr>
              <w:t xml:space="preserve"> no.</w:t>
            </w:r>
          </w:p>
        </w:tc>
        <w:tc>
          <w:tcPr>
            <w:tcW w:w="695" w:type="dxa"/>
          </w:tcPr>
          <w:p w:rsidR="00F55DDF" w:rsidRPr="00F55DDF" w:rsidRDefault="00F55DDF" w:rsidP="001355D7">
            <w:pPr>
              <w:jc w:val="both"/>
              <w:rPr>
                <w:sz w:val="18"/>
                <w:szCs w:val="18"/>
              </w:rPr>
            </w:pPr>
            <w:proofErr w:type="spellStart"/>
            <w:r w:rsidRPr="00F55DDF">
              <w:rPr>
                <w:sz w:val="18"/>
                <w:szCs w:val="18"/>
              </w:rPr>
              <w:t>Cheq</w:t>
            </w:r>
            <w:proofErr w:type="spellEnd"/>
          </w:p>
          <w:p w:rsidR="00F55DDF" w:rsidRPr="00F55DDF" w:rsidRDefault="00F55DDF" w:rsidP="001355D7">
            <w:pPr>
              <w:jc w:val="both"/>
              <w:rPr>
                <w:sz w:val="18"/>
                <w:szCs w:val="18"/>
              </w:rPr>
            </w:pPr>
            <w:r w:rsidRPr="00F55DDF">
              <w:rPr>
                <w:sz w:val="18"/>
                <w:szCs w:val="18"/>
              </w:rPr>
              <w:t>No.</w:t>
            </w:r>
          </w:p>
        </w:tc>
        <w:tc>
          <w:tcPr>
            <w:tcW w:w="647" w:type="dxa"/>
          </w:tcPr>
          <w:p w:rsidR="00F55DDF" w:rsidRPr="00F55DDF" w:rsidRDefault="00F55DDF" w:rsidP="001355D7">
            <w:pPr>
              <w:jc w:val="both"/>
              <w:rPr>
                <w:b/>
                <w:bCs/>
                <w:sz w:val="18"/>
                <w:szCs w:val="18"/>
              </w:rPr>
            </w:pPr>
            <w:r w:rsidRPr="00F55DDF">
              <w:rPr>
                <w:b/>
                <w:bCs/>
                <w:sz w:val="18"/>
                <w:szCs w:val="18"/>
              </w:rPr>
              <w:t xml:space="preserve">Cash </w:t>
            </w:r>
          </w:p>
        </w:tc>
        <w:tc>
          <w:tcPr>
            <w:tcW w:w="926" w:type="dxa"/>
          </w:tcPr>
          <w:p w:rsidR="00F55DDF" w:rsidRPr="00F55DDF" w:rsidRDefault="00F55DDF" w:rsidP="001355D7">
            <w:pPr>
              <w:jc w:val="both"/>
              <w:rPr>
                <w:b/>
                <w:bCs/>
                <w:sz w:val="18"/>
                <w:szCs w:val="18"/>
              </w:rPr>
            </w:pPr>
            <w:r w:rsidRPr="00F55DDF">
              <w:rPr>
                <w:b/>
                <w:bCs/>
                <w:sz w:val="18"/>
                <w:szCs w:val="18"/>
              </w:rPr>
              <w:t xml:space="preserve">Bank </w:t>
            </w:r>
          </w:p>
        </w:tc>
      </w:tr>
      <w:tr w:rsidR="00F55DDF" w:rsidRPr="00F55DDF" w:rsidTr="001355D7">
        <w:tc>
          <w:tcPr>
            <w:tcW w:w="774" w:type="dxa"/>
          </w:tcPr>
          <w:p w:rsidR="00F55DDF" w:rsidRPr="00F55DDF" w:rsidRDefault="00F55DDF" w:rsidP="001355D7">
            <w:pPr>
              <w:jc w:val="both"/>
              <w:rPr>
                <w:sz w:val="18"/>
                <w:szCs w:val="18"/>
              </w:rPr>
            </w:pPr>
            <w:r w:rsidRPr="00F55DDF">
              <w:rPr>
                <w:sz w:val="18"/>
                <w:szCs w:val="18"/>
              </w:rPr>
              <w:t>1.1</w:t>
            </w:r>
          </w:p>
        </w:tc>
        <w:tc>
          <w:tcPr>
            <w:tcW w:w="888" w:type="dxa"/>
          </w:tcPr>
          <w:p w:rsidR="00F55DDF" w:rsidRPr="00F55DDF" w:rsidRDefault="00F55DDF" w:rsidP="001355D7">
            <w:pPr>
              <w:jc w:val="both"/>
              <w:rPr>
                <w:sz w:val="18"/>
                <w:szCs w:val="18"/>
              </w:rPr>
            </w:pPr>
            <w:r w:rsidRPr="00F55DDF">
              <w:rPr>
                <w:sz w:val="18"/>
                <w:szCs w:val="18"/>
              </w:rPr>
              <w:t xml:space="preserve">Bal </w:t>
            </w:r>
            <w:proofErr w:type="spellStart"/>
            <w:r w:rsidRPr="00F55DDF">
              <w:rPr>
                <w:sz w:val="18"/>
                <w:szCs w:val="18"/>
              </w:rPr>
              <w:t>b/f</w:t>
            </w:r>
            <w:proofErr w:type="spellEnd"/>
          </w:p>
        </w:tc>
        <w:tc>
          <w:tcPr>
            <w:tcW w:w="551" w:type="dxa"/>
          </w:tcPr>
          <w:p w:rsidR="00F55DDF" w:rsidRPr="00F55DDF" w:rsidRDefault="00F55DDF" w:rsidP="001355D7">
            <w:pPr>
              <w:jc w:val="both"/>
              <w:rPr>
                <w:sz w:val="18"/>
                <w:szCs w:val="18"/>
              </w:rPr>
            </w:pPr>
          </w:p>
        </w:tc>
        <w:tc>
          <w:tcPr>
            <w:tcW w:w="617"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r w:rsidRPr="00F55DDF">
              <w:rPr>
                <w:sz w:val="18"/>
                <w:szCs w:val="18"/>
              </w:rPr>
              <w:t>Nil</w:t>
            </w:r>
          </w:p>
        </w:tc>
        <w:tc>
          <w:tcPr>
            <w:tcW w:w="672" w:type="dxa"/>
          </w:tcPr>
          <w:p w:rsidR="00F55DDF" w:rsidRPr="00F55DDF" w:rsidRDefault="00F55DDF" w:rsidP="001355D7">
            <w:pPr>
              <w:jc w:val="both"/>
              <w:rPr>
                <w:sz w:val="18"/>
                <w:szCs w:val="18"/>
              </w:rPr>
            </w:pPr>
            <w:r w:rsidRPr="00F55DDF">
              <w:rPr>
                <w:sz w:val="18"/>
                <w:szCs w:val="18"/>
              </w:rPr>
              <w:t>Nil</w:t>
            </w:r>
          </w:p>
        </w:tc>
        <w:tc>
          <w:tcPr>
            <w:tcW w:w="774" w:type="dxa"/>
          </w:tcPr>
          <w:p w:rsidR="00F55DDF" w:rsidRPr="00F55DDF" w:rsidRDefault="00F55DDF" w:rsidP="001355D7">
            <w:pPr>
              <w:jc w:val="both"/>
              <w:rPr>
                <w:sz w:val="18"/>
                <w:szCs w:val="18"/>
              </w:rPr>
            </w:pPr>
            <w:r w:rsidRPr="00F55DDF">
              <w:rPr>
                <w:sz w:val="18"/>
                <w:szCs w:val="18"/>
              </w:rPr>
              <w:t>4.7.20</w:t>
            </w:r>
          </w:p>
        </w:tc>
        <w:tc>
          <w:tcPr>
            <w:tcW w:w="1168" w:type="dxa"/>
          </w:tcPr>
          <w:p w:rsidR="00F55DDF" w:rsidRPr="00F55DDF" w:rsidRDefault="00F55DDF" w:rsidP="001355D7">
            <w:pPr>
              <w:jc w:val="both"/>
              <w:rPr>
                <w:sz w:val="18"/>
                <w:szCs w:val="18"/>
              </w:rPr>
            </w:pPr>
            <w:r w:rsidRPr="00F55DDF">
              <w:rPr>
                <w:sz w:val="18"/>
                <w:szCs w:val="18"/>
              </w:rPr>
              <w:t>ABC co</w:t>
            </w:r>
          </w:p>
        </w:tc>
        <w:tc>
          <w:tcPr>
            <w:tcW w:w="708" w:type="dxa"/>
          </w:tcPr>
          <w:p w:rsidR="00F55DDF" w:rsidRPr="00F55DDF" w:rsidRDefault="00F55DDF" w:rsidP="001355D7">
            <w:pPr>
              <w:jc w:val="both"/>
              <w:rPr>
                <w:sz w:val="18"/>
                <w:szCs w:val="18"/>
              </w:rPr>
            </w:pPr>
          </w:p>
          <w:p w:rsidR="00F55DDF" w:rsidRPr="00F55DDF" w:rsidRDefault="00F55DDF" w:rsidP="001355D7">
            <w:pPr>
              <w:jc w:val="both"/>
              <w:rPr>
                <w:sz w:val="18"/>
                <w:szCs w:val="18"/>
              </w:rPr>
            </w:pPr>
          </w:p>
        </w:tc>
        <w:tc>
          <w:tcPr>
            <w:tcW w:w="709"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001</w:t>
            </w:r>
          </w:p>
        </w:tc>
        <w:tc>
          <w:tcPr>
            <w:tcW w:w="695"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0026</w:t>
            </w:r>
          </w:p>
        </w:tc>
        <w:tc>
          <w:tcPr>
            <w:tcW w:w="647" w:type="dxa"/>
          </w:tcPr>
          <w:p w:rsidR="00F55DDF" w:rsidRPr="00F55DDF" w:rsidRDefault="00F55DDF" w:rsidP="001355D7">
            <w:pPr>
              <w:jc w:val="both"/>
              <w:rPr>
                <w:sz w:val="18"/>
                <w:szCs w:val="18"/>
              </w:rPr>
            </w:pPr>
          </w:p>
        </w:tc>
        <w:tc>
          <w:tcPr>
            <w:tcW w:w="926"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2,500</w:t>
            </w:r>
          </w:p>
        </w:tc>
      </w:tr>
      <w:tr w:rsidR="00F55DDF" w:rsidRPr="00F55DDF" w:rsidTr="001355D7">
        <w:tc>
          <w:tcPr>
            <w:tcW w:w="774" w:type="dxa"/>
          </w:tcPr>
          <w:p w:rsidR="00F55DDF" w:rsidRPr="00F55DDF" w:rsidRDefault="00F55DDF" w:rsidP="001355D7">
            <w:pPr>
              <w:jc w:val="both"/>
              <w:rPr>
                <w:sz w:val="18"/>
                <w:szCs w:val="18"/>
              </w:rPr>
            </w:pPr>
            <w:r w:rsidRPr="00F55DDF">
              <w:rPr>
                <w:sz w:val="18"/>
                <w:szCs w:val="18"/>
              </w:rPr>
              <w:t>3.7.20</w:t>
            </w:r>
          </w:p>
        </w:tc>
        <w:tc>
          <w:tcPr>
            <w:tcW w:w="888" w:type="dxa"/>
          </w:tcPr>
          <w:p w:rsidR="00F55DDF" w:rsidRPr="00F55DDF" w:rsidRDefault="00F55DDF" w:rsidP="001355D7">
            <w:pPr>
              <w:jc w:val="both"/>
              <w:rPr>
                <w:sz w:val="18"/>
                <w:szCs w:val="18"/>
              </w:rPr>
            </w:pPr>
            <w:r w:rsidRPr="00F55DDF">
              <w:rPr>
                <w:sz w:val="18"/>
                <w:szCs w:val="18"/>
              </w:rPr>
              <w:t>Receipt</w:t>
            </w:r>
          </w:p>
        </w:tc>
        <w:tc>
          <w:tcPr>
            <w:tcW w:w="551" w:type="dxa"/>
          </w:tcPr>
          <w:p w:rsidR="00F55DDF" w:rsidRPr="00F55DDF" w:rsidRDefault="00F55DDF" w:rsidP="001355D7">
            <w:pPr>
              <w:jc w:val="both"/>
              <w:rPr>
                <w:sz w:val="18"/>
                <w:szCs w:val="18"/>
              </w:rPr>
            </w:pPr>
            <w:r w:rsidRPr="00F55DDF">
              <w:rPr>
                <w:sz w:val="18"/>
                <w:szCs w:val="18"/>
              </w:rPr>
              <w:t>007</w:t>
            </w:r>
          </w:p>
        </w:tc>
        <w:tc>
          <w:tcPr>
            <w:tcW w:w="617"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tc>
        <w:tc>
          <w:tcPr>
            <w:tcW w:w="672" w:type="dxa"/>
          </w:tcPr>
          <w:p w:rsidR="00F55DDF" w:rsidRPr="00F55DDF" w:rsidRDefault="00F55DDF" w:rsidP="001355D7">
            <w:pPr>
              <w:jc w:val="both"/>
              <w:rPr>
                <w:sz w:val="18"/>
                <w:szCs w:val="18"/>
              </w:rPr>
            </w:pPr>
            <w:r w:rsidRPr="00F55DDF">
              <w:rPr>
                <w:sz w:val="18"/>
                <w:szCs w:val="18"/>
              </w:rPr>
              <w:t>200</w:t>
            </w:r>
          </w:p>
        </w:tc>
        <w:tc>
          <w:tcPr>
            <w:tcW w:w="774" w:type="dxa"/>
          </w:tcPr>
          <w:p w:rsidR="00F55DDF" w:rsidRPr="00F55DDF" w:rsidRDefault="00F55DDF" w:rsidP="001355D7">
            <w:pPr>
              <w:jc w:val="both"/>
              <w:rPr>
                <w:sz w:val="18"/>
                <w:szCs w:val="18"/>
              </w:rPr>
            </w:pPr>
          </w:p>
        </w:tc>
        <w:tc>
          <w:tcPr>
            <w:tcW w:w="1168" w:type="dxa"/>
          </w:tcPr>
          <w:p w:rsidR="00F55DDF" w:rsidRPr="00F55DDF" w:rsidRDefault="00F55DDF" w:rsidP="001355D7">
            <w:pPr>
              <w:jc w:val="both"/>
              <w:rPr>
                <w:sz w:val="18"/>
                <w:szCs w:val="18"/>
              </w:rPr>
            </w:pPr>
          </w:p>
        </w:tc>
        <w:tc>
          <w:tcPr>
            <w:tcW w:w="708" w:type="dxa"/>
          </w:tcPr>
          <w:p w:rsidR="00F55DDF" w:rsidRPr="00F55DDF" w:rsidRDefault="00F55DDF" w:rsidP="001355D7">
            <w:pPr>
              <w:jc w:val="both"/>
              <w:rPr>
                <w:sz w:val="18"/>
                <w:szCs w:val="18"/>
              </w:rPr>
            </w:pPr>
          </w:p>
        </w:tc>
        <w:tc>
          <w:tcPr>
            <w:tcW w:w="709" w:type="dxa"/>
          </w:tcPr>
          <w:p w:rsidR="00F55DDF" w:rsidRPr="00F55DDF" w:rsidRDefault="00F55DDF" w:rsidP="001355D7">
            <w:pPr>
              <w:jc w:val="both"/>
              <w:rPr>
                <w:sz w:val="18"/>
                <w:szCs w:val="18"/>
              </w:rPr>
            </w:pPr>
          </w:p>
        </w:tc>
        <w:tc>
          <w:tcPr>
            <w:tcW w:w="695"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tc>
        <w:tc>
          <w:tcPr>
            <w:tcW w:w="926" w:type="dxa"/>
          </w:tcPr>
          <w:p w:rsidR="00F55DDF" w:rsidRPr="00F55DDF" w:rsidRDefault="00F55DDF" w:rsidP="001355D7">
            <w:pPr>
              <w:jc w:val="both"/>
              <w:rPr>
                <w:sz w:val="18"/>
                <w:szCs w:val="18"/>
              </w:rPr>
            </w:pPr>
          </w:p>
        </w:tc>
      </w:tr>
      <w:tr w:rsidR="00F55DDF" w:rsidRPr="00F55DDF" w:rsidTr="001355D7">
        <w:tc>
          <w:tcPr>
            <w:tcW w:w="774"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10.7.20</w:t>
            </w:r>
          </w:p>
        </w:tc>
        <w:tc>
          <w:tcPr>
            <w:tcW w:w="888"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Receipt</w:t>
            </w:r>
          </w:p>
        </w:tc>
        <w:tc>
          <w:tcPr>
            <w:tcW w:w="551"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008</w:t>
            </w:r>
          </w:p>
        </w:tc>
        <w:tc>
          <w:tcPr>
            <w:tcW w:w="617"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p w:rsidR="00F55DDF" w:rsidRPr="00F55DDF" w:rsidRDefault="00F55DDF" w:rsidP="001355D7">
            <w:pPr>
              <w:jc w:val="both"/>
              <w:rPr>
                <w:sz w:val="18"/>
                <w:szCs w:val="18"/>
              </w:rPr>
            </w:pPr>
          </w:p>
        </w:tc>
        <w:tc>
          <w:tcPr>
            <w:tcW w:w="672"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700</w:t>
            </w:r>
          </w:p>
        </w:tc>
        <w:tc>
          <w:tcPr>
            <w:tcW w:w="774" w:type="dxa"/>
          </w:tcPr>
          <w:p w:rsidR="00F55DDF" w:rsidRPr="00F55DDF" w:rsidRDefault="00F55DDF" w:rsidP="001355D7">
            <w:pPr>
              <w:jc w:val="both"/>
              <w:rPr>
                <w:sz w:val="18"/>
                <w:szCs w:val="18"/>
              </w:rPr>
            </w:pPr>
            <w:r w:rsidRPr="00F55DDF">
              <w:rPr>
                <w:sz w:val="18"/>
                <w:szCs w:val="18"/>
              </w:rPr>
              <w:t>4.7.20</w:t>
            </w:r>
          </w:p>
        </w:tc>
        <w:tc>
          <w:tcPr>
            <w:tcW w:w="1168" w:type="dxa"/>
          </w:tcPr>
          <w:p w:rsidR="00F55DDF" w:rsidRPr="00F55DDF" w:rsidRDefault="00F55DDF" w:rsidP="001355D7">
            <w:pPr>
              <w:jc w:val="both"/>
              <w:rPr>
                <w:sz w:val="18"/>
                <w:szCs w:val="18"/>
              </w:rPr>
            </w:pPr>
            <w:proofErr w:type="spellStart"/>
            <w:r w:rsidRPr="00F55DDF">
              <w:rPr>
                <w:sz w:val="18"/>
                <w:szCs w:val="18"/>
              </w:rPr>
              <w:t>Imprest</w:t>
            </w:r>
            <w:proofErr w:type="spellEnd"/>
          </w:p>
        </w:tc>
        <w:tc>
          <w:tcPr>
            <w:tcW w:w="708" w:type="dxa"/>
          </w:tcPr>
          <w:p w:rsidR="00F55DDF" w:rsidRPr="00F55DDF" w:rsidRDefault="00F55DDF" w:rsidP="001355D7">
            <w:pPr>
              <w:jc w:val="both"/>
              <w:rPr>
                <w:sz w:val="18"/>
                <w:szCs w:val="18"/>
              </w:rPr>
            </w:pPr>
          </w:p>
        </w:tc>
        <w:tc>
          <w:tcPr>
            <w:tcW w:w="709" w:type="dxa"/>
          </w:tcPr>
          <w:p w:rsidR="00F55DDF" w:rsidRPr="00F55DDF" w:rsidRDefault="00F55DDF" w:rsidP="001355D7">
            <w:pPr>
              <w:jc w:val="both"/>
              <w:rPr>
                <w:sz w:val="18"/>
                <w:szCs w:val="18"/>
              </w:rPr>
            </w:pPr>
          </w:p>
        </w:tc>
        <w:tc>
          <w:tcPr>
            <w:tcW w:w="695"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0027</w:t>
            </w:r>
          </w:p>
        </w:tc>
        <w:tc>
          <w:tcPr>
            <w:tcW w:w="647" w:type="dxa"/>
          </w:tcPr>
          <w:p w:rsidR="00F55DDF" w:rsidRPr="00F55DDF" w:rsidRDefault="00F55DDF" w:rsidP="001355D7">
            <w:pPr>
              <w:jc w:val="both"/>
              <w:rPr>
                <w:sz w:val="18"/>
                <w:szCs w:val="18"/>
              </w:rPr>
            </w:pPr>
          </w:p>
        </w:tc>
        <w:tc>
          <w:tcPr>
            <w:tcW w:w="926"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500</w:t>
            </w:r>
          </w:p>
        </w:tc>
      </w:tr>
      <w:tr w:rsidR="00F55DDF" w:rsidRPr="00F55DDF" w:rsidTr="001355D7">
        <w:tc>
          <w:tcPr>
            <w:tcW w:w="774"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14.7.20</w:t>
            </w:r>
          </w:p>
        </w:tc>
        <w:tc>
          <w:tcPr>
            <w:tcW w:w="888"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Receipt</w:t>
            </w:r>
          </w:p>
        </w:tc>
        <w:tc>
          <w:tcPr>
            <w:tcW w:w="551"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009</w:t>
            </w:r>
          </w:p>
        </w:tc>
        <w:tc>
          <w:tcPr>
            <w:tcW w:w="617"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p w:rsidR="00F55DDF" w:rsidRPr="00F55DDF" w:rsidRDefault="00F55DDF" w:rsidP="001355D7">
            <w:pPr>
              <w:jc w:val="both"/>
              <w:rPr>
                <w:sz w:val="18"/>
                <w:szCs w:val="18"/>
              </w:rPr>
            </w:pPr>
          </w:p>
        </w:tc>
        <w:tc>
          <w:tcPr>
            <w:tcW w:w="672"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500</w:t>
            </w:r>
          </w:p>
        </w:tc>
        <w:tc>
          <w:tcPr>
            <w:tcW w:w="774" w:type="dxa"/>
          </w:tcPr>
          <w:p w:rsidR="00F55DDF" w:rsidRPr="00F55DDF" w:rsidRDefault="00F55DDF" w:rsidP="001355D7">
            <w:pPr>
              <w:jc w:val="both"/>
              <w:rPr>
                <w:sz w:val="18"/>
                <w:szCs w:val="18"/>
              </w:rPr>
            </w:pPr>
            <w:r w:rsidRPr="00F55DDF">
              <w:rPr>
                <w:sz w:val="18"/>
                <w:szCs w:val="18"/>
              </w:rPr>
              <w:t>5.7.20</w:t>
            </w:r>
          </w:p>
        </w:tc>
        <w:tc>
          <w:tcPr>
            <w:tcW w:w="1168" w:type="dxa"/>
          </w:tcPr>
          <w:p w:rsidR="00F55DDF" w:rsidRPr="00F55DDF" w:rsidRDefault="00F55DDF" w:rsidP="001355D7">
            <w:pPr>
              <w:jc w:val="both"/>
              <w:rPr>
                <w:sz w:val="18"/>
                <w:szCs w:val="18"/>
              </w:rPr>
            </w:pPr>
            <w:r w:rsidRPr="00F55DDF">
              <w:rPr>
                <w:sz w:val="18"/>
                <w:szCs w:val="18"/>
              </w:rPr>
              <w:t>CBS</w:t>
            </w:r>
          </w:p>
        </w:tc>
        <w:tc>
          <w:tcPr>
            <w:tcW w:w="708" w:type="dxa"/>
          </w:tcPr>
          <w:p w:rsidR="00F55DDF" w:rsidRPr="00F55DDF" w:rsidRDefault="00F55DDF" w:rsidP="001355D7">
            <w:pPr>
              <w:jc w:val="both"/>
              <w:rPr>
                <w:sz w:val="18"/>
                <w:szCs w:val="18"/>
              </w:rPr>
            </w:pPr>
          </w:p>
        </w:tc>
        <w:tc>
          <w:tcPr>
            <w:tcW w:w="709" w:type="dxa"/>
          </w:tcPr>
          <w:p w:rsidR="00F55DDF" w:rsidRPr="00F55DDF" w:rsidRDefault="00F55DDF" w:rsidP="001355D7">
            <w:pPr>
              <w:jc w:val="both"/>
              <w:rPr>
                <w:sz w:val="18"/>
                <w:szCs w:val="18"/>
              </w:rPr>
            </w:pPr>
            <w:r w:rsidRPr="00F55DDF">
              <w:rPr>
                <w:sz w:val="18"/>
                <w:szCs w:val="18"/>
              </w:rPr>
              <w:t>003</w:t>
            </w:r>
          </w:p>
        </w:tc>
        <w:tc>
          <w:tcPr>
            <w:tcW w:w="695"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0028</w:t>
            </w:r>
          </w:p>
        </w:tc>
        <w:tc>
          <w:tcPr>
            <w:tcW w:w="647" w:type="dxa"/>
          </w:tcPr>
          <w:p w:rsidR="00F55DDF" w:rsidRPr="00F55DDF" w:rsidRDefault="00F55DDF" w:rsidP="001355D7">
            <w:pPr>
              <w:jc w:val="both"/>
              <w:rPr>
                <w:sz w:val="18"/>
                <w:szCs w:val="18"/>
              </w:rPr>
            </w:pPr>
          </w:p>
        </w:tc>
        <w:tc>
          <w:tcPr>
            <w:tcW w:w="926" w:type="dxa"/>
          </w:tcPr>
          <w:p w:rsidR="00F55DDF" w:rsidRPr="00F55DDF" w:rsidRDefault="00F55DDF" w:rsidP="001355D7">
            <w:pPr>
              <w:jc w:val="both"/>
              <w:rPr>
                <w:sz w:val="18"/>
                <w:szCs w:val="18"/>
              </w:rPr>
            </w:pPr>
            <w:r w:rsidRPr="00F55DDF">
              <w:rPr>
                <w:sz w:val="18"/>
                <w:szCs w:val="18"/>
              </w:rPr>
              <w:t>1,500</w:t>
            </w:r>
          </w:p>
        </w:tc>
      </w:tr>
      <w:tr w:rsidR="00F55DDF" w:rsidRPr="00F55DDF" w:rsidTr="001355D7">
        <w:tc>
          <w:tcPr>
            <w:tcW w:w="774" w:type="dxa"/>
          </w:tcPr>
          <w:p w:rsidR="00F55DDF" w:rsidRPr="00F55DDF" w:rsidRDefault="00F55DDF" w:rsidP="001355D7">
            <w:pPr>
              <w:jc w:val="both"/>
              <w:rPr>
                <w:sz w:val="18"/>
                <w:szCs w:val="18"/>
              </w:rPr>
            </w:pPr>
          </w:p>
        </w:tc>
        <w:tc>
          <w:tcPr>
            <w:tcW w:w="888" w:type="dxa"/>
          </w:tcPr>
          <w:p w:rsidR="00F55DDF" w:rsidRPr="00F55DDF" w:rsidRDefault="00F55DDF" w:rsidP="001355D7">
            <w:pPr>
              <w:jc w:val="both"/>
              <w:rPr>
                <w:sz w:val="18"/>
                <w:szCs w:val="18"/>
              </w:rPr>
            </w:pPr>
          </w:p>
        </w:tc>
        <w:tc>
          <w:tcPr>
            <w:tcW w:w="551" w:type="dxa"/>
          </w:tcPr>
          <w:p w:rsidR="00F55DDF" w:rsidRPr="00F55DDF" w:rsidRDefault="00F55DDF" w:rsidP="001355D7">
            <w:pPr>
              <w:jc w:val="both"/>
              <w:rPr>
                <w:sz w:val="18"/>
                <w:szCs w:val="18"/>
              </w:rPr>
            </w:pPr>
          </w:p>
        </w:tc>
        <w:tc>
          <w:tcPr>
            <w:tcW w:w="617"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tc>
        <w:tc>
          <w:tcPr>
            <w:tcW w:w="672" w:type="dxa"/>
          </w:tcPr>
          <w:p w:rsidR="00F55DDF" w:rsidRPr="00F55DDF" w:rsidRDefault="00F55DDF" w:rsidP="001355D7">
            <w:pPr>
              <w:jc w:val="both"/>
              <w:rPr>
                <w:sz w:val="18"/>
                <w:szCs w:val="18"/>
              </w:rPr>
            </w:pPr>
          </w:p>
        </w:tc>
        <w:tc>
          <w:tcPr>
            <w:tcW w:w="774" w:type="dxa"/>
          </w:tcPr>
          <w:p w:rsidR="00F55DDF" w:rsidRPr="00F55DDF" w:rsidRDefault="00F55DDF" w:rsidP="001355D7">
            <w:pPr>
              <w:jc w:val="both"/>
              <w:rPr>
                <w:sz w:val="18"/>
                <w:szCs w:val="18"/>
              </w:rPr>
            </w:pPr>
            <w:r w:rsidRPr="00F55DDF">
              <w:rPr>
                <w:sz w:val="18"/>
                <w:szCs w:val="18"/>
              </w:rPr>
              <w:t>26.7.0</w:t>
            </w:r>
          </w:p>
        </w:tc>
        <w:tc>
          <w:tcPr>
            <w:tcW w:w="1168" w:type="dxa"/>
          </w:tcPr>
          <w:p w:rsidR="00F55DDF" w:rsidRPr="00F55DDF" w:rsidRDefault="00F55DDF" w:rsidP="001355D7">
            <w:pPr>
              <w:jc w:val="both"/>
              <w:rPr>
                <w:sz w:val="18"/>
                <w:szCs w:val="18"/>
              </w:rPr>
            </w:pPr>
            <w:proofErr w:type="spellStart"/>
            <w:r w:rsidRPr="00F55DDF">
              <w:rPr>
                <w:sz w:val="18"/>
                <w:szCs w:val="18"/>
              </w:rPr>
              <w:t>Juma</w:t>
            </w:r>
            <w:proofErr w:type="spellEnd"/>
          </w:p>
        </w:tc>
        <w:tc>
          <w:tcPr>
            <w:tcW w:w="708" w:type="dxa"/>
          </w:tcPr>
          <w:p w:rsidR="00F55DDF" w:rsidRPr="00F55DDF" w:rsidRDefault="00F55DDF" w:rsidP="001355D7">
            <w:pPr>
              <w:jc w:val="both"/>
              <w:rPr>
                <w:sz w:val="18"/>
                <w:szCs w:val="18"/>
              </w:rPr>
            </w:pPr>
          </w:p>
        </w:tc>
        <w:tc>
          <w:tcPr>
            <w:tcW w:w="709" w:type="dxa"/>
          </w:tcPr>
          <w:p w:rsidR="00F55DDF" w:rsidRPr="00F55DDF" w:rsidRDefault="00F55DDF" w:rsidP="001355D7">
            <w:pPr>
              <w:jc w:val="both"/>
              <w:rPr>
                <w:sz w:val="18"/>
                <w:szCs w:val="18"/>
              </w:rPr>
            </w:pPr>
            <w:r w:rsidRPr="00F55DDF">
              <w:rPr>
                <w:sz w:val="18"/>
                <w:szCs w:val="18"/>
              </w:rPr>
              <w:t>004</w:t>
            </w:r>
          </w:p>
        </w:tc>
        <w:tc>
          <w:tcPr>
            <w:tcW w:w="695" w:type="dxa"/>
          </w:tcPr>
          <w:p w:rsidR="00F55DDF" w:rsidRPr="00F55DDF" w:rsidRDefault="00F55DDF" w:rsidP="001355D7">
            <w:pPr>
              <w:jc w:val="both"/>
              <w:rPr>
                <w:sz w:val="18"/>
                <w:szCs w:val="18"/>
              </w:rPr>
            </w:pPr>
            <w:r w:rsidRPr="00F55DDF">
              <w:rPr>
                <w:sz w:val="18"/>
                <w:szCs w:val="18"/>
              </w:rPr>
              <w:t>0029</w:t>
            </w:r>
          </w:p>
        </w:tc>
        <w:tc>
          <w:tcPr>
            <w:tcW w:w="647" w:type="dxa"/>
          </w:tcPr>
          <w:p w:rsidR="00F55DDF" w:rsidRPr="00F55DDF" w:rsidRDefault="00F55DDF" w:rsidP="001355D7">
            <w:pPr>
              <w:jc w:val="both"/>
              <w:rPr>
                <w:sz w:val="18"/>
                <w:szCs w:val="18"/>
              </w:rPr>
            </w:pPr>
          </w:p>
        </w:tc>
        <w:tc>
          <w:tcPr>
            <w:tcW w:w="926" w:type="dxa"/>
          </w:tcPr>
          <w:p w:rsidR="00F55DDF" w:rsidRPr="00F55DDF" w:rsidRDefault="00F55DDF" w:rsidP="001355D7">
            <w:pPr>
              <w:jc w:val="both"/>
              <w:rPr>
                <w:sz w:val="18"/>
                <w:szCs w:val="18"/>
              </w:rPr>
            </w:pPr>
            <w:r w:rsidRPr="00F55DDF">
              <w:rPr>
                <w:sz w:val="18"/>
                <w:szCs w:val="18"/>
              </w:rPr>
              <w:t>8,000</w:t>
            </w:r>
          </w:p>
        </w:tc>
      </w:tr>
      <w:tr w:rsidR="00F55DDF" w:rsidRPr="00F55DDF" w:rsidTr="001355D7">
        <w:tc>
          <w:tcPr>
            <w:tcW w:w="774"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27.7.20</w:t>
            </w:r>
          </w:p>
        </w:tc>
        <w:tc>
          <w:tcPr>
            <w:tcW w:w="888"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Receipt</w:t>
            </w:r>
          </w:p>
        </w:tc>
        <w:tc>
          <w:tcPr>
            <w:tcW w:w="551"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010</w:t>
            </w:r>
          </w:p>
        </w:tc>
        <w:tc>
          <w:tcPr>
            <w:tcW w:w="617"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p w:rsidR="00F55DDF" w:rsidRPr="00F55DDF" w:rsidRDefault="00F55DDF" w:rsidP="001355D7">
            <w:pPr>
              <w:jc w:val="both"/>
              <w:rPr>
                <w:sz w:val="18"/>
                <w:szCs w:val="18"/>
              </w:rPr>
            </w:pPr>
          </w:p>
        </w:tc>
        <w:tc>
          <w:tcPr>
            <w:tcW w:w="672" w:type="dxa"/>
          </w:tcPr>
          <w:p w:rsidR="00F55DDF" w:rsidRPr="00F55DDF" w:rsidRDefault="00F55DDF" w:rsidP="001355D7">
            <w:pPr>
              <w:jc w:val="both"/>
              <w:rPr>
                <w:sz w:val="18"/>
                <w:szCs w:val="18"/>
              </w:rPr>
            </w:pPr>
          </w:p>
          <w:p w:rsidR="00F55DDF" w:rsidRPr="00F55DDF" w:rsidRDefault="00F55DDF" w:rsidP="001355D7">
            <w:pPr>
              <w:jc w:val="both"/>
              <w:rPr>
                <w:sz w:val="18"/>
                <w:szCs w:val="18"/>
              </w:rPr>
            </w:pPr>
            <w:r w:rsidRPr="00F55DDF">
              <w:rPr>
                <w:sz w:val="18"/>
                <w:szCs w:val="18"/>
              </w:rPr>
              <w:t>2,800</w:t>
            </w:r>
          </w:p>
        </w:tc>
        <w:tc>
          <w:tcPr>
            <w:tcW w:w="774" w:type="dxa"/>
          </w:tcPr>
          <w:p w:rsidR="00F55DDF" w:rsidRPr="00F55DDF" w:rsidRDefault="00F55DDF" w:rsidP="001355D7">
            <w:pPr>
              <w:jc w:val="both"/>
              <w:rPr>
                <w:sz w:val="18"/>
                <w:szCs w:val="18"/>
              </w:rPr>
            </w:pPr>
          </w:p>
        </w:tc>
        <w:tc>
          <w:tcPr>
            <w:tcW w:w="1168" w:type="dxa"/>
          </w:tcPr>
          <w:p w:rsidR="00F55DDF" w:rsidRPr="00F55DDF" w:rsidRDefault="00F55DDF" w:rsidP="001355D7">
            <w:pPr>
              <w:jc w:val="both"/>
              <w:rPr>
                <w:sz w:val="18"/>
                <w:szCs w:val="18"/>
              </w:rPr>
            </w:pPr>
          </w:p>
        </w:tc>
        <w:tc>
          <w:tcPr>
            <w:tcW w:w="708" w:type="dxa"/>
          </w:tcPr>
          <w:p w:rsidR="00F55DDF" w:rsidRPr="00F55DDF" w:rsidRDefault="00F55DDF" w:rsidP="001355D7">
            <w:pPr>
              <w:jc w:val="both"/>
              <w:rPr>
                <w:sz w:val="18"/>
                <w:szCs w:val="18"/>
              </w:rPr>
            </w:pPr>
          </w:p>
        </w:tc>
        <w:tc>
          <w:tcPr>
            <w:tcW w:w="709" w:type="dxa"/>
          </w:tcPr>
          <w:p w:rsidR="00F55DDF" w:rsidRPr="00F55DDF" w:rsidRDefault="00F55DDF" w:rsidP="001355D7">
            <w:pPr>
              <w:jc w:val="both"/>
              <w:rPr>
                <w:sz w:val="18"/>
                <w:szCs w:val="18"/>
              </w:rPr>
            </w:pPr>
          </w:p>
        </w:tc>
        <w:tc>
          <w:tcPr>
            <w:tcW w:w="695"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p w:rsidR="00F55DDF" w:rsidRPr="00F55DDF" w:rsidRDefault="00F55DDF" w:rsidP="001355D7">
            <w:pPr>
              <w:jc w:val="both"/>
              <w:rPr>
                <w:sz w:val="18"/>
                <w:szCs w:val="18"/>
              </w:rPr>
            </w:pPr>
          </w:p>
        </w:tc>
        <w:tc>
          <w:tcPr>
            <w:tcW w:w="926" w:type="dxa"/>
          </w:tcPr>
          <w:p w:rsidR="00F55DDF" w:rsidRPr="00F55DDF" w:rsidRDefault="00F55DDF" w:rsidP="001355D7">
            <w:pPr>
              <w:jc w:val="both"/>
              <w:rPr>
                <w:sz w:val="18"/>
                <w:szCs w:val="18"/>
              </w:rPr>
            </w:pPr>
          </w:p>
        </w:tc>
      </w:tr>
      <w:tr w:rsidR="00F55DDF" w:rsidRPr="00F55DDF" w:rsidTr="001355D7">
        <w:tc>
          <w:tcPr>
            <w:tcW w:w="774" w:type="dxa"/>
          </w:tcPr>
          <w:p w:rsidR="00F55DDF" w:rsidRPr="00F55DDF" w:rsidRDefault="00F55DDF" w:rsidP="001355D7">
            <w:pPr>
              <w:jc w:val="both"/>
              <w:rPr>
                <w:sz w:val="18"/>
                <w:szCs w:val="18"/>
              </w:rPr>
            </w:pPr>
            <w:r w:rsidRPr="00F55DDF">
              <w:rPr>
                <w:sz w:val="18"/>
                <w:szCs w:val="18"/>
              </w:rPr>
              <w:t>30.7.20</w:t>
            </w:r>
          </w:p>
        </w:tc>
        <w:tc>
          <w:tcPr>
            <w:tcW w:w="888" w:type="dxa"/>
          </w:tcPr>
          <w:p w:rsidR="00F55DDF" w:rsidRPr="00F55DDF" w:rsidRDefault="00F55DDF" w:rsidP="001355D7">
            <w:pPr>
              <w:jc w:val="both"/>
              <w:rPr>
                <w:sz w:val="18"/>
                <w:szCs w:val="18"/>
              </w:rPr>
            </w:pPr>
            <w:r w:rsidRPr="00F55DDF">
              <w:rPr>
                <w:sz w:val="18"/>
                <w:szCs w:val="18"/>
              </w:rPr>
              <w:t>Bal c/f (OD)</w:t>
            </w:r>
          </w:p>
        </w:tc>
        <w:tc>
          <w:tcPr>
            <w:tcW w:w="551" w:type="dxa"/>
          </w:tcPr>
          <w:p w:rsidR="00F55DDF" w:rsidRPr="00F55DDF" w:rsidRDefault="00F55DDF" w:rsidP="001355D7">
            <w:pPr>
              <w:jc w:val="both"/>
              <w:rPr>
                <w:sz w:val="18"/>
                <w:szCs w:val="18"/>
              </w:rPr>
            </w:pPr>
          </w:p>
        </w:tc>
        <w:tc>
          <w:tcPr>
            <w:tcW w:w="617"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tc>
        <w:tc>
          <w:tcPr>
            <w:tcW w:w="672" w:type="dxa"/>
          </w:tcPr>
          <w:p w:rsidR="00F55DDF" w:rsidRPr="00F55DDF" w:rsidRDefault="00F55DDF" w:rsidP="001355D7">
            <w:pPr>
              <w:jc w:val="both"/>
              <w:rPr>
                <w:b/>
                <w:bCs/>
                <w:sz w:val="18"/>
                <w:szCs w:val="18"/>
              </w:rPr>
            </w:pPr>
          </w:p>
          <w:p w:rsidR="00F55DDF" w:rsidRPr="00F55DDF" w:rsidRDefault="00F55DDF" w:rsidP="001355D7">
            <w:pPr>
              <w:jc w:val="both"/>
              <w:rPr>
                <w:b/>
                <w:bCs/>
                <w:sz w:val="18"/>
                <w:szCs w:val="18"/>
              </w:rPr>
            </w:pPr>
            <w:r w:rsidRPr="00F55DDF">
              <w:rPr>
                <w:b/>
                <w:bCs/>
                <w:sz w:val="18"/>
                <w:szCs w:val="18"/>
              </w:rPr>
              <w:t>8,300</w:t>
            </w:r>
          </w:p>
        </w:tc>
        <w:tc>
          <w:tcPr>
            <w:tcW w:w="774" w:type="dxa"/>
          </w:tcPr>
          <w:p w:rsidR="00F55DDF" w:rsidRPr="00F55DDF" w:rsidRDefault="00F55DDF" w:rsidP="001355D7">
            <w:pPr>
              <w:jc w:val="both"/>
              <w:rPr>
                <w:sz w:val="18"/>
                <w:szCs w:val="18"/>
              </w:rPr>
            </w:pPr>
          </w:p>
        </w:tc>
        <w:tc>
          <w:tcPr>
            <w:tcW w:w="1168" w:type="dxa"/>
          </w:tcPr>
          <w:p w:rsidR="00F55DDF" w:rsidRPr="00F55DDF" w:rsidRDefault="00F55DDF" w:rsidP="001355D7">
            <w:pPr>
              <w:jc w:val="both"/>
              <w:rPr>
                <w:sz w:val="18"/>
                <w:szCs w:val="18"/>
              </w:rPr>
            </w:pPr>
          </w:p>
        </w:tc>
        <w:tc>
          <w:tcPr>
            <w:tcW w:w="708" w:type="dxa"/>
          </w:tcPr>
          <w:p w:rsidR="00F55DDF" w:rsidRPr="00F55DDF" w:rsidRDefault="00F55DDF" w:rsidP="001355D7">
            <w:pPr>
              <w:jc w:val="both"/>
              <w:rPr>
                <w:sz w:val="18"/>
                <w:szCs w:val="18"/>
              </w:rPr>
            </w:pPr>
          </w:p>
        </w:tc>
        <w:tc>
          <w:tcPr>
            <w:tcW w:w="709" w:type="dxa"/>
          </w:tcPr>
          <w:p w:rsidR="00F55DDF" w:rsidRPr="00F55DDF" w:rsidRDefault="00F55DDF" w:rsidP="001355D7">
            <w:pPr>
              <w:jc w:val="both"/>
              <w:rPr>
                <w:sz w:val="18"/>
                <w:szCs w:val="18"/>
              </w:rPr>
            </w:pPr>
          </w:p>
        </w:tc>
        <w:tc>
          <w:tcPr>
            <w:tcW w:w="695"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tc>
        <w:tc>
          <w:tcPr>
            <w:tcW w:w="926" w:type="dxa"/>
          </w:tcPr>
          <w:p w:rsidR="00F55DDF" w:rsidRPr="00F55DDF" w:rsidRDefault="00F55DDF" w:rsidP="001355D7">
            <w:pPr>
              <w:jc w:val="both"/>
              <w:rPr>
                <w:b/>
                <w:bCs/>
                <w:sz w:val="18"/>
                <w:szCs w:val="18"/>
              </w:rPr>
            </w:pPr>
          </w:p>
        </w:tc>
      </w:tr>
      <w:tr w:rsidR="00F55DDF" w:rsidRPr="00F55DDF" w:rsidTr="001355D7">
        <w:tc>
          <w:tcPr>
            <w:tcW w:w="774" w:type="dxa"/>
          </w:tcPr>
          <w:p w:rsidR="00F55DDF" w:rsidRPr="00F55DDF" w:rsidRDefault="00F55DDF" w:rsidP="001355D7">
            <w:pPr>
              <w:jc w:val="both"/>
              <w:rPr>
                <w:sz w:val="18"/>
                <w:szCs w:val="18"/>
              </w:rPr>
            </w:pPr>
          </w:p>
        </w:tc>
        <w:tc>
          <w:tcPr>
            <w:tcW w:w="888" w:type="dxa"/>
          </w:tcPr>
          <w:p w:rsidR="00F55DDF" w:rsidRPr="00F55DDF" w:rsidRDefault="00F55DDF" w:rsidP="001355D7">
            <w:pPr>
              <w:jc w:val="both"/>
              <w:rPr>
                <w:sz w:val="18"/>
                <w:szCs w:val="18"/>
              </w:rPr>
            </w:pPr>
          </w:p>
        </w:tc>
        <w:tc>
          <w:tcPr>
            <w:tcW w:w="551" w:type="dxa"/>
          </w:tcPr>
          <w:p w:rsidR="00F55DDF" w:rsidRPr="00F55DDF" w:rsidRDefault="00F55DDF" w:rsidP="001355D7">
            <w:pPr>
              <w:jc w:val="both"/>
              <w:rPr>
                <w:sz w:val="18"/>
                <w:szCs w:val="18"/>
              </w:rPr>
            </w:pPr>
          </w:p>
        </w:tc>
        <w:tc>
          <w:tcPr>
            <w:tcW w:w="617"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tc>
        <w:tc>
          <w:tcPr>
            <w:tcW w:w="672" w:type="dxa"/>
          </w:tcPr>
          <w:p w:rsidR="00F55DDF" w:rsidRPr="00F55DDF" w:rsidRDefault="00F55DDF" w:rsidP="001355D7">
            <w:pPr>
              <w:jc w:val="both"/>
              <w:rPr>
                <w:b/>
                <w:bCs/>
                <w:sz w:val="18"/>
                <w:szCs w:val="18"/>
              </w:rPr>
            </w:pPr>
            <w:r w:rsidRPr="00F55DDF">
              <w:rPr>
                <w:b/>
                <w:bCs/>
                <w:sz w:val="18"/>
                <w:szCs w:val="18"/>
              </w:rPr>
              <w:t>12,500</w:t>
            </w:r>
          </w:p>
        </w:tc>
        <w:tc>
          <w:tcPr>
            <w:tcW w:w="774" w:type="dxa"/>
          </w:tcPr>
          <w:p w:rsidR="00F55DDF" w:rsidRPr="00F55DDF" w:rsidRDefault="00F55DDF" w:rsidP="001355D7">
            <w:pPr>
              <w:jc w:val="both"/>
              <w:rPr>
                <w:sz w:val="18"/>
                <w:szCs w:val="18"/>
              </w:rPr>
            </w:pPr>
          </w:p>
        </w:tc>
        <w:tc>
          <w:tcPr>
            <w:tcW w:w="1168" w:type="dxa"/>
          </w:tcPr>
          <w:p w:rsidR="00F55DDF" w:rsidRPr="00F55DDF" w:rsidRDefault="00F55DDF" w:rsidP="001355D7">
            <w:pPr>
              <w:jc w:val="both"/>
              <w:rPr>
                <w:sz w:val="18"/>
                <w:szCs w:val="18"/>
              </w:rPr>
            </w:pPr>
          </w:p>
        </w:tc>
        <w:tc>
          <w:tcPr>
            <w:tcW w:w="708" w:type="dxa"/>
          </w:tcPr>
          <w:p w:rsidR="00F55DDF" w:rsidRPr="00F55DDF" w:rsidRDefault="00F55DDF" w:rsidP="001355D7">
            <w:pPr>
              <w:jc w:val="both"/>
              <w:rPr>
                <w:sz w:val="18"/>
                <w:szCs w:val="18"/>
              </w:rPr>
            </w:pPr>
          </w:p>
        </w:tc>
        <w:tc>
          <w:tcPr>
            <w:tcW w:w="709" w:type="dxa"/>
          </w:tcPr>
          <w:p w:rsidR="00F55DDF" w:rsidRPr="00F55DDF" w:rsidRDefault="00F55DDF" w:rsidP="001355D7">
            <w:pPr>
              <w:jc w:val="both"/>
              <w:rPr>
                <w:sz w:val="18"/>
                <w:szCs w:val="18"/>
              </w:rPr>
            </w:pPr>
          </w:p>
        </w:tc>
        <w:tc>
          <w:tcPr>
            <w:tcW w:w="695" w:type="dxa"/>
          </w:tcPr>
          <w:p w:rsidR="00F55DDF" w:rsidRPr="00F55DDF" w:rsidRDefault="00F55DDF" w:rsidP="001355D7">
            <w:pPr>
              <w:jc w:val="both"/>
              <w:rPr>
                <w:sz w:val="18"/>
                <w:szCs w:val="18"/>
              </w:rPr>
            </w:pPr>
          </w:p>
        </w:tc>
        <w:tc>
          <w:tcPr>
            <w:tcW w:w="647" w:type="dxa"/>
          </w:tcPr>
          <w:p w:rsidR="00F55DDF" w:rsidRPr="00F55DDF" w:rsidRDefault="00F55DDF" w:rsidP="001355D7">
            <w:pPr>
              <w:jc w:val="both"/>
              <w:rPr>
                <w:sz w:val="18"/>
                <w:szCs w:val="18"/>
              </w:rPr>
            </w:pPr>
          </w:p>
        </w:tc>
        <w:tc>
          <w:tcPr>
            <w:tcW w:w="926" w:type="dxa"/>
          </w:tcPr>
          <w:p w:rsidR="00F55DDF" w:rsidRPr="00F55DDF" w:rsidRDefault="00F55DDF" w:rsidP="001355D7">
            <w:pPr>
              <w:jc w:val="both"/>
              <w:rPr>
                <w:b/>
                <w:bCs/>
                <w:sz w:val="18"/>
                <w:szCs w:val="18"/>
              </w:rPr>
            </w:pPr>
            <w:r w:rsidRPr="00F55DDF">
              <w:rPr>
                <w:b/>
                <w:bCs/>
                <w:sz w:val="18"/>
                <w:szCs w:val="18"/>
              </w:rPr>
              <w:t>12,500</w:t>
            </w:r>
          </w:p>
        </w:tc>
      </w:tr>
    </w:tbl>
    <w:p w:rsidR="00F55DDF" w:rsidRPr="00F55DDF" w:rsidRDefault="00F55DDF" w:rsidP="00F55DDF">
      <w:pPr>
        <w:ind w:firstLine="720"/>
        <w:jc w:val="both"/>
      </w:pPr>
      <w:r w:rsidRPr="00F55DDF">
        <w:t xml:space="preserve">   </w:t>
      </w:r>
      <w:r w:rsidRPr="00F55DDF">
        <w:tab/>
      </w:r>
      <w:r w:rsidRPr="00F55DDF">
        <w:tab/>
      </w:r>
      <w:r w:rsidRPr="00F55DDF">
        <w:tab/>
      </w:r>
      <w:r w:rsidRPr="00F55DDF">
        <w:tab/>
        <w:t xml:space="preserve">        </w:t>
      </w:r>
      <w:proofErr w:type="gramStart"/>
      <w:r w:rsidRPr="00F55DDF">
        <w:t xml:space="preserve">1.8.20  </w:t>
      </w:r>
      <w:r w:rsidRPr="00F55DDF">
        <w:tab/>
      </w:r>
      <w:proofErr w:type="gramEnd"/>
      <w:r w:rsidRPr="00F55DDF">
        <w:t xml:space="preserve">   Bal </w:t>
      </w:r>
      <w:proofErr w:type="spellStart"/>
      <w:r w:rsidRPr="00F55DDF">
        <w:t>b/f</w:t>
      </w:r>
      <w:proofErr w:type="spellEnd"/>
      <w:r w:rsidRPr="00F55DDF">
        <w:t xml:space="preserve">          </w:t>
      </w:r>
      <w:r w:rsidRPr="00F55DDF">
        <w:tab/>
      </w:r>
      <w:r w:rsidRPr="00F55DDF">
        <w:tab/>
      </w:r>
      <w:r w:rsidRPr="00F55DDF">
        <w:tab/>
        <w:t xml:space="preserve">         8,300                        </w:t>
      </w:r>
    </w:p>
    <w:p w:rsidR="00F55DDF" w:rsidRPr="00F55DDF" w:rsidRDefault="00F55DDF" w:rsidP="00F55DDF">
      <w:pPr>
        <w:jc w:val="both"/>
        <w:rPr>
          <w:b/>
          <w:bCs/>
        </w:rPr>
      </w:pPr>
    </w:p>
    <w:p w:rsidR="00F55DDF" w:rsidRPr="00F55DDF" w:rsidRDefault="00F55DDF" w:rsidP="00F55DDF">
      <w:pPr>
        <w:jc w:val="both"/>
        <w:rPr>
          <w:b/>
          <w:bCs/>
        </w:rPr>
      </w:pPr>
      <w:r w:rsidRPr="00F55DDF">
        <w:rPr>
          <w:b/>
          <w:bCs/>
        </w:rPr>
        <w:t>THE VOTE BOOK</w:t>
      </w:r>
    </w:p>
    <w:p w:rsidR="00F55DDF" w:rsidRPr="00F55DDF" w:rsidRDefault="00F55DDF" w:rsidP="00F55DDF">
      <w:pPr>
        <w:jc w:val="both"/>
      </w:pPr>
      <w:r w:rsidRPr="00F55DDF">
        <w:t xml:space="preserve">This is where the </w:t>
      </w:r>
      <w:proofErr w:type="gramStart"/>
      <w:r w:rsidRPr="00F55DDF">
        <w:t>Department‘</w:t>
      </w:r>
      <w:proofErr w:type="gramEnd"/>
      <w:r w:rsidRPr="00F55DDF">
        <w:t>s approved budget provisions are entered using a separate sheet for each item. Whenever local purchase orders, contract certificates and payment vouchers are raised, the concerned vote controller records such a commitment on the relevant vote. The purpose is to monitor and control the vote to ensure that it is not overspent. This is used by each fund in the government department and it is a book in which various accounts are opened. A vote book is like a ledger. In a vote book, a vote number of any particular department or ministry is always recorded or used. A vote book is not balanced because it is not an account.</w:t>
      </w:r>
    </w:p>
    <w:p w:rsidR="00F55DDF" w:rsidRPr="00F55DDF" w:rsidRDefault="00F55DDF" w:rsidP="00F55DDF">
      <w:pPr>
        <w:jc w:val="both"/>
      </w:pPr>
    </w:p>
    <w:p w:rsidR="00F55DDF" w:rsidRPr="00F55DDF" w:rsidRDefault="00F55DDF" w:rsidP="00F55DDF">
      <w:pPr>
        <w:jc w:val="both"/>
      </w:pPr>
    </w:p>
    <w:p w:rsidR="00F55DDF" w:rsidRPr="00F55DDF" w:rsidRDefault="00F55DDF" w:rsidP="00F55DDF">
      <w:pPr>
        <w:jc w:val="both"/>
        <w:rPr>
          <w:b/>
          <w:bCs/>
        </w:rPr>
      </w:pPr>
    </w:p>
    <w:p w:rsidR="00F55DDF" w:rsidRPr="00F55DDF" w:rsidRDefault="00F55DDF" w:rsidP="00F55DDF">
      <w:pPr>
        <w:jc w:val="both"/>
        <w:rPr>
          <w:b/>
          <w:bCs/>
        </w:rPr>
      </w:pPr>
    </w:p>
    <w:p w:rsidR="00595D2F" w:rsidRDefault="00595D2F" w:rsidP="00F55DDF">
      <w:pPr>
        <w:jc w:val="both"/>
        <w:rPr>
          <w:b/>
          <w:bCs/>
        </w:rPr>
      </w:pPr>
    </w:p>
    <w:p w:rsidR="00595D2F" w:rsidRDefault="00595D2F" w:rsidP="00F55DDF">
      <w:pPr>
        <w:jc w:val="both"/>
        <w:rPr>
          <w:b/>
          <w:bCs/>
        </w:rPr>
      </w:pPr>
    </w:p>
    <w:p w:rsidR="00595D2F" w:rsidRDefault="00595D2F" w:rsidP="00F55DDF">
      <w:pPr>
        <w:jc w:val="both"/>
        <w:rPr>
          <w:b/>
          <w:bCs/>
        </w:rPr>
      </w:pPr>
    </w:p>
    <w:p w:rsidR="00595D2F" w:rsidRDefault="00595D2F" w:rsidP="00F55DDF">
      <w:pPr>
        <w:jc w:val="both"/>
        <w:rPr>
          <w:b/>
          <w:bCs/>
        </w:rPr>
      </w:pPr>
    </w:p>
    <w:p w:rsidR="00595D2F" w:rsidRDefault="00595D2F" w:rsidP="00F55DDF">
      <w:pPr>
        <w:jc w:val="both"/>
        <w:rPr>
          <w:b/>
          <w:bCs/>
        </w:rPr>
      </w:pPr>
    </w:p>
    <w:p w:rsidR="00595D2F" w:rsidRDefault="00595D2F" w:rsidP="00F55DDF">
      <w:pPr>
        <w:jc w:val="both"/>
        <w:rPr>
          <w:b/>
          <w:bCs/>
        </w:rPr>
      </w:pPr>
    </w:p>
    <w:p w:rsidR="00F55DDF" w:rsidRPr="00F55DDF" w:rsidRDefault="00F55DDF" w:rsidP="00F55DDF">
      <w:pPr>
        <w:jc w:val="both"/>
        <w:rPr>
          <w:b/>
          <w:bCs/>
        </w:rPr>
      </w:pPr>
      <w:r w:rsidRPr="00F55DDF">
        <w:rPr>
          <w:b/>
          <w:bCs/>
        </w:rPr>
        <w:lastRenderedPageBreak/>
        <w:t>Format of Vote Book</w:t>
      </w: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bookmarkStart w:id="2" w:name="_Hlk90306795"/>
      <w:proofErr w:type="spellStart"/>
      <w:r w:rsidRPr="00F55DDF">
        <w:rPr>
          <w:b/>
          <w:bCs/>
        </w:rPr>
        <w:t>Programme</w:t>
      </w:r>
      <w:proofErr w:type="spellEnd"/>
      <w:r w:rsidRPr="00F55DDF">
        <w:rPr>
          <w:b/>
          <w:bCs/>
        </w:rPr>
        <w:t xml:space="preserve">:  </w:t>
      </w:r>
    </w:p>
    <w:p w:rsidR="00F55DDF" w:rsidRPr="00F55DDF" w:rsidRDefault="00F55DDF" w:rsidP="00F55DDF">
      <w:pPr>
        <w:jc w:val="both"/>
        <w:rPr>
          <w:b/>
          <w:bCs/>
        </w:rPr>
      </w:pPr>
      <w:r w:rsidRPr="00F55DDF">
        <w:rPr>
          <w:b/>
          <w:bCs/>
        </w:rPr>
        <w:t xml:space="preserve">Approved </w:t>
      </w:r>
      <w:proofErr w:type="gramStart"/>
      <w:r w:rsidRPr="00F55DDF">
        <w:rPr>
          <w:b/>
          <w:bCs/>
        </w:rPr>
        <w:t>Estimate:…</w:t>
      </w:r>
      <w:proofErr w:type="gramEnd"/>
      <w:r w:rsidRPr="00F55DDF">
        <w:rPr>
          <w:b/>
          <w:bCs/>
        </w:rPr>
        <w:t>………….</w:t>
      </w:r>
    </w:p>
    <w:p w:rsidR="00F55DDF" w:rsidRPr="00F55DDF" w:rsidRDefault="00F55DDF" w:rsidP="00F55DDF">
      <w:pPr>
        <w:jc w:val="both"/>
        <w:rPr>
          <w:b/>
          <w:bCs/>
        </w:rPr>
      </w:pPr>
      <w:r w:rsidRPr="00F55DDF">
        <w:rPr>
          <w:b/>
          <w:bCs/>
        </w:rPr>
        <w:t>Item……………</w:t>
      </w:r>
    </w:p>
    <w:tbl>
      <w:tblPr>
        <w:tblStyle w:val="TableGrid"/>
        <w:tblW w:w="11737" w:type="dxa"/>
        <w:tblInd w:w="-522" w:type="dxa"/>
        <w:tblLayout w:type="fixed"/>
        <w:tblLook w:val="04A0" w:firstRow="1" w:lastRow="0" w:firstColumn="1" w:lastColumn="0" w:noHBand="0" w:noVBand="1"/>
      </w:tblPr>
      <w:tblGrid>
        <w:gridCol w:w="720"/>
        <w:gridCol w:w="720"/>
        <w:gridCol w:w="900"/>
        <w:gridCol w:w="1080"/>
        <w:gridCol w:w="1440"/>
        <w:gridCol w:w="1080"/>
        <w:gridCol w:w="1800"/>
        <w:gridCol w:w="900"/>
        <w:gridCol w:w="1170"/>
        <w:gridCol w:w="1927"/>
      </w:tblGrid>
      <w:tr w:rsidR="00F55DDF" w:rsidRPr="00F55DDF" w:rsidTr="001355D7">
        <w:tc>
          <w:tcPr>
            <w:tcW w:w="720" w:type="dxa"/>
          </w:tcPr>
          <w:p w:rsidR="00F55DDF" w:rsidRPr="00F55DDF" w:rsidRDefault="00F55DDF" w:rsidP="001355D7">
            <w:pPr>
              <w:jc w:val="both"/>
              <w:rPr>
                <w:b/>
                <w:bCs/>
                <w:sz w:val="18"/>
                <w:szCs w:val="18"/>
              </w:rPr>
            </w:pPr>
            <w:r w:rsidRPr="00F55DDF">
              <w:rPr>
                <w:b/>
                <w:bCs/>
                <w:sz w:val="18"/>
                <w:szCs w:val="18"/>
              </w:rPr>
              <w:t xml:space="preserve">Date </w:t>
            </w:r>
          </w:p>
        </w:tc>
        <w:tc>
          <w:tcPr>
            <w:tcW w:w="720" w:type="dxa"/>
          </w:tcPr>
          <w:p w:rsidR="00F55DDF" w:rsidRPr="00F55DDF" w:rsidRDefault="00F55DDF" w:rsidP="001355D7">
            <w:pPr>
              <w:jc w:val="both"/>
              <w:rPr>
                <w:b/>
                <w:bCs/>
                <w:sz w:val="18"/>
                <w:szCs w:val="18"/>
              </w:rPr>
            </w:pPr>
            <w:r w:rsidRPr="00F55DDF">
              <w:rPr>
                <w:b/>
                <w:bCs/>
                <w:sz w:val="18"/>
                <w:szCs w:val="18"/>
              </w:rPr>
              <w:t>Ref</w:t>
            </w:r>
          </w:p>
        </w:tc>
        <w:tc>
          <w:tcPr>
            <w:tcW w:w="900" w:type="dxa"/>
          </w:tcPr>
          <w:p w:rsidR="00F55DDF" w:rsidRPr="00F55DDF" w:rsidRDefault="00F55DDF" w:rsidP="001355D7">
            <w:pPr>
              <w:jc w:val="both"/>
              <w:rPr>
                <w:b/>
                <w:bCs/>
                <w:sz w:val="18"/>
                <w:szCs w:val="18"/>
              </w:rPr>
            </w:pPr>
            <w:r w:rsidRPr="00F55DDF">
              <w:rPr>
                <w:b/>
                <w:bCs/>
                <w:sz w:val="18"/>
                <w:szCs w:val="18"/>
              </w:rPr>
              <w:t>Payee</w:t>
            </w:r>
          </w:p>
          <w:p w:rsidR="00F55DDF" w:rsidRPr="00F55DDF" w:rsidRDefault="00F55DDF" w:rsidP="001355D7">
            <w:pPr>
              <w:jc w:val="both"/>
              <w:rPr>
                <w:b/>
                <w:bCs/>
                <w:sz w:val="18"/>
                <w:szCs w:val="18"/>
              </w:rPr>
            </w:pPr>
            <w:r w:rsidRPr="00F55DDF">
              <w:rPr>
                <w:b/>
                <w:bCs/>
                <w:sz w:val="18"/>
                <w:szCs w:val="18"/>
              </w:rPr>
              <w:t>details</w:t>
            </w:r>
          </w:p>
        </w:tc>
        <w:tc>
          <w:tcPr>
            <w:tcW w:w="1080" w:type="dxa"/>
          </w:tcPr>
          <w:p w:rsidR="00F55DDF" w:rsidRPr="00F55DDF" w:rsidRDefault="00F55DDF" w:rsidP="001355D7">
            <w:pPr>
              <w:jc w:val="both"/>
              <w:rPr>
                <w:b/>
                <w:bCs/>
                <w:sz w:val="18"/>
                <w:szCs w:val="18"/>
              </w:rPr>
            </w:pPr>
            <w:r w:rsidRPr="00F55DDF">
              <w:rPr>
                <w:b/>
                <w:bCs/>
                <w:sz w:val="18"/>
                <w:szCs w:val="18"/>
              </w:rPr>
              <w:t>Cash</w:t>
            </w:r>
          </w:p>
          <w:p w:rsidR="00F55DDF" w:rsidRPr="00F55DDF" w:rsidRDefault="00F55DDF" w:rsidP="001355D7">
            <w:pPr>
              <w:jc w:val="both"/>
              <w:rPr>
                <w:b/>
                <w:bCs/>
                <w:sz w:val="18"/>
                <w:szCs w:val="18"/>
              </w:rPr>
            </w:pPr>
            <w:r w:rsidRPr="00F55DDF">
              <w:rPr>
                <w:b/>
                <w:bCs/>
                <w:sz w:val="18"/>
                <w:szCs w:val="18"/>
              </w:rPr>
              <w:t>released</w:t>
            </w:r>
          </w:p>
        </w:tc>
        <w:tc>
          <w:tcPr>
            <w:tcW w:w="1440" w:type="dxa"/>
          </w:tcPr>
          <w:p w:rsidR="00F55DDF" w:rsidRPr="00F55DDF" w:rsidRDefault="00F55DDF" w:rsidP="001355D7">
            <w:pPr>
              <w:jc w:val="both"/>
              <w:rPr>
                <w:b/>
                <w:bCs/>
                <w:sz w:val="18"/>
                <w:szCs w:val="18"/>
              </w:rPr>
            </w:pPr>
            <w:r w:rsidRPr="00F55DDF">
              <w:rPr>
                <w:b/>
                <w:bCs/>
                <w:sz w:val="18"/>
                <w:szCs w:val="18"/>
              </w:rPr>
              <w:t>Commitments</w:t>
            </w:r>
          </w:p>
        </w:tc>
        <w:tc>
          <w:tcPr>
            <w:tcW w:w="1080" w:type="dxa"/>
          </w:tcPr>
          <w:p w:rsidR="00F55DDF" w:rsidRPr="00F55DDF" w:rsidRDefault="00F55DDF" w:rsidP="001355D7">
            <w:pPr>
              <w:jc w:val="both"/>
              <w:rPr>
                <w:b/>
                <w:bCs/>
                <w:sz w:val="18"/>
                <w:szCs w:val="18"/>
              </w:rPr>
            </w:pPr>
            <w:r w:rsidRPr="00F55DDF">
              <w:rPr>
                <w:b/>
                <w:bCs/>
                <w:sz w:val="18"/>
                <w:szCs w:val="18"/>
              </w:rPr>
              <w:t>Payments</w:t>
            </w:r>
          </w:p>
        </w:tc>
        <w:tc>
          <w:tcPr>
            <w:tcW w:w="1800" w:type="dxa"/>
          </w:tcPr>
          <w:p w:rsidR="00F55DDF" w:rsidRPr="00F55DDF" w:rsidRDefault="00F55DDF" w:rsidP="001355D7">
            <w:pPr>
              <w:jc w:val="both"/>
              <w:rPr>
                <w:b/>
                <w:bCs/>
                <w:sz w:val="18"/>
                <w:szCs w:val="18"/>
              </w:rPr>
            </w:pPr>
            <w:proofErr w:type="spellStart"/>
            <w:r w:rsidRPr="00F55DDF">
              <w:rPr>
                <w:b/>
                <w:bCs/>
                <w:sz w:val="18"/>
                <w:szCs w:val="18"/>
              </w:rPr>
              <w:t>Cummulative</w:t>
            </w:r>
            <w:proofErr w:type="spellEnd"/>
            <w:r w:rsidRPr="00F55DDF">
              <w:rPr>
                <w:b/>
                <w:bCs/>
                <w:sz w:val="18"/>
                <w:szCs w:val="18"/>
              </w:rPr>
              <w:t xml:space="preserve"> totals</w:t>
            </w:r>
          </w:p>
        </w:tc>
        <w:tc>
          <w:tcPr>
            <w:tcW w:w="900" w:type="dxa"/>
          </w:tcPr>
          <w:p w:rsidR="00F55DDF" w:rsidRPr="00F55DDF" w:rsidRDefault="00F55DDF" w:rsidP="001355D7">
            <w:pPr>
              <w:jc w:val="both"/>
              <w:rPr>
                <w:b/>
                <w:bCs/>
                <w:sz w:val="18"/>
                <w:szCs w:val="18"/>
              </w:rPr>
            </w:pPr>
            <w:r w:rsidRPr="00F55DDF">
              <w:rPr>
                <w:b/>
                <w:bCs/>
                <w:sz w:val="18"/>
                <w:szCs w:val="18"/>
              </w:rPr>
              <w:t>Balance</w:t>
            </w:r>
          </w:p>
        </w:tc>
        <w:tc>
          <w:tcPr>
            <w:tcW w:w="1170" w:type="dxa"/>
          </w:tcPr>
          <w:p w:rsidR="00F55DDF" w:rsidRPr="00F55DDF" w:rsidRDefault="00F55DDF" w:rsidP="001355D7">
            <w:pPr>
              <w:jc w:val="both"/>
              <w:rPr>
                <w:b/>
                <w:bCs/>
                <w:sz w:val="18"/>
                <w:szCs w:val="18"/>
              </w:rPr>
            </w:pPr>
            <w:r w:rsidRPr="00F55DDF">
              <w:rPr>
                <w:b/>
                <w:bCs/>
                <w:sz w:val="18"/>
                <w:szCs w:val="18"/>
              </w:rPr>
              <w:t>Vote</w:t>
            </w:r>
          </w:p>
          <w:p w:rsidR="00F55DDF" w:rsidRPr="00F55DDF" w:rsidRDefault="00F55DDF" w:rsidP="001355D7">
            <w:pPr>
              <w:jc w:val="both"/>
              <w:rPr>
                <w:b/>
                <w:bCs/>
                <w:sz w:val="18"/>
                <w:szCs w:val="18"/>
              </w:rPr>
            </w:pPr>
            <w:r w:rsidRPr="00F55DDF">
              <w:rPr>
                <w:b/>
                <w:bCs/>
                <w:sz w:val="18"/>
                <w:szCs w:val="18"/>
              </w:rPr>
              <w:t xml:space="preserve">Controller’s </w:t>
            </w:r>
            <w:proofErr w:type="spellStart"/>
            <w:r w:rsidRPr="00F55DDF">
              <w:rPr>
                <w:b/>
                <w:bCs/>
                <w:sz w:val="18"/>
                <w:szCs w:val="18"/>
              </w:rPr>
              <w:t>intials</w:t>
            </w:r>
            <w:proofErr w:type="spellEnd"/>
          </w:p>
        </w:tc>
        <w:tc>
          <w:tcPr>
            <w:tcW w:w="1927" w:type="dxa"/>
          </w:tcPr>
          <w:p w:rsidR="00F55DDF" w:rsidRPr="00F55DDF" w:rsidRDefault="00F55DDF" w:rsidP="001355D7">
            <w:pPr>
              <w:jc w:val="both"/>
              <w:rPr>
                <w:b/>
                <w:bCs/>
                <w:sz w:val="18"/>
                <w:szCs w:val="18"/>
              </w:rPr>
            </w:pPr>
            <w:r w:rsidRPr="00F55DDF">
              <w:rPr>
                <w:b/>
                <w:bCs/>
                <w:sz w:val="18"/>
                <w:szCs w:val="18"/>
              </w:rPr>
              <w:t>Remarks</w:t>
            </w:r>
          </w:p>
        </w:tc>
      </w:tr>
      <w:tr w:rsidR="00F55DDF" w:rsidRPr="00F55DDF" w:rsidTr="001355D7">
        <w:tc>
          <w:tcPr>
            <w:tcW w:w="720" w:type="dxa"/>
          </w:tcPr>
          <w:p w:rsidR="00F55DDF" w:rsidRPr="00F55DDF" w:rsidRDefault="00F55DDF" w:rsidP="001355D7">
            <w:pPr>
              <w:jc w:val="both"/>
              <w:rPr>
                <w:b/>
                <w:bCs/>
                <w:sz w:val="18"/>
                <w:szCs w:val="18"/>
              </w:rPr>
            </w:pPr>
          </w:p>
        </w:tc>
        <w:tc>
          <w:tcPr>
            <w:tcW w:w="72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44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80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170" w:type="dxa"/>
          </w:tcPr>
          <w:p w:rsidR="00F55DDF" w:rsidRPr="00F55DDF" w:rsidRDefault="00F55DDF" w:rsidP="001355D7">
            <w:pPr>
              <w:jc w:val="both"/>
              <w:rPr>
                <w:b/>
                <w:bCs/>
                <w:sz w:val="18"/>
                <w:szCs w:val="18"/>
              </w:rPr>
            </w:pPr>
          </w:p>
        </w:tc>
        <w:tc>
          <w:tcPr>
            <w:tcW w:w="1927" w:type="dxa"/>
          </w:tcPr>
          <w:p w:rsidR="00F55DDF" w:rsidRPr="00F55DDF" w:rsidRDefault="00F55DDF" w:rsidP="001355D7">
            <w:pPr>
              <w:jc w:val="both"/>
              <w:rPr>
                <w:b/>
                <w:bCs/>
                <w:sz w:val="18"/>
                <w:szCs w:val="18"/>
              </w:rPr>
            </w:pPr>
          </w:p>
        </w:tc>
      </w:tr>
      <w:tr w:rsidR="00F55DDF" w:rsidRPr="00F55DDF" w:rsidTr="001355D7">
        <w:tc>
          <w:tcPr>
            <w:tcW w:w="720" w:type="dxa"/>
          </w:tcPr>
          <w:p w:rsidR="00F55DDF" w:rsidRPr="00F55DDF" w:rsidRDefault="00F55DDF" w:rsidP="001355D7">
            <w:pPr>
              <w:jc w:val="both"/>
              <w:rPr>
                <w:b/>
                <w:bCs/>
                <w:sz w:val="18"/>
                <w:szCs w:val="18"/>
              </w:rPr>
            </w:pPr>
          </w:p>
        </w:tc>
        <w:tc>
          <w:tcPr>
            <w:tcW w:w="72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44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80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170" w:type="dxa"/>
          </w:tcPr>
          <w:p w:rsidR="00F55DDF" w:rsidRPr="00F55DDF" w:rsidRDefault="00F55DDF" w:rsidP="001355D7">
            <w:pPr>
              <w:jc w:val="both"/>
              <w:rPr>
                <w:b/>
                <w:bCs/>
                <w:sz w:val="18"/>
                <w:szCs w:val="18"/>
              </w:rPr>
            </w:pPr>
          </w:p>
        </w:tc>
        <w:tc>
          <w:tcPr>
            <w:tcW w:w="1927" w:type="dxa"/>
          </w:tcPr>
          <w:p w:rsidR="00F55DDF" w:rsidRPr="00F55DDF" w:rsidRDefault="00F55DDF" w:rsidP="001355D7">
            <w:pPr>
              <w:jc w:val="both"/>
              <w:rPr>
                <w:b/>
                <w:bCs/>
                <w:sz w:val="18"/>
                <w:szCs w:val="18"/>
              </w:rPr>
            </w:pPr>
          </w:p>
        </w:tc>
      </w:tr>
      <w:tr w:rsidR="00F55DDF" w:rsidRPr="00F55DDF" w:rsidTr="001355D7">
        <w:tc>
          <w:tcPr>
            <w:tcW w:w="720" w:type="dxa"/>
          </w:tcPr>
          <w:p w:rsidR="00F55DDF" w:rsidRPr="00F55DDF" w:rsidRDefault="00F55DDF" w:rsidP="001355D7">
            <w:pPr>
              <w:jc w:val="both"/>
              <w:rPr>
                <w:b/>
                <w:bCs/>
                <w:sz w:val="18"/>
                <w:szCs w:val="18"/>
              </w:rPr>
            </w:pPr>
          </w:p>
        </w:tc>
        <w:tc>
          <w:tcPr>
            <w:tcW w:w="72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44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80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170" w:type="dxa"/>
          </w:tcPr>
          <w:p w:rsidR="00F55DDF" w:rsidRPr="00F55DDF" w:rsidRDefault="00F55DDF" w:rsidP="001355D7">
            <w:pPr>
              <w:jc w:val="both"/>
              <w:rPr>
                <w:b/>
                <w:bCs/>
                <w:sz w:val="18"/>
                <w:szCs w:val="18"/>
              </w:rPr>
            </w:pPr>
          </w:p>
        </w:tc>
        <w:tc>
          <w:tcPr>
            <w:tcW w:w="1927" w:type="dxa"/>
          </w:tcPr>
          <w:p w:rsidR="00F55DDF" w:rsidRPr="00F55DDF" w:rsidRDefault="00F55DDF" w:rsidP="001355D7">
            <w:pPr>
              <w:jc w:val="both"/>
              <w:rPr>
                <w:b/>
                <w:bCs/>
                <w:sz w:val="18"/>
                <w:szCs w:val="18"/>
              </w:rPr>
            </w:pPr>
          </w:p>
        </w:tc>
      </w:tr>
      <w:tr w:rsidR="00F55DDF" w:rsidRPr="00F55DDF" w:rsidTr="001355D7">
        <w:tc>
          <w:tcPr>
            <w:tcW w:w="720" w:type="dxa"/>
          </w:tcPr>
          <w:p w:rsidR="00F55DDF" w:rsidRPr="00F55DDF" w:rsidRDefault="00F55DDF" w:rsidP="001355D7">
            <w:pPr>
              <w:jc w:val="both"/>
              <w:rPr>
                <w:b/>
                <w:bCs/>
                <w:sz w:val="18"/>
                <w:szCs w:val="18"/>
              </w:rPr>
            </w:pPr>
          </w:p>
        </w:tc>
        <w:tc>
          <w:tcPr>
            <w:tcW w:w="72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44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80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170" w:type="dxa"/>
          </w:tcPr>
          <w:p w:rsidR="00F55DDF" w:rsidRPr="00F55DDF" w:rsidRDefault="00F55DDF" w:rsidP="001355D7">
            <w:pPr>
              <w:jc w:val="both"/>
              <w:rPr>
                <w:b/>
                <w:bCs/>
                <w:sz w:val="18"/>
                <w:szCs w:val="18"/>
              </w:rPr>
            </w:pPr>
          </w:p>
        </w:tc>
        <w:tc>
          <w:tcPr>
            <w:tcW w:w="1927" w:type="dxa"/>
          </w:tcPr>
          <w:p w:rsidR="00F55DDF" w:rsidRPr="00F55DDF" w:rsidRDefault="00F55DDF" w:rsidP="001355D7">
            <w:pPr>
              <w:jc w:val="both"/>
              <w:rPr>
                <w:b/>
                <w:bCs/>
                <w:sz w:val="18"/>
                <w:szCs w:val="18"/>
              </w:rPr>
            </w:pPr>
          </w:p>
        </w:tc>
      </w:tr>
      <w:tr w:rsidR="00F55DDF" w:rsidRPr="00F55DDF" w:rsidTr="001355D7">
        <w:tc>
          <w:tcPr>
            <w:tcW w:w="720" w:type="dxa"/>
          </w:tcPr>
          <w:p w:rsidR="00F55DDF" w:rsidRPr="00F55DDF" w:rsidRDefault="00F55DDF" w:rsidP="001355D7">
            <w:pPr>
              <w:jc w:val="both"/>
              <w:rPr>
                <w:b/>
                <w:bCs/>
                <w:sz w:val="18"/>
                <w:szCs w:val="18"/>
              </w:rPr>
            </w:pPr>
          </w:p>
        </w:tc>
        <w:tc>
          <w:tcPr>
            <w:tcW w:w="72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44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80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170" w:type="dxa"/>
          </w:tcPr>
          <w:p w:rsidR="00F55DDF" w:rsidRPr="00F55DDF" w:rsidRDefault="00F55DDF" w:rsidP="001355D7">
            <w:pPr>
              <w:jc w:val="both"/>
              <w:rPr>
                <w:b/>
                <w:bCs/>
                <w:sz w:val="18"/>
                <w:szCs w:val="18"/>
              </w:rPr>
            </w:pPr>
          </w:p>
        </w:tc>
        <w:tc>
          <w:tcPr>
            <w:tcW w:w="1927" w:type="dxa"/>
          </w:tcPr>
          <w:p w:rsidR="00F55DDF" w:rsidRPr="00F55DDF" w:rsidRDefault="00F55DDF" w:rsidP="001355D7">
            <w:pPr>
              <w:jc w:val="both"/>
              <w:rPr>
                <w:b/>
                <w:bCs/>
                <w:sz w:val="18"/>
                <w:szCs w:val="18"/>
              </w:rPr>
            </w:pPr>
          </w:p>
        </w:tc>
      </w:tr>
      <w:tr w:rsidR="00F55DDF" w:rsidRPr="00F55DDF" w:rsidTr="001355D7">
        <w:tc>
          <w:tcPr>
            <w:tcW w:w="720" w:type="dxa"/>
          </w:tcPr>
          <w:p w:rsidR="00F55DDF" w:rsidRPr="00F55DDF" w:rsidRDefault="00F55DDF" w:rsidP="001355D7">
            <w:pPr>
              <w:jc w:val="both"/>
              <w:rPr>
                <w:b/>
                <w:bCs/>
                <w:sz w:val="18"/>
                <w:szCs w:val="18"/>
              </w:rPr>
            </w:pPr>
          </w:p>
        </w:tc>
        <w:tc>
          <w:tcPr>
            <w:tcW w:w="72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44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80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170" w:type="dxa"/>
          </w:tcPr>
          <w:p w:rsidR="00F55DDF" w:rsidRPr="00F55DDF" w:rsidRDefault="00F55DDF" w:rsidP="001355D7">
            <w:pPr>
              <w:jc w:val="both"/>
              <w:rPr>
                <w:b/>
                <w:bCs/>
                <w:sz w:val="18"/>
                <w:szCs w:val="18"/>
              </w:rPr>
            </w:pPr>
          </w:p>
        </w:tc>
        <w:tc>
          <w:tcPr>
            <w:tcW w:w="1927" w:type="dxa"/>
          </w:tcPr>
          <w:p w:rsidR="00F55DDF" w:rsidRPr="00F55DDF" w:rsidRDefault="00F55DDF" w:rsidP="001355D7">
            <w:pPr>
              <w:jc w:val="both"/>
              <w:rPr>
                <w:b/>
                <w:bCs/>
                <w:sz w:val="18"/>
                <w:szCs w:val="18"/>
              </w:rPr>
            </w:pPr>
          </w:p>
        </w:tc>
      </w:tr>
      <w:tr w:rsidR="00F55DDF" w:rsidRPr="00F55DDF" w:rsidTr="001355D7">
        <w:tc>
          <w:tcPr>
            <w:tcW w:w="720" w:type="dxa"/>
          </w:tcPr>
          <w:p w:rsidR="00F55DDF" w:rsidRPr="00F55DDF" w:rsidRDefault="00F55DDF" w:rsidP="001355D7">
            <w:pPr>
              <w:jc w:val="both"/>
              <w:rPr>
                <w:b/>
                <w:bCs/>
                <w:sz w:val="18"/>
                <w:szCs w:val="18"/>
              </w:rPr>
            </w:pPr>
          </w:p>
        </w:tc>
        <w:tc>
          <w:tcPr>
            <w:tcW w:w="72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440" w:type="dxa"/>
          </w:tcPr>
          <w:p w:rsidR="00F55DDF" w:rsidRPr="00F55DDF" w:rsidRDefault="00F55DDF" w:rsidP="001355D7">
            <w:pPr>
              <w:jc w:val="both"/>
              <w:rPr>
                <w:b/>
                <w:bCs/>
                <w:sz w:val="18"/>
                <w:szCs w:val="18"/>
              </w:rPr>
            </w:pPr>
          </w:p>
        </w:tc>
        <w:tc>
          <w:tcPr>
            <w:tcW w:w="1080" w:type="dxa"/>
          </w:tcPr>
          <w:p w:rsidR="00F55DDF" w:rsidRPr="00F55DDF" w:rsidRDefault="00F55DDF" w:rsidP="001355D7">
            <w:pPr>
              <w:jc w:val="both"/>
              <w:rPr>
                <w:b/>
                <w:bCs/>
                <w:sz w:val="18"/>
                <w:szCs w:val="18"/>
              </w:rPr>
            </w:pPr>
          </w:p>
        </w:tc>
        <w:tc>
          <w:tcPr>
            <w:tcW w:w="1800" w:type="dxa"/>
          </w:tcPr>
          <w:p w:rsidR="00F55DDF" w:rsidRPr="00F55DDF" w:rsidRDefault="00F55DDF" w:rsidP="001355D7">
            <w:pPr>
              <w:jc w:val="both"/>
              <w:rPr>
                <w:b/>
                <w:bCs/>
                <w:sz w:val="18"/>
                <w:szCs w:val="18"/>
              </w:rPr>
            </w:pPr>
          </w:p>
        </w:tc>
        <w:tc>
          <w:tcPr>
            <w:tcW w:w="900" w:type="dxa"/>
          </w:tcPr>
          <w:p w:rsidR="00F55DDF" w:rsidRPr="00F55DDF" w:rsidRDefault="00F55DDF" w:rsidP="001355D7">
            <w:pPr>
              <w:jc w:val="both"/>
              <w:rPr>
                <w:b/>
                <w:bCs/>
                <w:sz w:val="18"/>
                <w:szCs w:val="18"/>
              </w:rPr>
            </w:pPr>
          </w:p>
        </w:tc>
        <w:tc>
          <w:tcPr>
            <w:tcW w:w="1170" w:type="dxa"/>
          </w:tcPr>
          <w:p w:rsidR="00F55DDF" w:rsidRPr="00F55DDF" w:rsidRDefault="00F55DDF" w:rsidP="001355D7">
            <w:pPr>
              <w:jc w:val="both"/>
              <w:rPr>
                <w:b/>
                <w:bCs/>
                <w:sz w:val="18"/>
                <w:szCs w:val="18"/>
              </w:rPr>
            </w:pPr>
          </w:p>
        </w:tc>
        <w:tc>
          <w:tcPr>
            <w:tcW w:w="1927" w:type="dxa"/>
          </w:tcPr>
          <w:p w:rsidR="00F55DDF" w:rsidRPr="00F55DDF" w:rsidRDefault="00F55DDF" w:rsidP="001355D7">
            <w:pPr>
              <w:jc w:val="both"/>
              <w:rPr>
                <w:b/>
                <w:bCs/>
                <w:sz w:val="18"/>
                <w:szCs w:val="18"/>
              </w:rPr>
            </w:pPr>
          </w:p>
        </w:tc>
      </w:tr>
    </w:tbl>
    <w:p w:rsidR="00F55DDF" w:rsidRPr="00F55DDF" w:rsidRDefault="00F55DDF" w:rsidP="00F55DDF">
      <w:pPr>
        <w:jc w:val="both"/>
        <w:rPr>
          <w:b/>
          <w:bCs/>
        </w:rPr>
      </w:pPr>
    </w:p>
    <w:bookmarkEnd w:id="2"/>
    <w:p w:rsidR="00F55DDF" w:rsidRPr="00F55DDF" w:rsidRDefault="00F55DDF" w:rsidP="00F55DDF">
      <w:pPr>
        <w:jc w:val="both"/>
        <w:rPr>
          <w:b/>
          <w:bCs/>
        </w:rPr>
      </w:pPr>
      <w:r w:rsidRPr="00F55DDF">
        <w:rPr>
          <w:b/>
          <w:bCs/>
        </w:rPr>
        <w:t xml:space="preserve">Example: </w:t>
      </w:r>
    </w:p>
    <w:p w:rsidR="00F55DDF" w:rsidRPr="00F55DDF" w:rsidRDefault="00F55DDF" w:rsidP="00F55DDF">
      <w:pPr>
        <w:jc w:val="both"/>
      </w:pPr>
      <w:r w:rsidRPr="00F55DDF">
        <w:t xml:space="preserve">The approved expenditure for the extension of the Northern By-pass is </w:t>
      </w:r>
      <w:proofErr w:type="spellStart"/>
      <w:r w:rsidRPr="00F55DDF">
        <w:t>Shs</w:t>
      </w:r>
      <w:proofErr w:type="spellEnd"/>
      <w:r w:rsidRPr="00F55DDF">
        <w:t xml:space="preserve"> 100,000,000 for the whole project. The project is expected to take two years from 1July 2017 to 2019. The transactions below took place in the first 6 months (1 July to 31 December 2017):</w:t>
      </w:r>
    </w:p>
    <w:p w:rsidR="00F55DDF" w:rsidRPr="00F55DDF" w:rsidRDefault="00F55DDF" w:rsidP="00F55DDF">
      <w:pPr>
        <w:jc w:val="both"/>
      </w:pPr>
      <w:r w:rsidRPr="00F55DDF">
        <w:rPr>
          <w:b/>
          <w:bCs/>
        </w:rPr>
        <w:t>1 July:</w:t>
      </w:r>
      <w:r w:rsidRPr="00F55DDF">
        <w:t xml:space="preserve"> Ordered for iron bars and cement from you and company for </w:t>
      </w:r>
      <w:proofErr w:type="spellStart"/>
      <w:r w:rsidRPr="00F55DDF">
        <w:t>Shs</w:t>
      </w:r>
      <w:proofErr w:type="spellEnd"/>
      <w:r w:rsidRPr="00F55DDF">
        <w:t xml:space="preserve"> 25,000,000 (LPO 5213).</w:t>
      </w:r>
    </w:p>
    <w:p w:rsidR="00F55DDF" w:rsidRPr="00F55DDF" w:rsidRDefault="00F55DDF" w:rsidP="00F55DDF">
      <w:pPr>
        <w:jc w:val="both"/>
      </w:pPr>
      <w:r w:rsidRPr="00F55DDF">
        <w:rPr>
          <w:b/>
          <w:bCs/>
        </w:rPr>
        <w:t>7 July:</w:t>
      </w:r>
      <w:r w:rsidRPr="00F55DDF">
        <w:t xml:space="preserve"> Paid </w:t>
      </w:r>
      <w:proofErr w:type="spellStart"/>
      <w:r w:rsidRPr="00F55DDF">
        <w:t>Shs</w:t>
      </w:r>
      <w:proofErr w:type="spellEnd"/>
      <w:r w:rsidRPr="00F55DDF">
        <w:t xml:space="preserve"> 3,000,000 for a lorry hire to transport cement (payment voucher 357).</w:t>
      </w:r>
    </w:p>
    <w:p w:rsidR="00F55DDF" w:rsidRPr="00F55DDF" w:rsidRDefault="00F55DDF" w:rsidP="00F55DDF">
      <w:pPr>
        <w:jc w:val="both"/>
      </w:pPr>
      <w:r w:rsidRPr="00F55DDF">
        <w:rPr>
          <w:b/>
          <w:bCs/>
        </w:rPr>
        <w:t>10 August</w:t>
      </w:r>
      <w:r w:rsidRPr="00F55DDF">
        <w:t xml:space="preserve">: Paid Tom and Company </w:t>
      </w:r>
      <w:proofErr w:type="spellStart"/>
      <w:r w:rsidRPr="00F55DDF">
        <w:t>Shs</w:t>
      </w:r>
      <w:proofErr w:type="spellEnd"/>
      <w:r w:rsidRPr="00F55DDF">
        <w:t xml:space="preserve"> 15,000,000 being payment for goods ordered (payment voucher 358).</w:t>
      </w:r>
    </w:p>
    <w:p w:rsidR="00F55DDF" w:rsidRPr="00F55DDF" w:rsidRDefault="00F55DDF" w:rsidP="00F55DDF">
      <w:pPr>
        <w:jc w:val="both"/>
      </w:pPr>
      <w:r w:rsidRPr="00F55DDF">
        <w:rPr>
          <w:b/>
          <w:bCs/>
        </w:rPr>
        <w:t>15 August</w:t>
      </w:r>
      <w:r w:rsidRPr="00F55DDF">
        <w:t xml:space="preserve">: Bought Timber from </w:t>
      </w:r>
      <w:proofErr w:type="gramStart"/>
      <w:r w:rsidRPr="00F55DDF">
        <w:t>A,B</w:t>
      </w:r>
      <w:proofErr w:type="gramEnd"/>
      <w:r w:rsidRPr="00F55DDF">
        <w:t xml:space="preserve"> and U  </w:t>
      </w:r>
      <w:proofErr w:type="spellStart"/>
      <w:r w:rsidRPr="00F55DDF">
        <w:t>Shs</w:t>
      </w:r>
      <w:proofErr w:type="spellEnd"/>
      <w:r w:rsidRPr="00F55DDF">
        <w:t xml:space="preserve"> 5,000,000(Payment voucher 359).</w:t>
      </w:r>
    </w:p>
    <w:p w:rsidR="00F55DDF" w:rsidRPr="00F55DDF" w:rsidRDefault="00F55DDF" w:rsidP="00F55DDF">
      <w:pPr>
        <w:jc w:val="both"/>
      </w:pPr>
      <w:r w:rsidRPr="00F55DDF">
        <w:rPr>
          <w:b/>
          <w:bCs/>
        </w:rPr>
        <w:t>20 September</w:t>
      </w:r>
      <w:r w:rsidRPr="00F55DDF">
        <w:t xml:space="preserve">: Issued LPO 5214 to Patel and </w:t>
      </w:r>
      <w:proofErr w:type="gramStart"/>
      <w:r w:rsidRPr="00F55DDF">
        <w:t xml:space="preserve">Sons  </w:t>
      </w:r>
      <w:proofErr w:type="spellStart"/>
      <w:r w:rsidRPr="00F55DDF">
        <w:t>Shs</w:t>
      </w:r>
      <w:proofErr w:type="spellEnd"/>
      <w:proofErr w:type="gramEnd"/>
      <w:r w:rsidRPr="00F55DDF">
        <w:t xml:space="preserve"> 20,000,000.</w:t>
      </w:r>
    </w:p>
    <w:p w:rsidR="00F55DDF" w:rsidRPr="00F55DDF" w:rsidRDefault="00F55DDF" w:rsidP="00F55DDF">
      <w:pPr>
        <w:jc w:val="both"/>
      </w:pPr>
      <w:r w:rsidRPr="00F55DDF">
        <w:rPr>
          <w:b/>
          <w:bCs/>
        </w:rPr>
        <w:t>25 October</w:t>
      </w:r>
      <w:r w:rsidRPr="00F55DDF">
        <w:t xml:space="preserve">: Paid </w:t>
      </w:r>
      <w:proofErr w:type="spellStart"/>
      <w:r w:rsidRPr="00F55DDF">
        <w:t>Shs</w:t>
      </w:r>
      <w:proofErr w:type="spellEnd"/>
      <w:r w:rsidRPr="00F55DDF">
        <w:t xml:space="preserve"> 7,000,000 as part payment to Patel and Sons (payment voucher 360).</w:t>
      </w:r>
    </w:p>
    <w:p w:rsidR="00F55DDF" w:rsidRPr="00F55DDF" w:rsidRDefault="00F55DDF" w:rsidP="00F55DDF">
      <w:pPr>
        <w:jc w:val="both"/>
      </w:pPr>
      <w:r w:rsidRPr="00F55DDF">
        <w:rPr>
          <w:b/>
          <w:bCs/>
        </w:rPr>
        <w:t>30 October:</w:t>
      </w:r>
      <w:r w:rsidRPr="00F55DDF">
        <w:t xml:space="preserve"> It was realized that one of the Caterpillars got a problem which needed to be fixed for work to move smoothly, a re-allocation of </w:t>
      </w:r>
      <w:proofErr w:type="spellStart"/>
      <w:r w:rsidRPr="00F55DDF">
        <w:t>Shs</w:t>
      </w:r>
      <w:proofErr w:type="spellEnd"/>
      <w:r w:rsidRPr="00F55DDF">
        <w:t xml:space="preserve"> 50,000,000 was made to cater for the repair and replacements of the destroyed machines.</w:t>
      </w:r>
    </w:p>
    <w:p w:rsidR="00F55DDF" w:rsidRPr="00F55DDF" w:rsidRDefault="00F55DDF" w:rsidP="00F55DDF">
      <w:pPr>
        <w:jc w:val="both"/>
      </w:pPr>
      <w:r w:rsidRPr="00F55DDF">
        <w:rPr>
          <w:b/>
          <w:bCs/>
        </w:rPr>
        <w:t>5 November:</w:t>
      </w:r>
      <w:r w:rsidRPr="00F55DDF">
        <w:t xml:space="preserve"> Paid Shs20,000,000 to Spear motors for the </w:t>
      </w:r>
      <w:proofErr w:type="spellStart"/>
      <w:r w:rsidRPr="00F55DDF">
        <w:t>sparts</w:t>
      </w:r>
      <w:proofErr w:type="spellEnd"/>
      <w:r w:rsidRPr="00F55DDF">
        <w:t xml:space="preserve"> (payments voucher 361)</w:t>
      </w:r>
    </w:p>
    <w:p w:rsidR="00F55DDF" w:rsidRPr="00F55DDF" w:rsidRDefault="00F55DDF" w:rsidP="00F55DDF">
      <w:pPr>
        <w:jc w:val="both"/>
      </w:pPr>
      <w:r w:rsidRPr="00F55DDF">
        <w:rPr>
          <w:b/>
          <w:bCs/>
        </w:rPr>
        <w:t>20 December:</w:t>
      </w:r>
      <w:r w:rsidRPr="00F55DDF">
        <w:t xml:space="preserve"> Paid </w:t>
      </w:r>
      <w:proofErr w:type="spellStart"/>
      <w:r w:rsidRPr="00F55DDF">
        <w:t>Shs</w:t>
      </w:r>
      <w:proofErr w:type="spellEnd"/>
      <w:r w:rsidRPr="00F55DDF">
        <w:t xml:space="preserve"> 15,000,000 as salaries to their workers.</w:t>
      </w:r>
    </w:p>
    <w:p w:rsidR="00F55DDF" w:rsidRPr="00F55DDF" w:rsidRDefault="00F55DDF" w:rsidP="00F55DDF">
      <w:pPr>
        <w:jc w:val="both"/>
        <w:rPr>
          <w:b/>
          <w:bCs/>
        </w:rPr>
      </w:pPr>
      <w:r w:rsidRPr="00F55DDF">
        <w:rPr>
          <w:b/>
          <w:bCs/>
        </w:rPr>
        <w:t xml:space="preserve">Required:  </w:t>
      </w:r>
    </w:p>
    <w:p w:rsidR="00F55DDF" w:rsidRPr="00F55DDF" w:rsidRDefault="00F55DDF" w:rsidP="00F55DDF">
      <w:pPr>
        <w:jc w:val="both"/>
      </w:pPr>
      <w:r w:rsidRPr="00F55DDF">
        <w:t xml:space="preserve">Complete the </w:t>
      </w:r>
      <w:proofErr w:type="spellStart"/>
      <w:r w:rsidRPr="00F55DDF">
        <w:t>the</w:t>
      </w:r>
      <w:proofErr w:type="spellEnd"/>
      <w:r w:rsidRPr="00F55DDF">
        <w:t xml:space="preserve"> vote book page from the following information relating to the ministry of works.</w:t>
      </w: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p>
    <w:p w:rsidR="00595D2F" w:rsidRDefault="00595D2F" w:rsidP="00F55DDF">
      <w:pPr>
        <w:jc w:val="both"/>
        <w:rPr>
          <w:b/>
          <w:bCs/>
        </w:rPr>
      </w:pPr>
    </w:p>
    <w:p w:rsidR="00F55DDF" w:rsidRPr="00F55DDF" w:rsidRDefault="00F55DDF" w:rsidP="00F55DDF">
      <w:pPr>
        <w:jc w:val="both"/>
        <w:rPr>
          <w:b/>
          <w:bCs/>
        </w:rPr>
      </w:pPr>
      <w:proofErr w:type="spellStart"/>
      <w:r w:rsidRPr="00F55DDF">
        <w:rPr>
          <w:b/>
          <w:bCs/>
        </w:rPr>
        <w:lastRenderedPageBreak/>
        <w:t>Programme</w:t>
      </w:r>
      <w:proofErr w:type="spellEnd"/>
      <w:r w:rsidRPr="00F55DDF">
        <w:rPr>
          <w:b/>
          <w:bCs/>
        </w:rPr>
        <w:t>:  Extension of Northern By-pass</w:t>
      </w:r>
    </w:p>
    <w:p w:rsidR="00F55DDF" w:rsidRPr="00F55DDF" w:rsidRDefault="00F55DDF" w:rsidP="00F55DDF">
      <w:pPr>
        <w:jc w:val="both"/>
        <w:rPr>
          <w:b/>
          <w:bCs/>
        </w:rPr>
      </w:pPr>
      <w:r w:rsidRPr="00F55DDF">
        <w:rPr>
          <w:b/>
          <w:bCs/>
        </w:rPr>
        <w:t>Sub-</w:t>
      </w:r>
      <w:proofErr w:type="spellStart"/>
      <w:proofErr w:type="gramStart"/>
      <w:r w:rsidRPr="00F55DDF">
        <w:rPr>
          <w:b/>
          <w:bCs/>
        </w:rPr>
        <w:t>Programme</w:t>
      </w:r>
      <w:proofErr w:type="spellEnd"/>
      <w:r w:rsidRPr="00F55DDF">
        <w:rPr>
          <w:b/>
          <w:bCs/>
        </w:rPr>
        <w:t>:…</w:t>
      </w:r>
      <w:proofErr w:type="gramEnd"/>
      <w:r w:rsidRPr="00F55DDF">
        <w:rPr>
          <w:b/>
          <w:bCs/>
        </w:rPr>
        <w:t>………..</w:t>
      </w:r>
    </w:p>
    <w:p w:rsidR="00F55DDF" w:rsidRPr="00F55DDF" w:rsidRDefault="00F55DDF" w:rsidP="00F55DDF">
      <w:pPr>
        <w:jc w:val="both"/>
        <w:rPr>
          <w:b/>
          <w:bCs/>
        </w:rPr>
      </w:pPr>
      <w:r w:rsidRPr="00F55DDF">
        <w:rPr>
          <w:b/>
          <w:bCs/>
        </w:rPr>
        <w:t>Approved Estimate: 100,000,000</w:t>
      </w:r>
    </w:p>
    <w:p w:rsidR="00F55DDF" w:rsidRPr="00F55DDF" w:rsidRDefault="00F55DDF" w:rsidP="00F55DDF">
      <w:pPr>
        <w:jc w:val="both"/>
        <w:rPr>
          <w:b/>
          <w:bCs/>
        </w:rPr>
      </w:pPr>
      <w:r w:rsidRPr="00F55DDF">
        <w:rPr>
          <w:b/>
          <w:bCs/>
        </w:rPr>
        <w:t xml:space="preserve"> Re-allocation: 50,000,000</w:t>
      </w:r>
    </w:p>
    <w:tbl>
      <w:tblPr>
        <w:tblStyle w:val="TableGrid"/>
        <w:tblW w:w="10348" w:type="dxa"/>
        <w:tblInd w:w="-147" w:type="dxa"/>
        <w:tblLayout w:type="fixed"/>
        <w:tblLook w:val="04A0" w:firstRow="1" w:lastRow="0" w:firstColumn="1" w:lastColumn="0" w:noHBand="0" w:noVBand="1"/>
      </w:tblPr>
      <w:tblGrid>
        <w:gridCol w:w="851"/>
        <w:gridCol w:w="709"/>
        <w:gridCol w:w="1276"/>
        <w:gridCol w:w="992"/>
        <w:gridCol w:w="850"/>
        <w:gridCol w:w="1134"/>
        <w:gridCol w:w="1276"/>
        <w:gridCol w:w="992"/>
        <w:gridCol w:w="1276"/>
        <w:gridCol w:w="992"/>
      </w:tblGrid>
      <w:tr w:rsidR="00F55DDF" w:rsidRPr="00F55DDF" w:rsidTr="001355D7">
        <w:trPr>
          <w:trHeight w:val="219"/>
        </w:trPr>
        <w:tc>
          <w:tcPr>
            <w:tcW w:w="851" w:type="dxa"/>
          </w:tcPr>
          <w:p w:rsidR="00F55DDF" w:rsidRPr="00F55DDF" w:rsidRDefault="00F55DDF" w:rsidP="001355D7">
            <w:pPr>
              <w:jc w:val="both"/>
              <w:rPr>
                <w:bCs/>
                <w:sz w:val="18"/>
                <w:szCs w:val="18"/>
              </w:rPr>
            </w:pPr>
          </w:p>
        </w:tc>
        <w:tc>
          <w:tcPr>
            <w:tcW w:w="709"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p>
        </w:tc>
        <w:tc>
          <w:tcPr>
            <w:tcW w:w="992" w:type="dxa"/>
          </w:tcPr>
          <w:p w:rsidR="00F55DDF" w:rsidRPr="00F55DDF" w:rsidRDefault="00F55DDF" w:rsidP="001355D7">
            <w:pPr>
              <w:jc w:val="both"/>
              <w:rPr>
                <w:bCs/>
                <w:sz w:val="18"/>
                <w:szCs w:val="18"/>
              </w:rPr>
            </w:pPr>
          </w:p>
        </w:tc>
        <w:tc>
          <w:tcPr>
            <w:tcW w:w="850" w:type="dxa"/>
          </w:tcPr>
          <w:p w:rsidR="00F55DDF" w:rsidRPr="00F55DDF" w:rsidRDefault="00F55DDF" w:rsidP="001355D7">
            <w:pPr>
              <w:jc w:val="both"/>
              <w:rPr>
                <w:bCs/>
                <w:sz w:val="18"/>
                <w:szCs w:val="18"/>
              </w:rPr>
            </w:pPr>
          </w:p>
        </w:tc>
        <w:tc>
          <w:tcPr>
            <w:tcW w:w="1134"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p>
        </w:tc>
        <w:tc>
          <w:tcPr>
            <w:tcW w:w="992"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p>
        </w:tc>
        <w:tc>
          <w:tcPr>
            <w:tcW w:w="992" w:type="dxa"/>
          </w:tcPr>
          <w:p w:rsidR="00F55DDF" w:rsidRPr="00F55DDF" w:rsidRDefault="00F55DDF" w:rsidP="001355D7">
            <w:pPr>
              <w:jc w:val="both"/>
              <w:rPr>
                <w:bCs/>
                <w:sz w:val="18"/>
                <w:szCs w:val="18"/>
              </w:rPr>
            </w:pPr>
          </w:p>
        </w:tc>
      </w:tr>
      <w:tr w:rsidR="00F55DDF" w:rsidRPr="00F55DDF" w:rsidTr="001355D7">
        <w:trPr>
          <w:trHeight w:val="645"/>
        </w:trPr>
        <w:tc>
          <w:tcPr>
            <w:tcW w:w="851" w:type="dxa"/>
          </w:tcPr>
          <w:p w:rsidR="00F55DDF" w:rsidRPr="00F55DDF" w:rsidRDefault="00F55DDF" w:rsidP="001355D7">
            <w:pPr>
              <w:jc w:val="both"/>
              <w:rPr>
                <w:bCs/>
                <w:sz w:val="18"/>
                <w:szCs w:val="18"/>
              </w:rPr>
            </w:pPr>
            <w:r w:rsidRPr="00F55DDF">
              <w:rPr>
                <w:bCs/>
                <w:sz w:val="18"/>
                <w:szCs w:val="18"/>
              </w:rPr>
              <w:t xml:space="preserve">Date </w:t>
            </w:r>
          </w:p>
        </w:tc>
        <w:tc>
          <w:tcPr>
            <w:tcW w:w="709" w:type="dxa"/>
          </w:tcPr>
          <w:p w:rsidR="00F55DDF" w:rsidRPr="00F55DDF" w:rsidRDefault="00F55DDF" w:rsidP="001355D7">
            <w:pPr>
              <w:jc w:val="both"/>
              <w:rPr>
                <w:bCs/>
                <w:sz w:val="18"/>
                <w:szCs w:val="18"/>
              </w:rPr>
            </w:pPr>
            <w:r w:rsidRPr="00F55DDF">
              <w:rPr>
                <w:bCs/>
                <w:sz w:val="18"/>
                <w:szCs w:val="18"/>
              </w:rPr>
              <w:t>Ref</w:t>
            </w:r>
          </w:p>
        </w:tc>
        <w:tc>
          <w:tcPr>
            <w:tcW w:w="1276" w:type="dxa"/>
          </w:tcPr>
          <w:p w:rsidR="00F55DDF" w:rsidRPr="00F55DDF" w:rsidRDefault="00F55DDF" w:rsidP="001355D7">
            <w:pPr>
              <w:jc w:val="both"/>
              <w:rPr>
                <w:bCs/>
                <w:sz w:val="18"/>
                <w:szCs w:val="18"/>
              </w:rPr>
            </w:pPr>
            <w:r w:rsidRPr="00F55DDF">
              <w:rPr>
                <w:bCs/>
                <w:sz w:val="18"/>
                <w:szCs w:val="18"/>
              </w:rPr>
              <w:t>Payee</w:t>
            </w:r>
          </w:p>
          <w:p w:rsidR="00F55DDF" w:rsidRPr="00F55DDF" w:rsidRDefault="00F55DDF" w:rsidP="001355D7">
            <w:pPr>
              <w:jc w:val="both"/>
              <w:rPr>
                <w:bCs/>
                <w:sz w:val="18"/>
                <w:szCs w:val="18"/>
              </w:rPr>
            </w:pPr>
            <w:r w:rsidRPr="00F55DDF">
              <w:rPr>
                <w:bCs/>
                <w:sz w:val="18"/>
                <w:szCs w:val="18"/>
              </w:rPr>
              <w:t>details</w:t>
            </w:r>
          </w:p>
        </w:tc>
        <w:tc>
          <w:tcPr>
            <w:tcW w:w="992" w:type="dxa"/>
          </w:tcPr>
          <w:p w:rsidR="00F55DDF" w:rsidRPr="00F55DDF" w:rsidRDefault="00F55DDF" w:rsidP="001355D7">
            <w:pPr>
              <w:jc w:val="both"/>
              <w:rPr>
                <w:bCs/>
                <w:sz w:val="18"/>
                <w:szCs w:val="18"/>
              </w:rPr>
            </w:pPr>
            <w:r w:rsidRPr="00F55DDF">
              <w:rPr>
                <w:bCs/>
                <w:sz w:val="18"/>
                <w:szCs w:val="18"/>
              </w:rPr>
              <w:t>Cash</w:t>
            </w:r>
          </w:p>
          <w:p w:rsidR="00F55DDF" w:rsidRPr="00F55DDF" w:rsidRDefault="00F55DDF" w:rsidP="001355D7">
            <w:pPr>
              <w:jc w:val="both"/>
              <w:rPr>
                <w:bCs/>
                <w:sz w:val="18"/>
                <w:szCs w:val="18"/>
              </w:rPr>
            </w:pPr>
            <w:r w:rsidRPr="00F55DDF">
              <w:rPr>
                <w:bCs/>
                <w:sz w:val="18"/>
                <w:szCs w:val="18"/>
              </w:rPr>
              <w:t>released</w:t>
            </w:r>
          </w:p>
        </w:tc>
        <w:tc>
          <w:tcPr>
            <w:tcW w:w="850" w:type="dxa"/>
          </w:tcPr>
          <w:p w:rsidR="00F55DDF" w:rsidRPr="00F55DDF" w:rsidRDefault="00F55DDF" w:rsidP="001355D7">
            <w:pPr>
              <w:jc w:val="both"/>
              <w:rPr>
                <w:bCs/>
                <w:sz w:val="18"/>
                <w:szCs w:val="18"/>
              </w:rPr>
            </w:pPr>
            <w:r w:rsidRPr="00F55DDF">
              <w:rPr>
                <w:bCs/>
                <w:sz w:val="18"/>
                <w:szCs w:val="18"/>
              </w:rPr>
              <w:t>Commitments</w:t>
            </w:r>
          </w:p>
        </w:tc>
        <w:tc>
          <w:tcPr>
            <w:tcW w:w="1134" w:type="dxa"/>
          </w:tcPr>
          <w:p w:rsidR="00F55DDF" w:rsidRPr="00F55DDF" w:rsidRDefault="00F55DDF" w:rsidP="001355D7">
            <w:pPr>
              <w:jc w:val="both"/>
              <w:rPr>
                <w:bCs/>
                <w:sz w:val="18"/>
                <w:szCs w:val="18"/>
              </w:rPr>
            </w:pPr>
            <w:r w:rsidRPr="00F55DDF">
              <w:rPr>
                <w:bCs/>
                <w:sz w:val="18"/>
                <w:szCs w:val="18"/>
              </w:rPr>
              <w:t>Payments</w:t>
            </w:r>
          </w:p>
        </w:tc>
        <w:tc>
          <w:tcPr>
            <w:tcW w:w="1276" w:type="dxa"/>
          </w:tcPr>
          <w:p w:rsidR="00F55DDF" w:rsidRPr="00F55DDF" w:rsidRDefault="00F55DDF" w:rsidP="001355D7">
            <w:pPr>
              <w:jc w:val="both"/>
              <w:rPr>
                <w:bCs/>
                <w:sz w:val="18"/>
                <w:szCs w:val="18"/>
              </w:rPr>
            </w:pPr>
            <w:proofErr w:type="spellStart"/>
            <w:r w:rsidRPr="00F55DDF">
              <w:rPr>
                <w:bCs/>
                <w:sz w:val="18"/>
                <w:szCs w:val="18"/>
              </w:rPr>
              <w:t>Cummulative</w:t>
            </w:r>
            <w:proofErr w:type="spellEnd"/>
          </w:p>
          <w:p w:rsidR="00F55DDF" w:rsidRPr="00F55DDF" w:rsidRDefault="00F55DDF" w:rsidP="001355D7">
            <w:pPr>
              <w:jc w:val="both"/>
              <w:rPr>
                <w:bCs/>
                <w:sz w:val="18"/>
                <w:szCs w:val="18"/>
              </w:rPr>
            </w:pPr>
            <w:r w:rsidRPr="00F55DDF">
              <w:rPr>
                <w:bCs/>
                <w:sz w:val="18"/>
                <w:szCs w:val="18"/>
              </w:rPr>
              <w:t xml:space="preserve"> totals</w:t>
            </w:r>
          </w:p>
        </w:tc>
        <w:tc>
          <w:tcPr>
            <w:tcW w:w="992" w:type="dxa"/>
          </w:tcPr>
          <w:p w:rsidR="00F55DDF" w:rsidRPr="00F55DDF" w:rsidRDefault="00F55DDF" w:rsidP="001355D7">
            <w:pPr>
              <w:jc w:val="both"/>
              <w:rPr>
                <w:bCs/>
                <w:sz w:val="18"/>
                <w:szCs w:val="18"/>
              </w:rPr>
            </w:pPr>
            <w:r w:rsidRPr="00F55DDF">
              <w:rPr>
                <w:bCs/>
                <w:sz w:val="18"/>
                <w:szCs w:val="18"/>
              </w:rPr>
              <w:t>Balance</w:t>
            </w:r>
          </w:p>
        </w:tc>
        <w:tc>
          <w:tcPr>
            <w:tcW w:w="1276" w:type="dxa"/>
          </w:tcPr>
          <w:p w:rsidR="00F55DDF" w:rsidRPr="00F55DDF" w:rsidRDefault="00F55DDF" w:rsidP="001355D7">
            <w:pPr>
              <w:jc w:val="both"/>
              <w:rPr>
                <w:bCs/>
                <w:sz w:val="18"/>
                <w:szCs w:val="18"/>
              </w:rPr>
            </w:pPr>
            <w:r w:rsidRPr="00F55DDF">
              <w:rPr>
                <w:bCs/>
                <w:sz w:val="18"/>
                <w:szCs w:val="18"/>
              </w:rPr>
              <w:t>Vote</w:t>
            </w:r>
          </w:p>
          <w:p w:rsidR="00F55DDF" w:rsidRPr="00F55DDF" w:rsidRDefault="00F55DDF" w:rsidP="001355D7">
            <w:pPr>
              <w:jc w:val="both"/>
              <w:rPr>
                <w:bCs/>
                <w:sz w:val="18"/>
                <w:szCs w:val="18"/>
              </w:rPr>
            </w:pPr>
            <w:r w:rsidRPr="00F55DDF">
              <w:rPr>
                <w:bCs/>
                <w:sz w:val="18"/>
                <w:szCs w:val="18"/>
              </w:rPr>
              <w:t xml:space="preserve">Controller’s </w:t>
            </w:r>
            <w:proofErr w:type="spellStart"/>
            <w:r w:rsidRPr="00F55DDF">
              <w:rPr>
                <w:bCs/>
                <w:sz w:val="18"/>
                <w:szCs w:val="18"/>
              </w:rPr>
              <w:t>intials</w:t>
            </w:r>
            <w:proofErr w:type="spellEnd"/>
          </w:p>
        </w:tc>
        <w:tc>
          <w:tcPr>
            <w:tcW w:w="992" w:type="dxa"/>
          </w:tcPr>
          <w:p w:rsidR="00F55DDF" w:rsidRPr="00F55DDF" w:rsidRDefault="00F55DDF" w:rsidP="001355D7">
            <w:pPr>
              <w:jc w:val="both"/>
              <w:rPr>
                <w:bCs/>
                <w:sz w:val="18"/>
                <w:szCs w:val="18"/>
              </w:rPr>
            </w:pPr>
            <w:r w:rsidRPr="00F55DDF">
              <w:rPr>
                <w:bCs/>
                <w:sz w:val="18"/>
                <w:szCs w:val="18"/>
              </w:rPr>
              <w:t>Remarks</w:t>
            </w:r>
          </w:p>
        </w:tc>
      </w:tr>
      <w:tr w:rsidR="00F55DDF" w:rsidRPr="00F55DDF" w:rsidTr="001355D7">
        <w:trPr>
          <w:trHeight w:val="219"/>
        </w:trPr>
        <w:tc>
          <w:tcPr>
            <w:tcW w:w="851" w:type="dxa"/>
          </w:tcPr>
          <w:p w:rsidR="00F55DDF" w:rsidRPr="00F55DDF" w:rsidRDefault="00F55DDF" w:rsidP="001355D7">
            <w:pPr>
              <w:jc w:val="both"/>
              <w:rPr>
                <w:bCs/>
                <w:sz w:val="18"/>
                <w:szCs w:val="18"/>
              </w:rPr>
            </w:pPr>
          </w:p>
        </w:tc>
        <w:tc>
          <w:tcPr>
            <w:tcW w:w="709"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p>
        </w:tc>
        <w:tc>
          <w:tcPr>
            <w:tcW w:w="992" w:type="dxa"/>
          </w:tcPr>
          <w:p w:rsidR="00F55DDF" w:rsidRPr="00F55DDF" w:rsidRDefault="00F55DDF" w:rsidP="001355D7">
            <w:pPr>
              <w:jc w:val="both"/>
              <w:rPr>
                <w:bCs/>
                <w:sz w:val="18"/>
                <w:szCs w:val="18"/>
              </w:rPr>
            </w:pPr>
            <w:r w:rsidRPr="00F55DDF">
              <w:rPr>
                <w:bCs/>
                <w:sz w:val="18"/>
                <w:szCs w:val="18"/>
              </w:rPr>
              <w:t>SH’000</w:t>
            </w:r>
          </w:p>
        </w:tc>
        <w:tc>
          <w:tcPr>
            <w:tcW w:w="850" w:type="dxa"/>
          </w:tcPr>
          <w:p w:rsidR="00F55DDF" w:rsidRPr="00F55DDF" w:rsidRDefault="00F55DDF" w:rsidP="001355D7">
            <w:pPr>
              <w:jc w:val="both"/>
              <w:rPr>
                <w:bCs/>
                <w:sz w:val="18"/>
                <w:szCs w:val="18"/>
              </w:rPr>
            </w:pPr>
            <w:r w:rsidRPr="00F55DDF">
              <w:rPr>
                <w:bCs/>
                <w:sz w:val="18"/>
                <w:szCs w:val="18"/>
              </w:rPr>
              <w:t>Sh’000</w:t>
            </w:r>
          </w:p>
        </w:tc>
        <w:tc>
          <w:tcPr>
            <w:tcW w:w="1134" w:type="dxa"/>
          </w:tcPr>
          <w:p w:rsidR="00F55DDF" w:rsidRPr="00F55DDF" w:rsidRDefault="00F55DDF" w:rsidP="001355D7">
            <w:pPr>
              <w:jc w:val="both"/>
              <w:rPr>
                <w:bCs/>
                <w:sz w:val="18"/>
                <w:szCs w:val="18"/>
              </w:rPr>
            </w:pPr>
            <w:r w:rsidRPr="00F55DDF">
              <w:rPr>
                <w:bCs/>
                <w:sz w:val="18"/>
                <w:szCs w:val="18"/>
              </w:rPr>
              <w:t>Sh’000</w:t>
            </w:r>
          </w:p>
        </w:tc>
        <w:tc>
          <w:tcPr>
            <w:tcW w:w="1276" w:type="dxa"/>
          </w:tcPr>
          <w:p w:rsidR="00F55DDF" w:rsidRPr="00F55DDF" w:rsidRDefault="00F55DDF" w:rsidP="001355D7">
            <w:pPr>
              <w:jc w:val="both"/>
              <w:rPr>
                <w:bCs/>
                <w:sz w:val="18"/>
                <w:szCs w:val="18"/>
              </w:rPr>
            </w:pPr>
            <w:r w:rsidRPr="00F55DDF">
              <w:rPr>
                <w:bCs/>
                <w:sz w:val="18"/>
                <w:szCs w:val="18"/>
              </w:rPr>
              <w:t>Shs’000</w:t>
            </w:r>
          </w:p>
        </w:tc>
        <w:tc>
          <w:tcPr>
            <w:tcW w:w="992"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p>
        </w:tc>
        <w:tc>
          <w:tcPr>
            <w:tcW w:w="992" w:type="dxa"/>
          </w:tcPr>
          <w:p w:rsidR="00F55DDF" w:rsidRPr="00F55DDF" w:rsidRDefault="00F55DDF" w:rsidP="001355D7">
            <w:pPr>
              <w:jc w:val="both"/>
              <w:rPr>
                <w:bCs/>
                <w:sz w:val="18"/>
                <w:szCs w:val="18"/>
              </w:rPr>
            </w:pPr>
          </w:p>
        </w:tc>
      </w:tr>
      <w:tr w:rsidR="00F55DDF" w:rsidRPr="00F55DDF" w:rsidTr="001355D7">
        <w:trPr>
          <w:trHeight w:val="438"/>
        </w:trPr>
        <w:tc>
          <w:tcPr>
            <w:tcW w:w="851" w:type="dxa"/>
          </w:tcPr>
          <w:p w:rsidR="00F55DDF" w:rsidRPr="00F55DDF" w:rsidRDefault="00F55DDF" w:rsidP="001355D7">
            <w:pPr>
              <w:jc w:val="both"/>
              <w:rPr>
                <w:bCs/>
                <w:sz w:val="18"/>
                <w:szCs w:val="18"/>
              </w:rPr>
            </w:pPr>
            <w:r w:rsidRPr="00F55DDF">
              <w:rPr>
                <w:bCs/>
                <w:sz w:val="18"/>
                <w:szCs w:val="18"/>
              </w:rPr>
              <w:t>1.7</w:t>
            </w:r>
          </w:p>
        </w:tc>
        <w:tc>
          <w:tcPr>
            <w:tcW w:w="709" w:type="dxa"/>
          </w:tcPr>
          <w:p w:rsidR="00F55DDF" w:rsidRPr="00F55DDF" w:rsidRDefault="00F55DDF" w:rsidP="001355D7">
            <w:pPr>
              <w:jc w:val="both"/>
              <w:rPr>
                <w:bCs/>
                <w:sz w:val="18"/>
                <w:szCs w:val="18"/>
              </w:rPr>
            </w:pPr>
            <w:r w:rsidRPr="00F55DDF">
              <w:rPr>
                <w:bCs/>
                <w:sz w:val="18"/>
                <w:szCs w:val="18"/>
              </w:rPr>
              <w:t>LPO</w:t>
            </w:r>
          </w:p>
        </w:tc>
        <w:tc>
          <w:tcPr>
            <w:tcW w:w="1276" w:type="dxa"/>
          </w:tcPr>
          <w:p w:rsidR="00F55DDF" w:rsidRPr="00F55DDF" w:rsidRDefault="00F55DDF" w:rsidP="001355D7">
            <w:pPr>
              <w:jc w:val="both"/>
              <w:rPr>
                <w:bCs/>
                <w:sz w:val="18"/>
                <w:szCs w:val="18"/>
              </w:rPr>
            </w:pPr>
            <w:r w:rsidRPr="00F55DDF">
              <w:rPr>
                <w:bCs/>
                <w:sz w:val="18"/>
                <w:szCs w:val="18"/>
              </w:rPr>
              <w:t>You &amp;co.</w:t>
            </w:r>
          </w:p>
        </w:tc>
        <w:tc>
          <w:tcPr>
            <w:tcW w:w="992" w:type="dxa"/>
          </w:tcPr>
          <w:p w:rsidR="00F55DDF" w:rsidRPr="00F55DDF" w:rsidRDefault="00F55DDF" w:rsidP="001355D7">
            <w:pPr>
              <w:jc w:val="both"/>
              <w:rPr>
                <w:bCs/>
                <w:sz w:val="18"/>
                <w:szCs w:val="18"/>
              </w:rPr>
            </w:pPr>
          </w:p>
        </w:tc>
        <w:tc>
          <w:tcPr>
            <w:tcW w:w="850" w:type="dxa"/>
          </w:tcPr>
          <w:p w:rsidR="00F55DDF" w:rsidRPr="00F55DDF" w:rsidRDefault="00F55DDF" w:rsidP="001355D7">
            <w:pPr>
              <w:jc w:val="both"/>
              <w:rPr>
                <w:bCs/>
                <w:sz w:val="18"/>
                <w:szCs w:val="18"/>
              </w:rPr>
            </w:pPr>
            <w:r w:rsidRPr="00F55DDF">
              <w:rPr>
                <w:bCs/>
                <w:sz w:val="18"/>
                <w:szCs w:val="18"/>
              </w:rPr>
              <w:t>25,000</w:t>
            </w:r>
          </w:p>
        </w:tc>
        <w:tc>
          <w:tcPr>
            <w:tcW w:w="1134"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r w:rsidRPr="00F55DDF">
              <w:rPr>
                <w:bCs/>
                <w:sz w:val="18"/>
                <w:szCs w:val="18"/>
              </w:rPr>
              <w:t>25,000</w:t>
            </w:r>
          </w:p>
        </w:tc>
        <w:tc>
          <w:tcPr>
            <w:tcW w:w="992" w:type="dxa"/>
          </w:tcPr>
          <w:p w:rsidR="00F55DDF" w:rsidRPr="00F55DDF" w:rsidRDefault="00F55DDF" w:rsidP="001355D7">
            <w:pPr>
              <w:jc w:val="both"/>
              <w:rPr>
                <w:bCs/>
                <w:sz w:val="18"/>
                <w:szCs w:val="18"/>
              </w:rPr>
            </w:pPr>
            <w:r w:rsidRPr="00F55DDF">
              <w:rPr>
                <w:bCs/>
                <w:sz w:val="18"/>
                <w:szCs w:val="18"/>
              </w:rPr>
              <w:t>75,000</w:t>
            </w:r>
          </w:p>
        </w:tc>
        <w:tc>
          <w:tcPr>
            <w:tcW w:w="1276" w:type="dxa"/>
          </w:tcPr>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r w:rsidRPr="00F55DDF">
              <w:rPr>
                <w:bCs/>
                <w:sz w:val="18"/>
                <w:szCs w:val="18"/>
              </w:rPr>
              <w:t>This is a planned commitment</w:t>
            </w:r>
          </w:p>
        </w:tc>
      </w:tr>
      <w:tr w:rsidR="00F55DDF" w:rsidRPr="00F55DDF" w:rsidTr="001355D7">
        <w:trPr>
          <w:trHeight w:val="425"/>
        </w:trPr>
        <w:tc>
          <w:tcPr>
            <w:tcW w:w="851" w:type="dxa"/>
          </w:tcPr>
          <w:p w:rsidR="00F55DDF" w:rsidRPr="00F55DDF" w:rsidRDefault="00F55DDF" w:rsidP="001355D7">
            <w:pPr>
              <w:jc w:val="both"/>
              <w:rPr>
                <w:bCs/>
                <w:sz w:val="18"/>
                <w:szCs w:val="18"/>
              </w:rPr>
            </w:pPr>
            <w:r w:rsidRPr="00F55DDF">
              <w:rPr>
                <w:bCs/>
                <w:sz w:val="18"/>
                <w:szCs w:val="18"/>
              </w:rPr>
              <w:t>7.7.20</w:t>
            </w:r>
          </w:p>
        </w:tc>
        <w:tc>
          <w:tcPr>
            <w:tcW w:w="709" w:type="dxa"/>
          </w:tcPr>
          <w:p w:rsidR="00F55DDF" w:rsidRPr="00F55DDF" w:rsidRDefault="00F55DDF" w:rsidP="001355D7">
            <w:pPr>
              <w:jc w:val="both"/>
              <w:rPr>
                <w:bCs/>
                <w:sz w:val="18"/>
                <w:szCs w:val="18"/>
              </w:rPr>
            </w:pPr>
            <w:proofErr w:type="spellStart"/>
            <w:r w:rsidRPr="00F55DDF">
              <w:rPr>
                <w:bCs/>
                <w:sz w:val="18"/>
                <w:szCs w:val="18"/>
              </w:rPr>
              <w:t>Pv</w:t>
            </w:r>
            <w:proofErr w:type="spellEnd"/>
          </w:p>
          <w:p w:rsidR="00F55DDF" w:rsidRPr="00F55DDF" w:rsidRDefault="00F55DDF" w:rsidP="001355D7">
            <w:pPr>
              <w:jc w:val="both"/>
              <w:rPr>
                <w:bCs/>
                <w:sz w:val="18"/>
                <w:szCs w:val="18"/>
              </w:rPr>
            </w:pPr>
            <w:r w:rsidRPr="00F55DDF">
              <w:rPr>
                <w:bCs/>
                <w:sz w:val="18"/>
                <w:szCs w:val="18"/>
              </w:rPr>
              <w:t>357</w:t>
            </w:r>
          </w:p>
        </w:tc>
        <w:tc>
          <w:tcPr>
            <w:tcW w:w="1276" w:type="dxa"/>
          </w:tcPr>
          <w:p w:rsidR="00F55DDF" w:rsidRPr="00F55DDF" w:rsidRDefault="00F55DDF" w:rsidP="001355D7">
            <w:pPr>
              <w:jc w:val="both"/>
              <w:rPr>
                <w:bCs/>
                <w:sz w:val="18"/>
                <w:szCs w:val="18"/>
              </w:rPr>
            </w:pPr>
            <w:r w:rsidRPr="00F55DDF">
              <w:rPr>
                <w:bCs/>
                <w:sz w:val="18"/>
                <w:szCs w:val="18"/>
              </w:rPr>
              <w:t>transporters</w:t>
            </w:r>
          </w:p>
        </w:tc>
        <w:tc>
          <w:tcPr>
            <w:tcW w:w="992" w:type="dxa"/>
          </w:tcPr>
          <w:p w:rsidR="00F55DDF" w:rsidRPr="00F55DDF" w:rsidRDefault="00F55DDF" w:rsidP="001355D7">
            <w:pPr>
              <w:jc w:val="both"/>
              <w:rPr>
                <w:bCs/>
                <w:sz w:val="18"/>
                <w:szCs w:val="18"/>
              </w:rPr>
            </w:pPr>
            <w:r w:rsidRPr="00F55DDF">
              <w:rPr>
                <w:bCs/>
                <w:sz w:val="18"/>
                <w:szCs w:val="18"/>
              </w:rPr>
              <w:t>3,000</w:t>
            </w:r>
          </w:p>
        </w:tc>
        <w:tc>
          <w:tcPr>
            <w:tcW w:w="850" w:type="dxa"/>
          </w:tcPr>
          <w:p w:rsidR="00F55DDF" w:rsidRPr="00F55DDF" w:rsidRDefault="00F55DDF" w:rsidP="001355D7">
            <w:pPr>
              <w:jc w:val="both"/>
              <w:rPr>
                <w:bCs/>
                <w:sz w:val="18"/>
                <w:szCs w:val="18"/>
              </w:rPr>
            </w:pPr>
          </w:p>
        </w:tc>
        <w:tc>
          <w:tcPr>
            <w:tcW w:w="1134" w:type="dxa"/>
          </w:tcPr>
          <w:p w:rsidR="00F55DDF" w:rsidRPr="00F55DDF" w:rsidRDefault="00F55DDF" w:rsidP="001355D7">
            <w:pPr>
              <w:jc w:val="both"/>
              <w:rPr>
                <w:bCs/>
                <w:sz w:val="18"/>
                <w:szCs w:val="18"/>
              </w:rPr>
            </w:pPr>
            <w:r w:rsidRPr="00F55DDF">
              <w:rPr>
                <w:bCs/>
                <w:sz w:val="18"/>
                <w:szCs w:val="18"/>
              </w:rPr>
              <w:t>3,000</w:t>
            </w:r>
          </w:p>
        </w:tc>
        <w:tc>
          <w:tcPr>
            <w:tcW w:w="1276" w:type="dxa"/>
          </w:tcPr>
          <w:p w:rsidR="00F55DDF" w:rsidRPr="00F55DDF" w:rsidRDefault="00F55DDF" w:rsidP="001355D7">
            <w:pPr>
              <w:jc w:val="both"/>
              <w:rPr>
                <w:bCs/>
                <w:sz w:val="18"/>
                <w:szCs w:val="18"/>
              </w:rPr>
            </w:pPr>
            <w:r w:rsidRPr="00F55DDF">
              <w:rPr>
                <w:bCs/>
                <w:sz w:val="18"/>
                <w:szCs w:val="18"/>
              </w:rPr>
              <w:t>28,000</w:t>
            </w:r>
          </w:p>
        </w:tc>
        <w:tc>
          <w:tcPr>
            <w:tcW w:w="992" w:type="dxa"/>
          </w:tcPr>
          <w:p w:rsidR="00F55DDF" w:rsidRPr="00F55DDF" w:rsidRDefault="00F55DDF" w:rsidP="001355D7">
            <w:pPr>
              <w:jc w:val="both"/>
              <w:rPr>
                <w:bCs/>
                <w:sz w:val="18"/>
                <w:szCs w:val="18"/>
              </w:rPr>
            </w:pPr>
            <w:r w:rsidRPr="00F55DDF">
              <w:rPr>
                <w:bCs/>
                <w:sz w:val="18"/>
                <w:szCs w:val="18"/>
              </w:rPr>
              <w:t>72,000</w:t>
            </w:r>
          </w:p>
        </w:tc>
        <w:tc>
          <w:tcPr>
            <w:tcW w:w="1276" w:type="dxa"/>
          </w:tcPr>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r w:rsidRPr="00F55DDF">
              <w:rPr>
                <w:bCs/>
                <w:sz w:val="18"/>
                <w:szCs w:val="18"/>
              </w:rPr>
              <w:t>paid</w:t>
            </w:r>
          </w:p>
        </w:tc>
      </w:tr>
      <w:tr w:rsidR="00F55DDF" w:rsidRPr="00F55DDF" w:rsidTr="001355D7">
        <w:trPr>
          <w:trHeight w:val="438"/>
        </w:trPr>
        <w:tc>
          <w:tcPr>
            <w:tcW w:w="851"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10.8.20</w:t>
            </w:r>
          </w:p>
        </w:tc>
        <w:tc>
          <w:tcPr>
            <w:tcW w:w="709" w:type="dxa"/>
          </w:tcPr>
          <w:p w:rsidR="00F55DDF" w:rsidRPr="00F55DDF" w:rsidRDefault="00F55DDF" w:rsidP="001355D7">
            <w:pPr>
              <w:jc w:val="both"/>
              <w:rPr>
                <w:bCs/>
                <w:sz w:val="18"/>
                <w:szCs w:val="18"/>
              </w:rPr>
            </w:pPr>
            <w:proofErr w:type="spellStart"/>
            <w:r w:rsidRPr="00F55DDF">
              <w:rPr>
                <w:bCs/>
                <w:sz w:val="18"/>
                <w:szCs w:val="18"/>
              </w:rPr>
              <w:t>Pv</w:t>
            </w:r>
            <w:proofErr w:type="spellEnd"/>
            <w:r w:rsidRPr="00F55DDF">
              <w:rPr>
                <w:bCs/>
                <w:sz w:val="18"/>
                <w:szCs w:val="18"/>
              </w:rPr>
              <w:t xml:space="preserve"> </w:t>
            </w:r>
          </w:p>
          <w:p w:rsidR="00F55DDF" w:rsidRPr="00F55DDF" w:rsidRDefault="00F55DDF" w:rsidP="001355D7">
            <w:pPr>
              <w:jc w:val="both"/>
              <w:rPr>
                <w:bCs/>
                <w:sz w:val="18"/>
                <w:szCs w:val="18"/>
              </w:rPr>
            </w:pPr>
            <w:r w:rsidRPr="00F55DDF">
              <w:rPr>
                <w:bCs/>
                <w:sz w:val="18"/>
                <w:szCs w:val="18"/>
              </w:rPr>
              <w:t>358</w:t>
            </w:r>
          </w:p>
        </w:tc>
        <w:tc>
          <w:tcPr>
            <w:tcW w:w="1276" w:type="dxa"/>
          </w:tcPr>
          <w:p w:rsidR="00F55DDF" w:rsidRPr="00F55DDF" w:rsidRDefault="00F55DDF" w:rsidP="001355D7">
            <w:pPr>
              <w:jc w:val="both"/>
              <w:rPr>
                <w:bCs/>
                <w:sz w:val="18"/>
                <w:szCs w:val="18"/>
              </w:rPr>
            </w:pPr>
            <w:r w:rsidRPr="00F55DDF">
              <w:rPr>
                <w:bCs/>
                <w:sz w:val="18"/>
                <w:szCs w:val="18"/>
              </w:rPr>
              <w:t xml:space="preserve">Tom and </w:t>
            </w:r>
          </w:p>
          <w:p w:rsidR="00F55DDF" w:rsidRPr="00F55DDF" w:rsidRDefault="00F55DDF" w:rsidP="001355D7">
            <w:pPr>
              <w:jc w:val="both"/>
              <w:rPr>
                <w:bCs/>
                <w:sz w:val="18"/>
                <w:szCs w:val="18"/>
              </w:rPr>
            </w:pPr>
            <w:r w:rsidRPr="00F55DDF">
              <w:rPr>
                <w:bCs/>
                <w:sz w:val="18"/>
                <w:szCs w:val="18"/>
              </w:rPr>
              <w:t>company</w:t>
            </w:r>
          </w:p>
        </w:tc>
        <w:tc>
          <w:tcPr>
            <w:tcW w:w="992"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15,000</w:t>
            </w:r>
          </w:p>
        </w:tc>
        <w:tc>
          <w:tcPr>
            <w:tcW w:w="850" w:type="dxa"/>
          </w:tcPr>
          <w:p w:rsidR="00F55DDF" w:rsidRPr="00F55DDF" w:rsidRDefault="00F55DDF" w:rsidP="001355D7">
            <w:pPr>
              <w:jc w:val="both"/>
              <w:rPr>
                <w:bCs/>
                <w:sz w:val="18"/>
                <w:szCs w:val="18"/>
              </w:rPr>
            </w:pPr>
          </w:p>
        </w:tc>
        <w:tc>
          <w:tcPr>
            <w:tcW w:w="1134"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15,000</w:t>
            </w:r>
          </w:p>
        </w:tc>
        <w:tc>
          <w:tcPr>
            <w:tcW w:w="1276"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43,000</w:t>
            </w:r>
          </w:p>
        </w:tc>
        <w:tc>
          <w:tcPr>
            <w:tcW w:w="992"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57,000</w:t>
            </w:r>
          </w:p>
        </w:tc>
        <w:tc>
          <w:tcPr>
            <w:tcW w:w="1276"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proofErr w:type="spellStart"/>
            <w:r w:rsidRPr="00F55DDF">
              <w:rPr>
                <w:bCs/>
                <w:sz w:val="18"/>
                <w:szCs w:val="18"/>
              </w:rPr>
              <w:t>pd</w:t>
            </w:r>
            <w:proofErr w:type="spellEnd"/>
          </w:p>
        </w:tc>
      </w:tr>
      <w:tr w:rsidR="00F55DDF" w:rsidRPr="00F55DDF" w:rsidTr="001355D7">
        <w:trPr>
          <w:trHeight w:val="438"/>
        </w:trPr>
        <w:tc>
          <w:tcPr>
            <w:tcW w:w="851" w:type="dxa"/>
          </w:tcPr>
          <w:p w:rsidR="00F55DDF" w:rsidRPr="00F55DDF" w:rsidRDefault="00F55DDF" w:rsidP="001355D7">
            <w:pPr>
              <w:jc w:val="both"/>
              <w:rPr>
                <w:bCs/>
                <w:sz w:val="18"/>
                <w:szCs w:val="18"/>
              </w:rPr>
            </w:pPr>
            <w:r w:rsidRPr="00F55DDF">
              <w:rPr>
                <w:bCs/>
                <w:sz w:val="18"/>
                <w:szCs w:val="18"/>
              </w:rPr>
              <w:t>15. 8.20</w:t>
            </w:r>
          </w:p>
        </w:tc>
        <w:tc>
          <w:tcPr>
            <w:tcW w:w="709" w:type="dxa"/>
          </w:tcPr>
          <w:p w:rsidR="00F55DDF" w:rsidRPr="00F55DDF" w:rsidRDefault="00F55DDF" w:rsidP="001355D7">
            <w:pPr>
              <w:jc w:val="both"/>
              <w:rPr>
                <w:bCs/>
                <w:sz w:val="18"/>
                <w:szCs w:val="18"/>
              </w:rPr>
            </w:pPr>
            <w:proofErr w:type="spellStart"/>
            <w:r w:rsidRPr="00F55DDF">
              <w:rPr>
                <w:bCs/>
                <w:sz w:val="18"/>
                <w:szCs w:val="18"/>
              </w:rPr>
              <w:t>Pv</w:t>
            </w:r>
            <w:proofErr w:type="spellEnd"/>
          </w:p>
          <w:p w:rsidR="00F55DDF" w:rsidRPr="00F55DDF" w:rsidRDefault="00F55DDF" w:rsidP="001355D7">
            <w:pPr>
              <w:jc w:val="both"/>
              <w:rPr>
                <w:bCs/>
                <w:sz w:val="18"/>
                <w:szCs w:val="18"/>
              </w:rPr>
            </w:pPr>
            <w:r w:rsidRPr="00F55DDF">
              <w:rPr>
                <w:bCs/>
                <w:sz w:val="18"/>
                <w:szCs w:val="18"/>
              </w:rPr>
              <w:t>359</w:t>
            </w:r>
          </w:p>
        </w:tc>
        <w:tc>
          <w:tcPr>
            <w:tcW w:w="1276" w:type="dxa"/>
          </w:tcPr>
          <w:p w:rsidR="00F55DDF" w:rsidRPr="00F55DDF" w:rsidRDefault="00F55DDF" w:rsidP="001355D7">
            <w:pPr>
              <w:jc w:val="both"/>
              <w:rPr>
                <w:bCs/>
                <w:sz w:val="18"/>
                <w:szCs w:val="18"/>
              </w:rPr>
            </w:pPr>
            <w:r w:rsidRPr="00F55DDF">
              <w:rPr>
                <w:bCs/>
                <w:sz w:val="18"/>
                <w:szCs w:val="18"/>
              </w:rPr>
              <w:t>A,B and U</w:t>
            </w:r>
          </w:p>
        </w:tc>
        <w:tc>
          <w:tcPr>
            <w:tcW w:w="992" w:type="dxa"/>
          </w:tcPr>
          <w:p w:rsidR="00F55DDF" w:rsidRPr="00F55DDF" w:rsidRDefault="00F55DDF" w:rsidP="001355D7">
            <w:pPr>
              <w:jc w:val="both"/>
              <w:rPr>
                <w:bCs/>
                <w:sz w:val="18"/>
                <w:szCs w:val="18"/>
              </w:rPr>
            </w:pPr>
            <w:r w:rsidRPr="00F55DDF">
              <w:rPr>
                <w:bCs/>
                <w:sz w:val="18"/>
                <w:szCs w:val="18"/>
              </w:rPr>
              <w:t>5,000</w:t>
            </w:r>
          </w:p>
        </w:tc>
        <w:tc>
          <w:tcPr>
            <w:tcW w:w="850" w:type="dxa"/>
          </w:tcPr>
          <w:p w:rsidR="00F55DDF" w:rsidRPr="00F55DDF" w:rsidRDefault="00F55DDF" w:rsidP="001355D7">
            <w:pPr>
              <w:jc w:val="both"/>
              <w:rPr>
                <w:bCs/>
                <w:sz w:val="18"/>
                <w:szCs w:val="18"/>
              </w:rPr>
            </w:pPr>
          </w:p>
        </w:tc>
        <w:tc>
          <w:tcPr>
            <w:tcW w:w="1134" w:type="dxa"/>
          </w:tcPr>
          <w:p w:rsidR="00F55DDF" w:rsidRPr="00F55DDF" w:rsidRDefault="00F55DDF" w:rsidP="001355D7">
            <w:pPr>
              <w:jc w:val="both"/>
              <w:rPr>
                <w:bCs/>
                <w:sz w:val="18"/>
                <w:szCs w:val="18"/>
              </w:rPr>
            </w:pPr>
            <w:r w:rsidRPr="00F55DDF">
              <w:rPr>
                <w:bCs/>
                <w:sz w:val="18"/>
                <w:szCs w:val="18"/>
              </w:rPr>
              <w:t>5,000</w:t>
            </w:r>
          </w:p>
        </w:tc>
        <w:tc>
          <w:tcPr>
            <w:tcW w:w="1276" w:type="dxa"/>
          </w:tcPr>
          <w:p w:rsidR="00F55DDF" w:rsidRPr="00F55DDF" w:rsidRDefault="00F55DDF" w:rsidP="001355D7">
            <w:pPr>
              <w:jc w:val="both"/>
              <w:rPr>
                <w:bCs/>
                <w:sz w:val="18"/>
                <w:szCs w:val="18"/>
              </w:rPr>
            </w:pPr>
            <w:r w:rsidRPr="00F55DDF">
              <w:rPr>
                <w:bCs/>
                <w:sz w:val="18"/>
                <w:szCs w:val="18"/>
              </w:rPr>
              <w:t>48,000</w:t>
            </w:r>
          </w:p>
        </w:tc>
        <w:tc>
          <w:tcPr>
            <w:tcW w:w="992" w:type="dxa"/>
          </w:tcPr>
          <w:p w:rsidR="00F55DDF" w:rsidRPr="00F55DDF" w:rsidRDefault="00F55DDF" w:rsidP="001355D7">
            <w:pPr>
              <w:jc w:val="both"/>
              <w:rPr>
                <w:bCs/>
                <w:sz w:val="18"/>
                <w:szCs w:val="18"/>
              </w:rPr>
            </w:pPr>
            <w:r w:rsidRPr="00F55DDF">
              <w:rPr>
                <w:bCs/>
                <w:sz w:val="18"/>
                <w:szCs w:val="18"/>
              </w:rPr>
              <w:t>52,000</w:t>
            </w:r>
          </w:p>
        </w:tc>
        <w:tc>
          <w:tcPr>
            <w:tcW w:w="1276" w:type="dxa"/>
          </w:tcPr>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proofErr w:type="spellStart"/>
            <w:r w:rsidRPr="00F55DDF">
              <w:rPr>
                <w:bCs/>
                <w:sz w:val="18"/>
                <w:szCs w:val="18"/>
              </w:rPr>
              <w:t>pd</w:t>
            </w:r>
            <w:proofErr w:type="spellEnd"/>
          </w:p>
        </w:tc>
      </w:tr>
      <w:tr w:rsidR="00F55DDF" w:rsidRPr="00F55DDF" w:rsidTr="001355D7">
        <w:trPr>
          <w:trHeight w:val="425"/>
        </w:trPr>
        <w:tc>
          <w:tcPr>
            <w:tcW w:w="851" w:type="dxa"/>
          </w:tcPr>
          <w:p w:rsidR="00F55DDF" w:rsidRPr="00F55DDF" w:rsidRDefault="00F55DDF" w:rsidP="001355D7">
            <w:pPr>
              <w:jc w:val="both"/>
              <w:rPr>
                <w:bCs/>
                <w:sz w:val="18"/>
                <w:szCs w:val="18"/>
              </w:rPr>
            </w:pPr>
            <w:r w:rsidRPr="00F55DDF">
              <w:rPr>
                <w:bCs/>
                <w:sz w:val="18"/>
                <w:szCs w:val="18"/>
              </w:rPr>
              <w:t>20.9.20</w:t>
            </w:r>
          </w:p>
        </w:tc>
        <w:tc>
          <w:tcPr>
            <w:tcW w:w="709" w:type="dxa"/>
          </w:tcPr>
          <w:p w:rsidR="00F55DDF" w:rsidRPr="00F55DDF" w:rsidRDefault="00F55DDF" w:rsidP="001355D7">
            <w:pPr>
              <w:jc w:val="both"/>
              <w:rPr>
                <w:bCs/>
                <w:sz w:val="18"/>
                <w:szCs w:val="18"/>
              </w:rPr>
            </w:pPr>
            <w:r w:rsidRPr="00F55DDF">
              <w:rPr>
                <w:bCs/>
                <w:sz w:val="18"/>
                <w:szCs w:val="18"/>
              </w:rPr>
              <w:t>LPO</w:t>
            </w:r>
          </w:p>
          <w:p w:rsidR="00F55DDF" w:rsidRPr="00F55DDF" w:rsidRDefault="00F55DDF" w:rsidP="001355D7">
            <w:pPr>
              <w:jc w:val="both"/>
              <w:rPr>
                <w:bCs/>
                <w:sz w:val="18"/>
                <w:szCs w:val="18"/>
              </w:rPr>
            </w:pPr>
            <w:r w:rsidRPr="00F55DDF">
              <w:rPr>
                <w:bCs/>
                <w:sz w:val="18"/>
                <w:szCs w:val="18"/>
              </w:rPr>
              <w:t>5214</w:t>
            </w:r>
          </w:p>
        </w:tc>
        <w:tc>
          <w:tcPr>
            <w:tcW w:w="1276" w:type="dxa"/>
          </w:tcPr>
          <w:p w:rsidR="00F55DDF" w:rsidRPr="00F55DDF" w:rsidRDefault="00F55DDF" w:rsidP="001355D7">
            <w:pPr>
              <w:jc w:val="both"/>
              <w:rPr>
                <w:bCs/>
                <w:sz w:val="18"/>
                <w:szCs w:val="18"/>
              </w:rPr>
            </w:pPr>
            <w:r w:rsidRPr="00F55DDF">
              <w:rPr>
                <w:bCs/>
                <w:sz w:val="18"/>
                <w:szCs w:val="18"/>
              </w:rPr>
              <w:t>Patel and sons</w:t>
            </w:r>
          </w:p>
        </w:tc>
        <w:tc>
          <w:tcPr>
            <w:tcW w:w="992" w:type="dxa"/>
          </w:tcPr>
          <w:p w:rsidR="00F55DDF" w:rsidRPr="00F55DDF" w:rsidRDefault="00F55DDF" w:rsidP="001355D7">
            <w:pPr>
              <w:jc w:val="both"/>
              <w:rPr>
                <w:bCs/>
                <w:sz w:val="18"/>
                <w:szCs w:val="18"/>
              </w:rPr>
            </w:pPr>
          </w:p>
        </w:tc>
        <w:tc>
          <w:tcPr>
            <w:tcW w:w="850"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20,000</w:t>
            </w:r>
          </w:p>
        </w:tc>
        <w:tc>
          <w:tcPr>
            <w:tcW w:w="1134"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68,000</w:t>
            </w:r>
          </w:p>
        </w:tc>
        <w:tc>
          <w:tcPr>
            <w:tcW w:w="992"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32,000</w:t>
            </w:r>
          </w:p>
        </w:tc>
        <w:tc>
          <w:tcPr>
            <w:tcW w:w="1276"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r w:rsidRPr="00F55DDF">
              <w:rPr>
                <w:bCs/>
                <w:sz w:val="18"/>
                <w:szCs w:val="18"/>
              </w:rPr>
              <w:t>This is a planned commitment</w:t>
            </w:r>
          </w:p>
        </w:tc>
      </w:tr>
      <w:tr w:rsidR="00F55DDF" w:rsidRPr="00F55DDF" w:rsidTr="001355D7">
        <w:trPr>
          <w:trHeight w:val="438"/>
        </w:trPr>
        <w:tc>
          <w:tcPr>
            <w:tcW w:w="851" w:type="dxa"/>
          </w:tcPr>
          <w:p w:rsidR="00F55DDF" w:rsidRPr="00F55DDF" w:rsidRDefault="00F55DDF" w:rsidP="001355D7">
            <w:pPr>
              <w:jc w:val="both"/>
              <w:rPr>
                <w:bCs/>
                <w:sz w:val="18"/>
                <w:szCs w:val="18"/>
              </w:rPr>
            </w:pPr>
            <w:r w:rsidRPr="00F55DDF">
              <w:rPr>
                <w:bCs/>
                <w:sz w:val="18"/>
                <w:szCs w:val="18"/>
              </w:rPr>
              <w:t>25.10.20</w:t>
            </w:r>
          </w:p>
        </w:tc>
        <w:tc>
          <w:tcPr>
            <w:tcW w:w="709" w:type="dxa"/>
          </w:tcPr>
          <w:p w:rsidR="00F55DDF" w:rsidRPr="00F55DDF" w:rsidRDefault="00F55DDF" w:rsidP="001355D7">
            <w:pPr>
              <w:jc w:val="both"/>
              <w:rPr>
                <w:bCs/>
                <w:sz w:val="18"/>
                <w:szCs w:val="18"/>
              </w:rPr>
            </w:pPr>
            <w:r w:rsidRPr="00F55DDF">
              <w:rPr>
                <w:bCs/>
                <w:sz w:val="18"/>
                <w:szCs w:val="18"/>
              </w:rPr>
              <w:t>PV</w:t>
            </w:r>
          </w:p>
          <w:p w:rsidR="00F55DDF" w:rsidRPr="00F55DDF" w:rsidRDefault="00F55DDF" w:rsidP="001355D7">
            <w:pPr>
              <w:jc w:val="both"/>
              <w:rPr>
                <w:bCs/>
                <w:sz w:val="18"/>
                <w:szCs w:val="18"/>
              </w:rPr>
            </w:pPr>
            <w:r w:rsidRPr="00F55DDF">
              <w:rPr>
                <w:bCs/>
                <w:sz w:val="18"/>
                <w:szCs w:val="18"/>
              </w:rPr>
              <w:t>360</w:t>
            </w:r>
          </w:p>
        </w:tc>
        <w:tc>
          <w:tcPr>
            <w:tcW w:w="1276" w:type="dxa"/>
          </w:tcPr>
          <w:p w:rsidR="00F55DDF" w:rsidRPr="00F55DDF" w:rsidRDefault="00F55DDF" w:rsidP="001355D7">
            <w:pPr>
              <w:jc w:val="both"/>
              <w:rPr>
                <w:bCs/>
                <w:sz w:val="18"/>
                <w:szCs w:val="18"/>
              </w:rPr>
            </w:pPr>
            <w:r w:rsidRPr="00F55DDF">
              <w:rPr>
                <w:bCs/>
                <w:sz w:val="18"/>
                <w:szCs w:val="18"/>
              </w:rPr>
              <w:t>Patel and Sons</w:t>
            </w:r>
          </w:p>
        </w:tc>
        <w:tc>
          <w:tcPr>
            <w:tcW w:w="992"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7,000</w:t>
            </w:r>
          </w:p>
        </w:tc>
        <w:tc>
          <w:tcPr>
            <w:tcW w:w="850"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13,000</w:t>
            </w:r>
          </w:p>
        </w:tc>
        <w:tc>
          <w:tcPr>
            <w:tcW w:w="1134"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7,000</w:t>
            </w:r>
          </w:p>
        </w:tc>
        <w:tc>
          <w:tcPr>
            <w:tcW w:w="1276"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68,000</w:t>
            </w:r>
          </w:p>
        </w:tc>
        <w:tc>
          <w:tcPr>
            <w:tcW w:w="992"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32,000</w:t>
            </w:r>
          </w:p>
        </w:tc>
        <w:tc>
          <w:tcPr>
            <w:tcW w:w="1276" w:type="dxa"/>
          </w:tcPr>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proofErr w:type="spellStart"/>
            <w:r w:rsidRPr="00F55DDF">
              <w:rPr>
                <w:bCs/>
                <w:sz w:val="18"/>
                <w:szCs w:val="18"/>
              </w:rPr>
              <w:t>pd</w:t>
            </w:r>
            <w:proofErr w:type="spellEnd"/>
          </w:p>
        </w:tc>
      </w:tr>
      <w:tr w:rsidR="00F55DDF" w:rsidRPr="00F55DDF" w:rsidTr="001355D7">
        <w:trPr>
          <w:trHeight w:val="219"/>
        </w:trPr>
        <w:tc>
          <w:tcPr>
            <w:tcW w:w="851" w:type="dxa"/>
          </w:tcPr>
          <w:p w:rsidR="00F55DDF" w:rsidRPr="00F55DDF" w:rsidRDefault="00F55DDF" w:rsidP="001355D7">
            <w:pPr>
              <w:jc w:val="both"/>
              <w:rPr>
                <w:bCs/>
                <w:sz w:val="18"/>
                <w:szCs w:val="18"/>
              </w:rPr>
            </w:pPr>
            <w:r w:rsidRPr="00F55DDF">
              <w:rPr>
                <w:bCs/>
                <w:sz w:val="18"/>
                <w:szCs w:val="18"/>
              </w:rPr>
              <w:t>30.</w:t>
            </w:r>
          </w:p>
        </w:tc>
        <w:tc>
          <w:tcPr>
            <w:tcW w:w="709"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p>
        </w:tc>
        <w:tc>
          <w:tcPr>
            <w:tcW w:w="992" w:type="dxa"/>
          </w:tcPr>
          <w:p w:rsidR="00F55DDF" w:rsidRPr="00F55DDF" w:rsidRDefault="00F55DDF" w:rsidP="001355D7">
            <w:pPr>
              <w:jc w:val="both"/>
              <w:rPr>
                <w:bCs/>
                <w:sz w:val="18"/>
                <w:szCs w:val="18"/>
              </w:rPr>
            </w:pPr>
          </w:p>
        </w:tc>
        <w:tc>
          <w:tcPr>
            <w:tcW w:w="850" w:type="dxa"/>
          </w:tcPr>
          <w:p w:rsidR="00F55DDF" w:rsidRPr="00F55DDF" w:rsidRDefault="00F55DDF" w:rsidP="001355D7">
            <w:pPr>
              <w:jc w:val="both"/>
              <w:rPr>
                <w:bCs/>
                <w:sz w:val="18"/>
                <w:szCs w:val="18"/>
              </w:rPr>
            </w:pPr>
          </w:p>
        </w:tc>
        <w:tc>
          <w:tcPr>
            <w:tcW w:w="1134"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p>
        </w:tc>
        <w:tc>
          <w:tcPr>
            <w:tcW w:w="992" w:type="dxa"/>
          </w:tcPr>
          <w:p w:rsidR="00F55DDF" w:rsidRPr="00F55DDF" w:rsidRDefault="00F55DDF" w:rsidP="001355D7">
            <w:pPr>
              <w:jc w:val="both"/>
              <w:rPr>
                <w:bCs/>
                <w:sz w:val="18"/>
                <w:szCs w:val="18"/>
              </w:rPr>
            </w:pPr>
            <w:r w:rsidRPr="00F55DDF">
              <w:rPr>
                <w:bCs/>
                <w:sz w:val="18"/>
                <w:szCs w:val="18"/>
              </w:rPr>
              <w:t>82,000</w:t>
            </w:r>
          </w:p>
        </w:tc>
        <w:tc>
          <w:tcPr>
            <w:tcW w:w="1276" w:type="dxa"/>
          </w:tcPr>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r w:rsidRPr="00F55DDF">
              <w:rPr>
                <w:bCs/>
                <w:sz w:val="18"/>
                <w:szCs w:val="18"/>
              </w:rPr>
              <w:t>reallocation</w:t>
            </w:r>
          </w:p>
        </w:tc>
      </w:tr>
      <w:tr w:rsidR="00F55DDF" w:rsidRPr="00F55DDF" w:rsidTr="001355D7">
        <w:trPr>
          <w:trHeight w:val="425"/>
        </w:trPr>
        <w:tc>
          <w:tcPr>
            <w:tcW w:w="851" w:type="dxa"/>
          </w:tcPr>
          <w:p w:rsidR="00F55DDF" w:rsidRPr="00F55DDF" w:rsidRDefault="00F55DDF" w:rsidP="001355D7">
            <w:pPr>
              <w:jc w:val="both"/>
              <w:rPr>
                <w:bCs/>
                <w:sz w:val="18"/>
                <w:szCs w:val="18"/>
              </w:rPr>
            </w:pPr>
            <w:r w:rsidRPr="00F55DDF">
              <w:rPr>
                <w:bCs/>
                <w:sz w:val="18"/>
                <w:szCs w:val="18"/>
              </w:rPr>
              <w:t>5.11.20</w:t>
            </w:r>
          </w:p>
        </w:tc>
        <w:tc>
          <w:tcPr>
            <w:tcW w:w="709" w:type="dxa"/>
          </w:tcPr>
          <w:p w:rsidR="00F55DDF" w:rsidRPr="00F55DDF" w:rsidRDefault="00F55DDF" w:rsidP="001355D7">
            <w:pPr>
              <w:jc w:val="both"/>
              <w:rPr>
                <w:bCs/>
                <w:sz w:val="18"/>
                <w:szCs w:val="18"/>
              </w:rPr>
            </w:pPr>
            <w:proofErr w:type="spellStart"/>
            <w:r w:rsidRPr="00F55DDF">
              <w:rPr>
                <w:bCs/>
                <w:sz w:val="18"/>
                <w:szCs w:val="18"/>
              </w:rPr>
              <w:t>Pv</w:t>
            </w:r>
            <w:proofErr w:type="spellEnd"/>
          </w:p>
          <w:p w:rsidR="00F55DDF" w:rsidRPr="00F55DDF" w:rsidRDefault="00F55DDF" w:rsidP="001355D7">
            <w:pPr>
              <w:jc w:val="both"/>
              <w:rPr>
                <w:bCs/>
                <w:sz w:val="18"/>
                <w:szCs w:val="18"/>
              </w:rPr>
            </w:pPr>
            <w:r w:rsidRPr="00F55DDF">
              <w:rPr>
                <w:bCs/>
                <w:sz w:val="18"/>
                <w:szCs w:val="18"/>
              </w:rPr>
              <w:t>361</w:t>
            </w:r>
          </w:p>
        </w:tc>
        <w:tc>
          <w:tcPr>
            <w:tcW w:w="1276" w:type="dxa"/>
          </w:tcPr>
          <w:p w:rsidR="00F55DDF" w:rsidRPr="00F55DDF" w:rsidRDefault="00F55DDF" w:rsidP="001355D7">
            <w:pPr>
              <w:jc w:val="both"/>
              <w:rPr>
                <w:bCs/>
                <w:sz w:val="18"/>
                <w:szCs w:val="18"/>
              </w:rPr>
            </w:pPr>
            <w:r w:rsidRPr="00F55DDF">
              <w:rPr>
                <w:bCs/>
                <w:sz w:val="18"/>
                <w:szCs w:val="18"/>
              </w:rPr>
              <w:t>Spear</w:t>
            </w:r>
          </w:p>
          <w:p w:rsidR="00F55DDF" w:rsidRPr="00F55DDF" w:rsidRDefault="00F55DDF" w:rsidP="001355D7">
            <w:pPr>
              <w:jc w:val="both"/>
              <w:rPr>
                <w:bCs/>
                <w:sz w:val="18"/>
                <w:szCs w:val="18"/>
              </w:rPr>
            </w:pPr>
            <w:r w:rsidRPr="00F55DDF">
              <w:rPr>
                <w:bCs/>
                <w:sz w:val="18"/>
                <w:szCs w:val="18"/>
              </w:rPr>
              <w:t>motors</w:t>
            </w:r>
          </w:p>
        </w:tc>
        <w:tc>
          <w:tcPr>
            <w:tcW w:w="992" w:type="dxa"/>
          </w:tcPr>
          <w:p w:rsidR="00F55DDF" w:rsidRPr="00F55DDF" w:rsidRDefault="00F55DDF" w:rsidP="001355D7">
            <w:pPr>
              <w:jc w:val="both"/>
              <w:rPr>
                <w:bCs/>
                <w:sz w:val="18"/>
                <w:szCs w:val="18"/>
              </w:rPr>
            </w:pPr>
          </w:p>
          <w:p w:rsidR="00F55DDF" w:rsidRPr="00F55DDF" w:rsidRDefault="00F55DDF" w:rsidP="001355D7">
            <w:pPr>
              <w:jc w:val="both"/>
              <w:rPr>
                <w:bCs/>
                <w:sz w:val="18"/>
                <w:szCs w:val="18"/>
              </w:rPr>
            </w:pPr>
            <w:r w:rsidRPr="00F55DDF">
              <w:rPr>
                <w:bCs/>
                <w:sz w:val="18"/>
                <w:szCs w:val="18"/>
              </w:rPr>
              <w:t>20,000</w:t>
            </w:r>
          </w:p>
        </w:tc>
        <w:tc>
          <w:tcPr>
            <w:tcW w:w="850" w:type="dxa"/>
          </w:tcPr>
          <w:p w:rsidR="00F55DDF" w:rsidRPr="00F55DDF" w:rsidRDefault="00F55DDF" w:rsidP="001355D7">
            <w:pPr>
              <w:jc w:val="both"/>
              <w:rPr>
                <w:bCs/>
                <w:sz w:val="18"/>
                <w:szCs w:val="18"/>
              </w:rPr>
            </w:pPr>
          </w:p>
        </w:tc>
        <w:tc>
          <w:tcPr>
            <w:tcW w:w="1134" w:type="dxa"/>
          </w:tcPr>
          <w:p w:rsidR="00F55DDF" w:rsidRPr="00F55DDF" w:rsidRDefault="00F55DDF" w:rsidP="001355D7">
            <w:pPr>
              <w:jc w:val="both"/>
              <w:rPr>
                <w:bCs/>
                <w:sz w:val="18"/>
                <w:szCs w:val="18"/>
              </w:rPr>
            </w:pPr>
            <w:r w:rsidRPr="00F55DDF">
              <w:rPr>
                <w:bCs/>
                <w:sz w:val="18"/>
                <w:szCs w:val="18"/>
              </w:rPr>
              <w:t>20,000</w:t>
            </w:r>
          </w:p>
        </w:tc>
        <w:tc>
          <w:tcPr>
            <w:tcW w:w="1276" w:type="dxa"/>
          </w:tcPr>
          <w:p w:rsidR="00F55DDF" w:rsidRPr="00F55DDF" w:rsidRDefault="00F55DDF" w:rsidP="001355D7">
            <w:pPr>
              <w:jc w:val="both"/>
              <w:rPr>
                <w:bCs/>
                <w:sz w:val="18"/>
                <w:szCs w:val="18"/>
              </w:rPr>
            </w:pPr>
            <w:r w:rsidRPr="00F55DDF">
              <w:rPr>
                <w:bCs/>
                <w:sz w:val="18"/>
                <w:szCs w:val="18"/>
              </w:rPr>
              <w:t>88,000</w:t>
            </w:r>
          </w:p>
        </w:tc>
        <w:tc>
          <w:tcPr>
            <w:tcW w:w="992" w:type="dxa"/>
          </w:tcPr>
          <w:p w:rsidR="00F55DDF" w:rsidRPr="00F55DDF" w:rsidRDefault="00F55DDF" w:rsidP="001355D7">
            <w:pPr>
              <w:jc w:val="both"/>
              <w:rPr>
                <w:bCs/>
                <w:sz w:val="18"/>
                <w:szCs w:val="18"/>
              </w:rPr>
            </w:pPr>
            <w:r w:rsidRPr="00F55DDF">
              <w:rPr>
                <w:bCs/>
                <w:sz w:val="18"/>
                <w:szCs w:val="18"/>
              </w:rPr>
              <w:t>62,000</w:t>
            </w:r>
          </w:p>
        </w:tc>
        <w:tc>
          <w:tcPr>
            <w:tcW w:w="1276" w:type="dxa"/>
          </w:tcPr>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proofErr w:type="spellStart"/>
            <w:r w:rsidRPr="00F55DDF">
              <w:rPr>
                <w:bCs/>
                <w:sz w:val="18"/>
                <w:szCs w:val="18"/>
              </w:rPr>
              <w:t>pd</w:t>
            </w:r>
            <w:proofErr w:type="spellEnd"/>
          </w:p>
        </w:tc>
      </w:tr>
      <w:tr w:rsidR="00F55DDF" w:rsidRPr="00F55DDF" w:rsidTr="001355D7">
        <w:trPr>
          <w:trHeight w:val="438"/>
        </w:trPr>
        <w:tc>
          <w:tcPr>
            <w:tcW w:w="851" w:type="dxa"/>
          </w:tcPr>
          <w:p w:rsidR="00F55DDF" w:rsidRPr="00F55DDF" w:rsidRDefault="00F55DDF" w:rsidP="001355D7">
            <w:pPr>
              <w:jc w:val="both"/>
              <w:rPr>
                <w:bCs/>
                <w:sz w:val="18"/>
                <w:szCs w:val="18"/>
              </w:rPr>
            </w:pPr>
            <w:r w:rsidRPr="00F55DDF">
              <w:rPr>
                <w:bCs/>
                <w:sz w:val="18"/>
                <w:szCs w:val="18"/>
              </w:rPr>
              <w:t>20.12.20</w:t>
            </w:r>
          </w:p>
        </w:tc>
        <w:tc>
          <w:tcPr>
            <w:tcW w:w="709" w:type="dxa"/>
          </w:tcPr>
          <w:p w:rsidR="00F55DDF" w:rsidRPr="00F55DDF" w:rsidRDefault="00F55DDF" w:rsidP="001355D7">
            <w:pPr>
              <w:jc w:val="both"/>
              <w:rPr>
                <w:bCs/>
                <w:sz w:val="18"/>
                <w:szCs w:val="18"/>
              </w:rPr>
            </w:pPr>
          </w:p>
        </w:tc>
        <w:tc>
          <w:tcPr>
            <w:tcW w:w="1276" w:type="dxa"/>
          </w:tcPr>
          <w:p w:rsidR="00F55DDF" w:rsidRPr="00F55DDF" w:rsidRDefault="00F55DDF" w:rsidP="001355D7">
            <w:pPr>
              <w:jc w:val="both"/>
              <w:rPr>
                <w:bCs/>
                <w:sz w:val="18"/>
                <w:szCs w:val="18"/>
              </w:rPr>
            </w:pPr>
            <w:r w:rsidRPr="00F55DDF">
              <w:rPr>
                <w:bCs/>
                <w:sz w:val="18"/>
                <w:szCs w:val="18"/>
              </w:rPr>
              <w:t>Workers</w:t>
            </w:r>
          </w:p>
        </w:tc>
        <w:tc>
          <w:tcPr>
            <w:tcW w:w="992" w:type="dxa"/>
          </w:tcPr>
          <w:p w:rsidR="00F55DDF" w:rsidRPr="00F55DDF" w:rsidRDefault="00F55DDF" w:rsidP="001355D7">
            <w:pPr>
              <w:jc w:val="both"/>
              <w:rPr>
                <w:bCs/>
                <w:sz w:val="18"/>
                <w:szCs w:val="18"/>
              </w:rPr>
            </w:pPr>
            <w:r w:rsidRPr="00F55DDF">
              <w:rPr>
                <w:bCs/>
                <w:sz w:val="18"/>
                <w:szCs w:val="18"/>
              </w:rPr>
              <w:t>15,000</w:t>
            </w:r>
          </w:p>
        </w:tc>
        <w:tc>
          <w:tcPr>
            <w:tcW w:w="850" w:type="dxa"/>
          </w:tcPr>
          <w:p w:rsidR="00F55DDF" w:rsidRPr="00F55DDF" w:rsidRDefault="00F55DDF" w:rsidP="001355D7">
            <w:pPr>
              <w:jc w:val="both"/>
              <w:rPr>
                <w:bCs/>
                <w:sz w:val="18"/>
                <w:szCs w:val="18"/>
              </w:rPr>
            </w:pPr>
          </w:p>
        </w:tc>
        <w:tc>
          <w:tcPr>
            <w:tcW w:w="1134" w:type="dxa"/>
          </w:tcPr>
          <w:p w:rsidR="00F55DDF" w:rsidRPr="00F55DDF" w:rsidRDefault="00F55DDF" w:rsidP="001355D7">
            <w:pPr>
              <w:jc w:val="both"/>
              <w:rPr>
                <w:bCs/>
                <w:sz w:val="18"/>
                <w:szCs w:val="18"/>
              </w:rPr>
            </w:pPr>
            <w:r w:rsidRPr="00F55DDF">
              <w:rPr>
                <w:bCs/>
                <w:sz w:val="18"/>
                <w:szCs w:val="18"/>
              </w:rPr>
              <w:t>15,000</w:t>
            </w:r>
          </w:p>
        </w:tc>
        <w:tc>
          <w:tcPr>
            <w:tcW w:w="1276" w:type="dxa"/>
          </w:tcPr>
          <w:p w:rsidR="00F55DDF" w:rsidRPr="00F55DDF" w:rsidRDefault="00F55DDF" w:rsidP="001355D7">
            <w:pPr>
              <w:jc w:val="both"/>
              <w:rPr>
                <w:bCs/>
                <w:sz w:val="18"/>
                <w:szCs w:val="18"/>
              </w:rPr>
            </w:pPr>
            <w:r w:rsidRPr="00F55DDF">
              <w:rPr>
                <w:bCs/>
                <w:sz w:val="18"/>
                <w:szCs w:val="18"/>
              </w:rPr>
              <w:t>103,000</w:t>
            </w:r>
          </w:p>
        </w:tc>
        <w:tc>
          <w:tcPr>
            <w:tcW w:w="992" w:type="dxa"/>
          </w:tcPr>
          <w:p w:rsidR="00F55DDF" w:rsidRPr="00F55DDF" w:rsidRDefault="00F55DDF" w:rsidP="001355D7">
            <w:pPr>
              <w:jc w:val="both"/>
              <w:rPr>
                <w:bCs/>
                <w:sz w:val="18"/>
                <w:szCs w:val="18"/>
              </w:rPr>
            </w:pPr>
            <w:r w:rsidRPr="00F55DDF">
              <w:rPr>
                <w:bCs/>
                <w:sz w:val="18"/>
                <w:szCs w:val="18"/>
              </w:rPr>
              <w:t>47,000</w:t>
            </w:r>
          </w:p>
        </w:tc>
        <w:tc>
          <w:tcPr>
            <w:tcW w:w="1276" w:type="dxa"/>
          </w:tcPr>
          <w:p w:rsidR="00F55DDF" w:rsidRPr="00F55DDF" w:rsidRDefault="00F55DDF" w:rsidP="001355D7">
            <w:pPr>
              <w:jc w:val="both"/>
              <w:rPr>
                <w:bCs/>
                <w:sz w:val="18"/>
                <w:szCs w:val="18"/>
              </w:rPr>
            </w:pPr>
            <w:proofErr w:type="spellStart"/>
            <w:r w:rsidRPr="00F55DDF">
              <w:rPr>
                <w:bCs/>
                <w:sz w:val="18"/>
                <w:szCs w:val="18"/>
              </w:rPr>
              <w:t>ak</w:t>
            </w:r>
            <w:proofErr w:type="spellEnd"/>
          </w:p>
        </w:tc>
        <w:tc>
          <w:tcPr>
            <w:tcW w:w="992" w:type="dxa"/>
          </w:tcPr>
          <w:p w:rsidR="00F55DDF" w:rsidRPr="00F55DDF" w:rsidRDefault="00F55DDF" w:rsidP="001355D7">
            <w:pPr>
              <w:jc w:val="both"/>
              <w:rPr>
                <w:bCs/>
                <w:sz w:val="18"/>
                <w:szCs w:val="18"/>
              </w:rPr>
            </w:pPr>
            <w:proofErr w:type="spellStart"/>
            <w:r w:rsidRPr="00F55DDF">
              <w:rPr>
                <w:bCs/>
                <w:sz w:val="18"/>
                <w:szCs w:val="18"/>
              </w:rPr>
              <w:t>pd</w:t>
            </w:r>
            <w:proofErr w:type="spellEnd"/>
          </w:p>
        </w:tc>
      </w:tr>
    </w:tbl>
    <w:p w:rsidR="00F55DDF" w:rsidRPr="00F55DDF" w:rsidRDefault="00F55DDF" w:rsidP="00F55DDF">
      <w:pPr>
        <w:jc w:val="both"/>
        <w:rPr>
          <w:b/>
          <w:bCs/>
        </w:rPr>
      </w:pPr>
    </w:p>
    <w:p w:rsidR="00F55DDF" w:rsidRPr="00F55DDF" w:rsidRDefault="00F55DDF" w:rsidP="00F55DDF">
      <w:pPr>
        <w:jc w:val="both"/>
        <w:rPr>
          <w:b/>
          <w:bCs/>
        </w:rPr>
      </w:pPr>
    </w:p>
    <w:p w:rsidR="00F55DDF" w:rsidRPr="00F55DDF" w:rsidRDefault="00F55DDF" w:rsidP="00F55DDF">
      <w:pPr>
        <w:jc w:val="both"/>
        <w:rPr>
          <w:b/>
          <w:bCs/>
        </w:rPr>
      </w:pPr>
      <w:r w:rsidRPr="00F55DDF">
        <w:rPr>
          <w:b/>
          <w:bCs/>
        </w:rPr>
        <w:t>EXERCISE</w:t>
      </w:r>
    </w:p>
    <w:p w:rsidR="00F55DDF" w:rsidRPr="00F55DDF" w:rsidRDefault="00F55DDF" w:rsidP="00F55DDF">
      <w:pPr>
        <w:jc w:val="both"/>
      </w:pPr>
      <w:r w:rsidRPr="00F55DDF">
        <w:t>The Statutory Instruments 2007 no.25 is the local governments (financial and Accounting) regulations,2007. This instrument provides for accounting in the local government sector and puts emphasis on vote control and how it can be revised when there has been insufficient provision of funds (24 and 25). Given the above; -</w:t>
      </w:r>
    </w:p>
    <w:p w:rsidR="00F55DDF" w:rsidRPr="00F55DDF" w:rsidRDefault="00F55DDF" w:rsidP="00F55DDF">
      <w:pPr>
        <w:pStyle w:val="ListParagraph"/>
        <w:numPr>
          <w:ilvl w:val="0"/>
          <w:numId w:val="17"/>
        </w:numPr>
        <w:spacing w:after="0"/>
        <w:jc w:val="both"/>
        <w:rPr>
          <w:rFonts w:ascii="Times New Roman" w:hAnsi="Times New Roman" w:cs="Times New Roman"/>
          <w:b/>
          <w:bCs/>
          <w:sz w:val="24"/>
          <w:szCs w:val="24"/>
          <w:lang w:val="en-US"/>
        </w:rPr>
      </w:pPr>
      <w:r w:rsidRPr="00F55DDF">
        <w:rPr>
          <w:rFonts w:ascii="Times New Roman" w:hAnsi="Times New Roman" w:cs="Times New Roman"/>
          <w:sz w:val="24"/>
          <w:szCs w:val="24"/>
          <w:lang w:val="en-US"/>
        </w:rPr>
        <w:t>Outline the advantages of using a vote book</w:t>
      </w:r>
      <w:r w:rsidRPr="00F55DDF">
        <w:rPr>
          <w:rFonts w:ascii="Times New Roman" w:hAnsi="Times New Roman" w:cs="Times New Roman"/>
          <w:b/>
          <w:bCs/>
          <w:sz w:val="24"/>
          <w:szCs w:val="24"/>
          <w:lang w:val="en-US"/>
        </w:rPr>
        <w:t xml:space="preserve">                        3 marks</w:t>
      </w:r>
    </w:p>
    <w:p w:rsidR="00F55DDF" w:rsidRPr="00F55DDF" w:rsidRDefault="00F55DDF" w:rsidP="00F55DDF">
      <w:pPr>
        <w:pStyle w:val="ListParagraph"/>
        <w:numPr>
          <w:ilvl w:val="0"/>
          <w:numId w:val="17"/>
        </w:numPr>
        <w:spacing w:after="0"/>
        <w:jc w:val="both"/>
        <w:rPr>
          <w:rFonts w:ascii="Times New Roman" w:hAnsi="Times New Roman" w:cs="Times New Roman"/>
          <w:b/>
          <w:bCs/>
          <w:sz w:val="24"/>
          <w:szCs w:val="24"/>
          <w:lang w:val="en-US"/>
        </w:rPr>
      </w:pPr>
      <w:r w:rsidRPr="00F55DDF">
        <w:rPr>
          <w:rFonts w:ascii="Times New Roman" w:hAnsi="Times New Roman" w:cs="Times New Roman"/>
          <w:sz w:val="24"/>
          <w:szCs w:val="24"/>
          <w:lang w:val="en-US"/>
        </w:rPr>
        <w:t xml:space="preserve">Explain how any vote book can be revised through </w:t>
      </w:r>
      <w:proofErr w:type="spellStart"/>
      <w:r w:rsidRPr="00F55DDF">
        <w:rPr>
          <w:rFonts w:ascii="Times New Roman" w:hAnsi="Times New Roman" w:cs="Times New Roman"/>
          <w:sz w:val="24"/>
          <w:szCs w:val="24"/>
          <w:lang w:val="en-US"/>
        </w:rPr>
        <w:t>virement</w:t>
      </w:r>
      <w:proofErr w:type="spellEnd"/>
      <w:r w:rsidRPr="00F55DDF">
        <w:rPr>
          <w:rFonts w:ascii="Times New Roman" w:hAnsi="Times New Roman" w:cs="Times New Roman"/>
          <w:sz w:val="24"/>
          <w:szCs w:val="24"/>
          <w:lang w:val="en-US"/>
        </w:rPr>
        <w:t xml:space="preserve">, re-allocation and supplementary budgets </w:t>
      </w:r>
      <w:r w:rsidRPr="00F55DDF">
        <w:rPr>
          <w:rFonts w:ascii="Times New Roman" w:hAnsi="Times New Roman" w:cs="Times New Roman"/>
          <w:sz w:val="24"/>
          <w:szCs w:val="24"/>
          <w:lang w:val="en-US"/>
        </w:rPr>
        <w:tab/>
      </w:r>
      <w:r w:rsidRPr="00F55DDF">
        <w:rPr>
          <w:rFonts w:ascii="Times New Roman" w:hAnsi="Times New Roman" w:cs="Times New Roman"/>
          <w:sz w:val="24"/>
          <w:szCs w:val="24"/>
          <w:lang w:val="en-US"/>
        </w:rPr>
        <w:tab/>
      </w:r>
      <w:r w:rsidRPr="00F55DDF">
        <w:rPr>
          <w:rFonts w:ascii="Times New Roman" w:hAnsi="Times New Roman" w:cs="Times New Roman"/>
          <w:sz w:val="24"/>
          <w:szCs w:val="24"/>
          <w:lang w:val="en-US"/>
        </w:rPr>
        <w:tab/>
      </w:r>
      <w:r w:rsidRPr="00F55DDF">
        <w:rPr>
          <w:rFonts w:ascii="Times New Roman" w:hAnsi="Times New Roman" w:cs="Times New Roman"/>
          <w:sz w:val="24"/>
          <w:szCs w:val="24"/>
          <w:lang w:val="en-US"/>
        </w:rPr>
        <w:tab/>
      </w:r>
      <w:r w:rsidRPr="00F55DDF">
        <w:rPr>
          <w:rFonts w:ascii="Times New Roman" w:hAnsi="Times New Roman" w:cs="Times New Roman"/>
          <w:sz w:val="24"/>
          <w:szCs w:val="24"/>
          <w:lang w:val="en-US"/>
        </w:rPr>
        <w:tab/>
      </w:r>
      <w:r w:rsidRPr="00F55DDF">
        <w:rPr>
          <w:rFonts w:ascii="Times New Roman" w:hAnsi="Times New Roman" w:cs="Times New Roman"/>
          <w:sz w:val="24"/>
          <w:szCs w:val="24"/>
          <w:lang w:val="en-US"/>
        </w:rPr>
        <w:tab/>
      </w:r>
      <w:r w:rsidRPr="00F55DDF">
        <w:rPr>
          <w:rFonts w:ascii="Times New Roman" w:hAnsi="Times New Roman" w:cs="Times New Roman"/>
          <w:b/>
          <w:bCs/>
          <w:sz w:val="24"/>
          <w:szCs w:val="24"/>
          <w:lang w:val="en-US"/>
        </w:rPr>
        <w:t>6 marks</w:t>
      </w:r>
    </w:p>
    <w:p w:rsidR="00F55DDF" w:rsidRPr="00F55DDF" w:rsidRDefault="00F55DDF" w:rsidP="00F55DDF">
      <w:pPr>
        <w:pStyle w:val="ListParagraph"/>
        <w:numPr>
          <w:ilvl w:val="0"/>
          <w:numId w:val="17"/>
        </w:numPr>
        <w:spacing w:after="0"/>
        <w:jc w:val="both"/>
        <w:rPr>
          <w:rFonts w:ascii="Times New Roman" w:hAnsi="Times New Roman" w:cs="Times New Roman"/>
          <w:b/>
          <w:bCs/>
          <w:sz w:val="24"/>
          <w:szCs w:val="24"/>
          <w:lang w:val="en-US"/>
        </w:rPr>
      </w:pPr>
      <w:r w:rsidRPr="00F55DDF">
        <w:rPr>
          <w:rFonts w:ascii="Times New Roman" w:hAnsi="Times New Roman" w:cs="Times New Roman"/>
          <w:sz w:val="24"/>
          <w:szCs w:val="24"/>
          <w:lang w:val="en-US"/>
        </w:rPr>
        <w:t>Distinguish between a cash receipt and a cash voucher</w:t>
      </w:r>
      <w:r w:rsidRPr="00F55DDF">
        <w:rPr>
          <w:rFonts w:ascii="Times New Roman" w:hAnsi="Times New Roman" w:cs="Times New Roman"/>
          <w:b/>
          <w:bCs/>
          <w:sz w:val="24"/>
          <w:szCs w:val="24"/>
          <w:lang w:val="en-US"/>
        </w:rPr>
        <w:t xml:space="preserve"> </w:t>
      </w:r>
      <w:r w:rsidRPr="00F55DDF">
        <w:rPr>
          <w:rFonts w:ascii="Times New Roman" w:hAnsi="Times New Roman" w:cs="Times New Roman"/>
          <w:b/>
          <w:bCs/>
          <w:sz w:val="24"/>
          <w:szCs w:val="24"/>
          <w:lang w:val="en-US"/>
        </w:rPr>
        <w:tab/>
        <w:t>02 marks</w:t>
      </w:r>
    </w:p>
    <w:p w:rsidR="00F55DDF" w:rsidRPr="00F55DDF" w:rsidRDefault="00F55DDF" w:rsidP="00F55DDF">
      <w:pPr>
        <w:pStyle w:val="ListParagraph"/>
        <w:spacing w:after="0"/>
        <w:jc w:val="both"/>
        <w:rPr>
          <w:rFonts w:ascii="Times New Roman" w:hAnsi="Times New Roman" w:cs="Times New Roman"/>
          <w:b/>
          <w:bCs/>
          <w:sz w:val="24"/>
          <w:szCs w:val="24"/>
          <w:lang w:val="en-US"/>
        </w:rPr>
      </w:pPr>
    </w:p>
    <w:p w:rsidR="00F55DDF" w:rsidRPr="00F55DDF" w:rsidRDefault="00F55DDF" w:rsidP="00F55DDF">
      <w:pPr>
        <w:pStyle w:val="ListParagraph"/>
        <w:numPr>
          <w:ilvl w:val="0"/>
          <w:numId w:val="17"/>
        </w:numPr>
        <w:spacing w:after="0"/>
        <w:jc w:val="both"/>
        <w:rPr>
          <w:rFonts w:ascii="Times New Roman" w:hAnsi="Times New Roman" w:cs="Times New Roman"/>
          <w:b/>
          <w:bCs/>
          <w:sz w:val="24"/>
          <w:szCs w:val="24"/>
          <w:lang w:val="en-US"/>
        </w:rPr>
      </w:pPr>
      <w:r w:rsidRPr="00F55DDF">
        <w:rPr>
          <w:rFonts w:ascii="Times New Roman" w:hAnsi="Times New Roman" w:cs="Times New Roman"/>
          <w:b/>
          <w:bCs/>
          <w:sz w:val="24"/>
          <w:szCs w:val="24"/>
          <w:lang w:val="en-US"/>
        </w:rPr>
        <w:t xml:space="preserve">The following information was submitted by the Sub-accountant of </w:t>
      </w:r>
      <w:proofErr w:type="spellStart"/>
      <w:r w:rsidRPr="00F55DDF">
        <w:rPr>
          <w:rFonts w:ascii="Times New Roman" w:hAnsi="Times New Roman" w:cs="Times New Roman"/>
          <w:b/>
          <w:bCs/>
          <w:sz w:val="24"/>
          <w:szCs w:val="24"/>
          <w:lang w:val="en-US"/>
        </w:rPr>
        <w:t>Lumino</w:t>
      </w:r>
      <w:proofErr w:type="spellEnd"/>
      <w:r w:rsidRPr="00F55DDF">
        <w:rPr>
          <w:rFonts w:ascii="Times New Roman" w:hAnsi="Times New Roman" w:cs="Times New Roman"/>
          <w:b/>
          <w:bCs/>
          <w:sz w:val="24"/>
          <w:szCs w:val="24"/>
          <w:lang w:val="en-US"/>
        </w:rPr>
        <w:t xml:space="preserve"> Sub-county for the month ended April 30</w:t>
      </w:r>
      <w:r w:rsidRPr="00F55DDF">
        <w:rPr>
          <w:rFonts w:ascii="Times New Roman" w:hAnsi="Times New Roman" w:cs="Times New Roman"/>
          <w:b/>
          <w:bCs/>
          <w:sz w:val="24"/>
          <w:szCs w:val="24"/>
          <w:vertAlign w:val="superscript"/>
          <w:lang w:val="en-US"/>
        </w:rPr>
        <w:t>th</w:t>
      </w:r>
      <w:r w:rsidRPr="00F55DDF">
        <w:rPr>
          <w:rFonts w:ascii="Times New Roman" w:hAnsi="Times New Roman" w:cs="Times New Roman"/>
          <w:b/>
          <w:bCs/>
          <w:sz w:val="24"/>
          <w:szCs w:val="24"/>
          <w:lang w:val="en-US"/>
        </w:rPr>
        <w:t xml:space="preserve"> 2018</w:t>
      </w:r>
    </w:p>
    <w:p w:rsidR="00F55DDF" w:rsidRPr="00F55DDF" w:rsidRDefault="00F55DDF" w:rsidP="00F55DDF">
      <w:pPr>
        <w:pStyle w:val="ListParagraph"/>
        <w:spacing w:after="0"/>
        <w:rPr>
          <w:rFonts w:ascii="Times New Roman" w:hAnsi="Times New Roman" w:cs="Times New Roman"/>
          <w:b/>
          <w:bCs/>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b/>
          <w:bCs/>
          <w:sz w:val="24"/>
          <w:szCs w:val="24"/>
          <w:lang w:val="en-US"/>
        </w:rPr>
        <w:t xml:space="preserve">1-4-2018. </w:t>
      </w:r>
      <w:r w:rsidRPr="00F55DDF">
        <w:rPr>
          <w:rFonts w:ascii="Times New Roman" w:hAnsi="Times New Roman" w:cs="Times New Roman"/>
          <w:sz w:val="24"/>
          <w:szCs w:val="24"/>
          <w:lang w:val="en-US"/>
        </w:rPr>
        <w:t xml:space="preserve">The Sub-Accountant collected the second quarter allocation of UGX 3,000,000 in respect of Education through VOTE 013. Head of Expenditure is 221 while the sub-head is 011 </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lastRenderedPageBreak/>
        <w:t xml:space="preserve">3-4-2018. Paid </w:t>
      </w:r>
      <w:proofErr w:type="gramStart"/>
      <w:r w:rsidRPr="00F55DDF">
        <w:rPr>
          <w:rFonts w:ascii="Times New Roman" w:hAnsi="Times New Roman" w:cs="Times New Roman"/>
          <w:sz w:val="24"/>
          <w:szCs w:val="24"/>
          <w:lang w:val="en-US"/>
        </w:rPr>
        <w:t>UGX.150,000</w:t>
      </w:r>
      <w:proofErr w:type="gramEnd"/>
      <w:r w:rsidRPr="00F55DDF">
        <w:rPr>
          <w:rFonts w:ascii="Times New Roman" w:hAnsi="Times New Roman" w:cs="Times New Roman"/>
          <w:sz w:val="24"/>
          <w:szCs w:val="24"/>
          <w:lang w:val="en-US"/>
        </w:rPr>
        <w:t xml:space="preserve"> for the purchase of loose cover books and Hard cover Notebooks on </w:t>
      </w:r>
      <w:proofErr w:type="spellStart"/>
      <w:r w:rsidRPr="00F55DDF">
        <w:rPr>
          <w:rFonts w:ascii="Times New Roman" w:hAnsi="Times New Roman" w:cs="Times New Roman"/>
          <w:sz w:val="24"/>
          <w:szCs w:val="24"/>
          <w:lang w:val="en-US"/>
        </w:rPr>
        <w:t>P.V.No</w:t>
      </w:r>
      <w:proofErr w:type="spellEnd"/>
      <w:r w:rsidRPr="00F55DDF">
        <w:rPr>
          <w:rFonts w:ascii="Times New Roman" w:hAnsi="Times New Roman" w:cs="Times New Roman"/>
          <w:sz w:val="24"/>
          <w:szCs w:val="24"/>
          <w:lang w:val="en-US"/>
        </w:rPr>
        <w:t xml:space="preserve"> 3001 from </w:t>
      </w:r>
      <w:proofErr w:type="spellStart"/>
      <w:r w:rsidRPr="00F55DDF">
        <w:rPr>
          <w:rFonts w:ascii="Times New Roman" w:hAnsi="Times New Roman" w:cs="Times New Roman"/>
          <w:sz w:val="24"/>
          <w:szCs w:val="24"/>
          <w:lang w:val="en-US"/>
        </w:rPr>
        <w:t>Aristoc</w:t>
      </w:r>
      <w:proofErr w:type="spellEnd"/>
      <w:r w:rsidRPr="00F55DDF">
        <w:rPr>
          <w:rFonts w:ascii="Times New Roman" w:hAnsi="Times New Roman" w:cs="Times New Roman"/>
          <w:sz w:val="24"/>
          <w:szCs w:val="24"/>
          <w:lang w:val="en-US"/>
        </w:rPr>
        <w:t xml:space="preserve"> Bookshop.</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8-4-2018. Paid </w:t>
      </w:r>
      <w:proofErr w:type="gramStart"/>
      <w:r w:rsidRPr="00F55DDF">
        <w:rPr>
          <w:rFonts w:ascii="Times New Roman" w:hAnsi="Times New Roman" w:cs="Times New Roman"/>
          <w:sz w:val="24"/>
          <w:szCs w:val="24"/>
          <w:lang w:val="en-US"/>
        </w:rPr>
        <w:t>UGX.175,000</w:t>
      </w:r>
      <w:proofErr w:type="gramEnd"/>
      <w:r w:rsidRPr="00F55DDF">
        <w:rPr>
          <w:rFonts w:ascii="Times New Roman" w:hAnsi="Times New Roman" w:cs="Times New Roman"/>
          <w:sz w:val="24"/>
          <w:szCs w:val="24"/>
          <w:lang w:val="en-US"/>
        </w:rPr>
        <w:t xml:space="preserve"> to </w:t>
      </w:r>
      <w:proofErr w:type="spellStart"/>
      <w:r w:rsidRPr="00F55DDF">
        <w:rPr>
          <w:rFonts w:ascii="Times New Roman" w:hAnsi="Times New Roman" w:cs="Times New Roman"/>
          <w:sz w:val="24"/>
          <w:szCs w:val="24"/>
          <w:lang w:val="en-US"/>
        </w:rPr>
        <w:t>Aristoc</w:t>
      </w:r>
      <w:proofErr w:type="spellEnd"/>
      <w:r w:rsidRPr="00F55DDF">
        <w:rPr>
          <w:rFonts w:ascii="Times New Roman" w:hAnsi="Times New Roman" w:cs="Times New Roman"/>
          <w:sz w:val="24"/>
          <w:szCs w:val="24"/>
          <w:lang w:val="en-US"/>
        </w:rPr>
        <w:t xml:space="preserve"> Bookshop for the supply of stencils and typing sheets on </w:t>
      </w:r>
      <w:proofErr w:type="spellStart"/>
      <w:r w:rsidRPr="00F55DDF">
        <w:rPr>
          <w:rFonts w:ascii="Times New Roman" w:hAnsi="Times New Roman" w:cs="Times New Roman"/>
          <w:sz w:val="24"/>
          <w:szCs w:val="24"/>
          <w:lang w:val="en-US"/>
        </w:rPr>
        <w:t>P.V.No</w:t>
      </w:r>
      <w:proofErr w:type="spellEnd"/>
      <w:r w:rsidRPr="00F55DDF">
        <w:rPr>
          <w:rFonts w:ascii="Times New Roman" w:hAnsi="Times New Roman" w:cs="Times New Roman"/>
          <w:sz w:val="24"/>
          <w:szCs w:val="24"/>
          <w:lang w:val="en-US"/>
        </w:rPr>
        <w:t xml:space="preserve"> 3002.</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16-4-2018. Paid </w:t>
      </w:r>
      <w:proofErr w:type="gramStart"/>
      <w:r w:rsidRPr="00F55DDF">
        <w:rPr>
          <w:rFonts w:ascii="Times New Roman" w:hAnsi="Times New Roman" w:cs="Times New Roman"/>
          <w:sz w:val="24"/>
          <w:szCs w:val="24"/>
          <w:lang w:val="en-US"/>
        </w:rPr>
        <w:t>UGX.200,000</w:t>
      </w:r>
      <w:proofErr w:type="gramEnd"/>
      <w:r w:rsidRPr="00F55DDF">
        <w:rPr>
          <w:rFonts w:ascii="Times New Roman" w:hAnsi="Times New Roman" w:cs="Times New Roman"/>
          <w:sz w:val="24"/>
          <w:szCs w:val="24"/>
          <w:lang w:val="en-US"/>
        </w:rPr>
        <w:t xml:space="preserve"> to Uganda Bookshop for biros, pencils, rulers, erasers and mathematical instrument sets on </w:t>
      </w:r>
      <w:proofErr w:type="spellStart"/>
      <w:r w:rsidRPr="00F55DDF">
        <w:rPr>
          <w:rFonts w:ascii="Times New Roman" w:hAnsi="Times New Roman" w:cs="Times New Roman"/>
          <w:sz w:val="24"/>
          <w:szCs w:val="24"/>
          <w:lang w:val="en-US"/>
        </w:rPr>
        <w:t>P.V.No</w:t>
      </w:r>
      <w:proofErr w:type="spellEnd"/>
      <w:r w:rsidRPr="00F55DDF">
        <w:rPr>
          <w:rFonts w:ascii="Times New Roman" w:hAnsi="Times New Roman" w:cs="Times New Roman"/>
          <w:sz w:val="24"/>
          <w:szCs w:val="24"/>
          <w:lang w:val="en-US"/>
        </w:rPr>
        <w:t xml:space="preserve"> 3003.</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18-4-2018. Issued an LPO No.4001 to the tune of UGX 400,000 to </w:t>
      </w:r>
      <w:proofErr w:type="spellStart"/>
      <w:r w:rsidRPr="00F55DDF">
        <w:rPr>
          <w:rFonts w:ascii="Times New Roman" w:hAnsi="Times New Roman" w:cs="Times New Roman"/>
          <w:sz w:val="24"/>
          <w:szCs w:val="24"/>
          <w:lang w:val="en-US"/>
        </w:rPr>
        <w:t>Aristoc</w:t>
      </w:r>
      <w:proofErr w:type="spellEnd"/>
      <w:r w:rsidRPr="00F55DDF">
        <w:rPr>
          <w:rFonts w:ascii="Times New Roman" w:hAnsi="Times New Roman" w:cs="Times New Roman"/>
          <w:sz w:val="24"/>
          <w:szCs w:val="24"/>
          <w:lang w:val="en-US"/>
        </w:rPr>
        <w:t xml:space="preserve"> Bookshop for the supply of carbon papers, staple pins, perforators and glue.</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19-4-2018. Issued an LPO No.4002 to Maryam Ventures for the supply of computer accessories to the tune of </w:t>
      </w:r>
      <w:proofErr w:type="gramStart"/>
      <w:r w:rsidRPr="00F55DDF">
        <w:rPr>
          <w:rFonts w:ascii="Times New Roman" w:hAnsi="Times New Roman" w:cs="Times New Roman"/>
          <w:sz w:val="24"/>
          <w:szCs w:val="24"/>
          <w:lang w:val="en-US"/>
        </w:rPr>
        <w:t>UGX.370,000</w:t>
      </w:r>
      <w:proofErr w:type="gramEnd"/>
      <w:r w:rsidRPr="00F55DDF">
        <w:rPr>
          <w:rFonts w:ascii="Times New Roman" w:hAnsi="Times New Roman" w:cs="Times New Roman"/>
          <w:sz w:val="24"/>
          <w:szCs w:val="24"/>
          <w:lang w:val="en-US"/>
        </w:rPr>
        <w:t>.</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22-4-2018. </w:t>
      </w:r>
      <w:proofErr w:type="spellStart"/>
      <w:r w:rsidRPr="00F55DDF">
        <w:rPr>
          <w:rFonts w:ascii="Times New Roman" w:hAnsi="Times New Roman" w:cs="Times New Roman"/>
          <w:sz w:val="24"/>
          <w:szCs w:val="24"/>
          <w:lang w:val="en-US"/>
        </w:rPr>
        <w:t>Aristoc</w:t>
      </w:r>
      <w:proofErr w:type="spellEnd"/>
      <w:r w:rsidRPr="00F55DDF">
        <w:rPr>
          <w:rFonts w:ascii="Times New Roman" w:hAnsi="Times New Roman" w:cs="Times New Roman"/>
          <w:sz w:val="24"/>
          <w:szCs w:val="24"/>
          <w:lang w:val="en-US"/>
        </w:rPr>
        <w:t xml:space="preserve"> Books supplied the requested items worth </w:t>
      </w:r>
      <w:proofErr w:type="gramStart"/>
      <w:r w:rsidRPr="00F55DDF">
        <w:rPr>
          <w:rFonts w:ascii="Times New Roman" w:hAnsi="Times New Roman" w:cs="Times New Roman"/>
          <w:sz w:val="24"/>
          <w:szCs w:val="24"/>
          <w:lang w:val="en-US"/>
        </w:rPr>
        <w:t>UGX.300,000</w:t>
      </w:r>
      <w:proofErr w:type="gramEnd"/>
      <w:r w:rsidRPr="00F55DDF">
        <w:rPr>
          <w:rFonts w:ascii="Times New Roman" w:hAnsi="Times New Roman" w:cs="Times New Roman"/>
          <w:sz w:val="24"/>
          <w:szCs w:val="24"/>
          <w:lang w:val="en-US"/>
        </w:rPr>
        <w:t xml:space="preserve"> as per their invoice and P.V.No.3004 was raised for payment.</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23-4-2018. Paid the sum of </w:t>
      </w:r>
      <w:proofErr w:type="gramStart"/>
      <w:r w:rsidRPr="00F55DDF">
        <w:rPr>
          <w:rFonts w:ascii="Times New Roman" w:hAnsi="Times New Roman" w:cs="Times New Roman"/>
          <w:sz w:val="24"/>
          <w:szCs w:val="24"/>
          <w:lang w:val="en-US"/>
        </w:rPr>
        <w:t>UGX.370,000</w:t>
      </w:r>
      <w:proofErr w:type="gramEnd"/>
      <w:r w:rsidRPr="00F55DDF">
        <w:rPr>
          <w:rFonts w:ascii="Times New Roman" w:hAnsi="Times New Roman" w:cs="Times New Roman"/>
          <w:sz w:val="24"/>
          <w:szCs w:val="24"/>
          <w:lang w:val="en-US"/>
        </w:rPr>
        <w:t xml:space="preserve"> to Maryam Ventures for the supply of computer accessories on </w:t>
      </w:r>
      <w:proofErr w:type="spellStart"/>
      <w:r w:rsidRPr="00F55DDF">
        <w:rPr>
          <w:rFonts w:ascii="Times New Roman" w:hAnsi="Times New Roman" w:cs="Times New Roman"/>
          <w:sz w:val="24"/>
          <w:szCs w:val="24"/>
          <w:lang w:val="en-US"/>
        </w:rPr>
        <w:t>P.V.No</w:t>
      </w:r>
      <w:proofErr w:type="spellEnd"/>
      <w:r w:rsidRPr="00F55DDF">
        <w:rPr>
          <w:rFonts w:ascii="Times New Roman" w:hAnsi="Times New Roman" w:cs="Times New Roman"/>
          <w:sz w:val="24"/>
          <w:szCs w:val="24"/>
          <w:lang w:val="en-US"/>
        </w:rPr>
        <w:t xml:space="preserve"> 3006.</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24-4-2018. Paid the </w:t>
      </w:r>
      <w:proofErr w:type="gramStart"/>
      <w:r w:rsidRPr="00F55DDF">
        <w:rPr>
          <w:rFonts w:ascii="Times New Roman" w:hAnsi="Times New Roman" w:cs="Times New Roman"/>
          <w:sz w:val="24"/>
          <w:szCs w:val="24"/>
          <w:lang w:val="en-US"/>
        </w:rPr>
        <w:t>sum  of</w:t>
      </w:r>
      <w:proofErr w:type="gramEnd"/>
      <w:r w:rsidRPr="00F55DDF">
        <w:rPr>
          <w:rFonts w:ascii="Times New Roman" w:hAnsi="Times New Roman" w:cs="Times New Roman"/>
          <w:sz w:val="24"/>
          <w:szCs w:val="24"/>
          <w:lang w:val="en-US"/>
        </w:rPr>
        <w:t xml:space="preserve"> UGX.300,000 on </w:t>
      </w:r>
      <w:proofErr w:type="spellStart"/>
      <w:r w:rsidRPr="00F55DDF">
        <w:rPr>
          <w:rFonts w:ascii="Times New Roman" w:hAnsi="Times New Roman" w:cs="Times New Roman"/>
          <w:sz w:val="24"/>
          <w:szCs w:val="24"/>
          <w:lang w:val="en-US"/>
        </w:rPr>
        <w:t>P.V.No</w:t>
      </w:r>
      <w:proofErr w:type="spellEnd"/>
      <w:r w:rsidRPr="00F55DDF">
        <w:rPr>
          <w:rFonts w:ascii="Times New Roman" w:hAnsi="Times New Roman" w:cs="Times New Roman"/>
          <w:sz w:val="24"/>
          <w:szCs w:val="24"/>
          <w:lang w:val="en-US"/>
        </w:rPr>
        <w:t xml:space="preserve"> 3007 to </w:t>
      </w:r>
      <w:proofErr w:type="spellStart"/>
      <w:r w:rsidRPr="00F55DDF">
        <w:rPr>
          <w:rFonts w:ascii="Times New Roman" w:hAnsi="Times New Roman" w:cs="Times New Roman"/>
          <w:sz w:val="24"/>
          <w:szCs w:val="24"/>
          <w:lang w:val="en-US"/>
        </w:rPr>
        <w:t>Jaiye</w:t>
      </w:r>
      <w:proofErr w:type="spellEnd"/>
      <w:r w:rsidRPr="00F55DDF">
        <w:rPr>
          <w:rFonts w:ascii="Times New Roman" w:hAnsi="Times New Roman" w:cs="Times New Roman"/>
          <w:sz w:val="24"/>
          <w:szCs w:val="24"/>
          <w:lang w:val="en-US"/>
        </w:rPr>
        <w:t xml:space="preserve"> &amp; Sons for the supply of Flat files and Arch files.</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27-4-2018. Issued an LPO No.4003 to </w:t>
      </w:r>
      <w:proofErr w:type="spellStart"/>
      <w:r w:rsidRPr="00F55DDF">
        <w:rPr>
          <w:rFonts w:ascii="Times New Roman" w:hAnsi="Times New Roman" w:cs="Times New Roman"/>
          <w:sz w:val="24"/>
          <w:szCs w:val="24"/>
          <w:lang w:val="en-US"/>
        </w:rPr>
        <w:t>Mukono</w:t>
      </w:r>
      <w:proofErr w:type="spellEnd"/>
      <w:r w:rsidRPr="00F55DDF">
        <w:rPr>
          <w:rFonts w:ascii="Times New Roman" w:hAnsi="Times New Roman" w:cs="Times New Roman"/>
          <w:sz w:val="24"/>
          <w:szCs w:val="24"/>
          <w:lang w:val="en-US"/>
        </w:rPr>
        <w:t xml:space="preserve"> Bookshop for the supply of Fine Art materials worth UGX 250,000.</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29-4-2018. Paid the sum of </w:t>
      </w:r>
      <w:proofErr w:type="gramStart"/>
      <w:r w:rsidRPr="00F55DDF">
        <w:rPr>
          <w:rFonts w:ascii="Times New Roman" w:hAnsi="Times New Roman" w:cs="Times New Roman"/>
          <w:sz w:val="24"/>
          <w:szCs w:val="24"/>
          <w:lang w:val="en-US"/>
        </w:rPr>
        <w:t>UGX.250,000</w:t>
      </w:r>
      <w:proofErr w:type="gramEnd"/>
      <w:r w:rsidRPr="00F55DDF">
        <w:rPr>
          <w:rFonts w:ascii="Times New Roman" w:hAnsi="Times New Roman" w:cs="Times New Roman"/>
          <w:sz w:val="24"/>
          <w:szCs w:val="24"/>
          <w:lang w:val="en-US"/>
        </w:rPr>
        <w:t xml:space="preserve"> to </w:t>
      </w:r>
      <w:proofErr w:type="spellStart"/>
      <w:r w:rsidRPr="00F55DDF">
        <w:rPr>
          <w:rFonts w:ascii="Times New Roman" w:hAnsi="Times New Roman" w:cs="Times New Roman"/>
          <w:sz w:val="24"/>
          <w:szCs w:val="24"/>
          <w:lang w:val="en-US"/>
        </w:rPr>
        <w:t>Mukono</w:t>
      </w:r>
      <w:proofErr w:type="spellEnd"/>
      <w:r w:rsidRPr="00F55DDF">
        <w:rPr>
          <w:rFonts w:ascii="Times New Roman" w:hAnsi="Times New Roman" w:cs="Times New Roman"/>
          <w:sz w:val="24"/>
          <w:szCs w:val="24"/>
          <w:lang w:val="en-US"/>
        </w:rPr>
        <w:t xml:space="preserve"> Bookshop for the items supplied on P.V.No.3008.</w:t>
      </w:r>
    </w:p>
    <w:p w:rsidR="00F55DDF" w:rsidRPr="00F55DDF" w:rsidRDefault="00F55DDF" w:rsidP="00F55DDF">
      <w:pPr>
        <w:pStyle w:val="ListParagraph"/>
        <w:spacing w:after="0"/>
        <w:jc w:val="both"/>
        <w:rPr>
          <w:rFonts w:ascii="Times New Roman" w:hAnsi="Times New Roman" w:cs="Times New Roman"/>
          <w:sz w:val="24"/>
          <w:szCs w:val="24"/>
          <w:lang w:val="en-US"/>
        </w:rPr>
      </w:pPr>
    </w:p>
    <w:p w:rsidR="00F55DDF" w:rsidRPr="00F55DDF" w:rsidRDefault="00F55DDF" w:rsidP="00F55DDF">
      <w:pPr>
        <w:pStyle w:val="ListParagraph"/>
        <w:spacing w:after="0"/>
        <w:jc w:val="both"/>
        <w:rPr>
          <w:rFonts w:ascii="Times New Roman" w:hAnsi="Times New Roman" w:cs="Times New Roman"/>
          <w:b/>
          <w:bCs/>
          <w:sz w:val="24"/>
          <w:szCs w:val="24"/>
          <w:lang w:val="en-US"/>
        </w:rPr>
      </w:pPr>
      <w:r w:rsidRPr="00F55DDF">
        <w:rPr>
          <w:rFonts w:ascii="Times New Roman" w:hAnsi="Times New Roman" w:cs="Times New Roman"/>
          <w:b/>
          <w:bCs/>
          <w:sz w:val="24"/>
          <w:szCs w:val="24"/>
          <w:lang w:val="en-US"/>
        </w:rPr>
        <w:t xml:space="preserve">Required:  </w:t>
      </w:r>
    </w:p>
    <w:p w:rsidR="00F55DDF" w:rsidRPr="00F55DDF" w:rsidRDefault="00F55DDF" w:rsidP="00F55DDF">
      <w:pPr>
        <w:pStyle w:val="ListParagraph"/>
        <w:spacing w:after="0"/>
        <w:jc w:val="both"/>
        <w:rPr>
          <w:rFonts w:ascii="Times New Roman" w:hAnsi="Times New Roman" w:cs="Times New Roman"/>
          <w:b/>
          <w:bCs/>
          <w:sz w:val="24"/>
          <w:szCs w:val="24"/>
          <w:lang w:val="en-US"/>
        </w:rPr>
      </w:pPr>
      <w:r w:rsidRPr="00F55DDF">
        <w:rPr>
          <w:rFonts w:ascii="Times New Roman" w:hAnsi="Times New Roman" w:cs="Times New Roman"/>
          <w:sz w:val="24"/>
          <w:szCs w:val="24"/>
          <w:lang w:val="en-US"/>
        </w:rPr>
        <w:t xml:space="preserve">You are required to post the transactions in a Vote Book.      </w:t>
      </w:r>
      <w:r w:rsidRPr="00F55DDF">
        <w:rPr>
          <w:rFonts w:ascii="Times New Roman" w:hAnsi="Times New Roman" w:cs="Times New Roman"/>
          <w:b/>
          <w:bCs/>
          <w:sz w:val="24"/>
          <w:szCs w:val="24"/>
          <w:lang w:val="en-US"/>
        </w:rPr>
        <w:t>14 Marks</w:t>
      </w:r>
    </w:p>
    <w:p w:rsidR="00F55DDF" w:rsidRPr="00F55DDF" w:rsidRDefault="00F55DDF" w:rsidP="00F55DDF">
      <w:pPr>
        <w:jc w:val="both"/>
      </w:pPr>
    </w:p>
    <w:p w:rsidR="00F55DDF" w:rsidRPr="00F55DDF" w:rsidRDefault="00F55DDF" w:rsidP="00F55DDF">
      <w:pPr>
        <w:jc w:val="both"/>
      </w:pPr>
    </w:p>
    <w:p w:rsidR="00F55DDF" w:rsidRPr="00F55DDF" w:rsidRDefault="00F55DDF" w:rsidP="00F55DDF">
      <w:pPr>
        <w:jc w:val="both"/>
      </w:pPr>
      <w:r w:rsidRPr="00F55DDF">
        <w:rPr>
          <w:b/>
        </w:rPr>
        <w:t>Analysis cash book:</w:t>
      </w:r>
      <w:r w:rsidRPr="00F55DDF">
        <w:t xml:space="preserve"> </w:t>
      </w:r>
    </w:p>
    <w:p w:rsidR="00F55DDF" w:rsidRPr="00F55DDF" w:rsidRDefault="00F55DDF" w:rsidP="00F55DDF">
      <w:pPr>
        <w:tabs>
          <w:tab w:val="left" w:pos="720"/>
        </w:tabs>
        <w:jc w:val="both"/>
      </w:pPr>
      <w:r w:rsidRPr="00F55DDF">
        <w:t xml:space="preserve">this is like a petty cash book and is usually used for the purpose of re-enforcement to the holder of a standing </w:t>
      </w:r>
      <w:proofErr w:type="spellStart"/>
      <w:r w:rsidRPr="00F55DDF">
        <w:t>imprest</w:t>
      </w:r>
      <w:proofErr w:type="spellEnd"/>
      <w:r w:rsidRPr="00F55DDF">
        <w:t xml:space="preserve">. It shows the amount authorized as standing </w:t>
      </w:r>
      <w:proofErr w:type="spellStart"/>
      <w:r w:rsidRPr="00F55DDF">
        <w:t>imprest</w:t>
      </w:r>
      <w:proofErr w:type="spellEnd"/>
      <w:r w:rsidRPr="00F55DDF">
        <w:t xml:space="preserve">. The payment made under various types of items and balance at hand. In other </w:t>
      </w:r>
      <w:proofErr w:type="spellStart"/>
      <w:r w:rsidRPr="00F55DDF">
        <w:t>wards</w:t>
      </w:r>
      <w:proofErr w:type="spellEnd"/>
      <w:r w:rsidRPr="00F55DDF">
        <w:t xml:space="preserve">, the analysis cash book analysis the amount spent from the standing </w:t>
      </w:r>
      <w:proofErr w:type="spellStart"/>
      <w:r w:rsidRPr="00F55DDF">
        <w:t>imprest</w:t>
      </w:r>
      <w:proofErr w:type="spellEnd"/>
      <w:r w:rsidRPr="00F55DDF">
        <w:t xml:space="preserve"> which is due for re-enforcement.</w:t>
      </w:r>
      <w:r w:rsidRPr="00F55DDF">
        <w:rPr>
          <w:b/>
        </w:rPr>
        <w:t xml:space="preserve"> “</w:t>
      </w:r>
      <w:proofErr w:type="spellStart"/>
      <w:r w:rsidRPr="00F55DDF">
        <w:rPr>
          <w:b/>
        </w:rPr>
        <w:t>Imprest</w:t>
      </w:r>
      <w:proofErr w:type="spellEnd"/>
      <w:r w:rsidRPr="00F55DDF">
        <w:rPr>
          <w:b/>
        </w:rPr>
        <w:t xml:space="preserve"> system</w:t>
      </w:r>
      <w:r w:rsidRPr="00F55DDF">
        <w:t>- is where the cashier gives the petty cashier enough cash to meet his needs for the period”. At the end of the period, the cashier finds out the amount spent. The petty cashier will produce the petty cash vouchers as evidence of the amount spent. The petty cash in hand should than be equal to the original to the amount with which the period was stated.</w:t>
      </w:r>
    </w:p>
    <w:p w:rsidR="00595D2F" w:rsidRDefault="00595D2F" w:rsidP="00F55DDF">
      <w:pPr>
        <w:jc w:val="both"/>
        <w:rPr>
          <w:b/>
          <w:bCs/>
        </w:rPr>
      </w:pPr>
    </w:p>
    <w:p w:rsidR="00F55DDF" w:rsidRPr="00F55DDF" w:rsidRDefault="00F55DDF" w:rsidP="00F55DDF">
      <w:pPr>
        <w:jc w:val="both"/>
      </w:pPr>
      <w:r w:rsidRPr="00F55DDF">
        <w:rPr>
          <w:b/>
          <w:bCs/>
        </w:rPr>
        <w:lastRenderedPageBreak/>
        <w:t>TREASURY SINGLE ACCOUNT</w:t>
      </w:r>
      <w:r w:rsidRPr="00F55DDF">
        <w:t xml:space="preserve"> (TSA)</w:t>
      </w:r>
    </w:p>
    <w:p w:rsidR="00F55DDF" w:rsidRPr="00F55DDF" w:rsidRDefault="00F55DDF" w:rsidP="00F55DDF">
      <w:pPr>
        <w:pStyle w:val="ListParagraph"/>
        <w:spacing w:after="0"/>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The TSA is a recently introduced cash control and management tool. It is a unified structure of government bank accounts through which government transacts all its receipts and payments with a consolidated view of its cash resources.</w:t>
      </w:r>
    </w:p>
    <w:p w:rsidR="00F55DDF" w:rsidRPr="00F55DDF" w:rsidRDefault="00F55DDF" w:rsidP="00F55DDF">
      <w:pPr>
        <w:pStyle w:val="ListParagraph"/>
        <w:spacing w:after="0"/>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The primary objective of the TSA is to ensure management of government aggregate cash balances in order to:</w:t>
      </w:r>
    </w:p>
    <w:p w:rsidR="00F55DDF" w:rsidRPr="00F55DDF" w:rsidRDefault="00F55DDF" w:rsidP="00F55DDF">
      <w:pPr>
        <w:pStyle w:val="ListParagraph"/>
        <w:numPr>
          <w:ilvl w:val="0"/>
          <w:numId w:val="18"/>
        </w:numPr>
        <w:spacing w:after="0"/>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Minimize transaction costs during budget execution.</w:t>
      </w:r>
    </w:p>
    <w:p w:rsidR="00F55DDF" w:rsidRPr="00F55DDF" w:rsidRDefault="00F55DDF" w:rsidP="00F55DDF">
      <w:pPr>
        <w:pStyle w:val="ListParagraph"/>
        <w:numPr>
          <w:ilvl w:val="0"/>
          <w:numId w:val="18"/>
        </w:numPr>
        <w:spacing w:after="0"/>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Ensure efficient control and monitoring of funds released to various government agencies and</w:t>
      </w:r>
    </w:p>
    <w:p w:rsidR="00F55DDF" w:rsidRPr="00F55DDF" w:rsidRDefault="00F55DDF" w:rsidP="00F55DDF">
      <w:pPr>
        <w:pStyle w:val="ListParagraph"/>
        <w:numPr>
          <w:ilvl w:val="0"/>
          <w:numId w:val="18"/>
        </w:numPr>
        <w:spacing w:after="0"/>
        <w:ind w:left="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Improve coordination between fiscal and monetary policy implementation.</w:t>
      </w:r>
    </w:p>
    <w:p w:rsidR="00F55DDF" w:rsidRPr="00F55DDF" w:rsidRDefault="00F55DDF" w:rsidP="00F55DDF">
      <w:pPr>
        <w:jc w:val="both"/>
      </w:pPr>
      <w:r w:rsidRPr="00F55DDF">
        <w:t>The Government adapted a decentralized TSA -Zero balanced accounts model in the short to medium term. The model aggregates all government cash balances into a set of linked bank accounts. In future, Government plans to go to a centralized TSA with a single bank account into which all GOU (Public) revenues will flow and from which all payments will be made.</w:t>
      </w:r>
    </w:p>
    <w:p w:rsidR="00F55DDF" w:rsidRPr="00F55DDF" w:rsidRDefault="00F55DDF" w:rsidP="00F55DDF">
      <w:pPr>
        <w:jc w:val="both"/>
      </w:pPr>
      <w:r w:rsidRPr="00F55DDF">
        <w:t>The GOU TSA framework is being implemented in a phased manner initially covering expenditure and Revenue bank accounts for central government votes.</w:t>
      </w:r>
    </w:p>
    <w:p w:rsidR="00F55DDF" w:rsidRPr="00F55DDF" w:rsidRDefault="00F55DDF" w:rsidP="00F55DDF">
      <w:pPr>
        <w:jc w:val="both"/>
      </w:pPr>
      <w:r w:rsidRPr="00F55DDF">
        <w:t>The initial phase covered central government bank accounts managed through the IFMS maintained at the Bank of Uganda (BOU) and upcountry referral Hospitals connected unto the IFMS. It excluded local government accounts, foreign mission accounts, accounts of upcountry based agencies and accounts of state-owned trading entities.</w:t>
      </w:r>
    </w:p>
    <w:p w:rsidR="00F55DDF" w:rsidRPr="00F55DDF" w:rsidRDefault="00F55DDF" w:rsidP="00F55DDF">
      <w:pPr>
        <w:ind w:left="720"/>
        <w:jc w:val="both"/>
      </w:pPr>
      <w:r w:rsidRPr="00F55DDF">
        <w:t>The model operates two types of TSA account-TSA Holding Account and TSA Sub Account (TSSA).</w:t>
      </w:r>
    </w:p>
    <w:p w:rsidR="00F55DDF" w:rsidRPr="00F55DDF" w:rsidRDefault="00F55DDF" w:rsidP="00F55DDF">
      <w:pPr>
        <w:ind w:left="720"/>
        <w:jc w:val="both"/>
      </w:pPr>
    </w:p>
    <w:p w:rsidR="00F55DDF" w:rsidRPr="00F55DDF" w:rsidRDefault="00F55DDF" w:rsidP="00F55DDF">
      <w:pPr>
        <w:ind w:left="720"/>
        <w:jc w:val="both"/>
        <w:rPr>
          <w:b/>
          <w:bCs/>
        </w:rPr>
      </w:pPr>
      <w:r w:rsidRPr="00F55DDF">
        <w:rPr>
          <w:b/>
          <w:bCs/>
        </w:rPr>
        <w:t xml:space="preserve">TSA Holding Account </w:t>
      </w:r>
    </w:p>
    <w:p w:rsidR="00F55DDF" w:rsidRPr="00F55DDF" w:rsidRDefault="00F55DDF" w:rsidP="00F55DDF">
      <w:pPr>
        <w:ind w:left="720"/>
        <w:jc w:val="both"/>
      </w:pPr>
      <w:r w:rsidRPr="00F55DDF">
        <w:t>This account is operated by the Accountant General at Bank of Uganda. The account serves two main purposes:</w:t>
      </w:r>
    </w:p>
    <w:p w:rsidR="00F55DDF" w:rsidRPr="00F55DDF" w:rsidRDefault="00F55DDF" w:rsidP="00F55DDF">
      <w:pPr>
        <w:pStyle w:val="ListParagraph"/>
        <w:numPr>
          <w:ilvl w:val="0"/>
          <w:numId w:val="19"/>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 xml:space="preserve">It receives funds from the Consolidated Fund according to approved cash limits and accounting warrants on a need basis (quarterly, special release or for supplementary funding). </w:t>
      </w:r>
    </w:p>
    <w:p w:rsidR="00F55DDF" w:rsidRPr="00F55DDF" w:rsidRDefault="00F55DDF" w:rsidP="00F55DDF">
      <w:pPr>
        <w:pStyle w:val="ListParagraph"/>
        <w:numPr>
          <w:ilvl w:val="0"/>
          <w:numId w:val="19"/>
        </w:numPr>
        <w:spacing w:after="0"/>
        <w:jc w:val="both"/>
        <w:rPr>
          <w:rFonts w:ascii="Times New Roman" w:hAnsi="Times New Roman" w:cs="Times New Roman"/>
          <w:sz w:val="24"/>
          <w:szCs w:val="24"/>
          <w:lang w:val="en-US"/>
        </w:rPr>
      </w:pPr>
      <w:r w:rsidRPr="00F55DDF">
        <w:rPr>
          <w:rFonts w:ascii="Times New Roman" w:hAnsi="Times New Roman" w:cs="Times New Roman"/>
          <w:sz w:val="24"/>
          <w:szCs w:val="24"/>
          <w:lang w:val="en-US"/>
        </w:rPr>
        <w:t>It is used to transfer funds to the TSA Sub Account (TSSA) to fund payments for expenditures by the votes.</w:t>
      </w:r>
    </w:p>
    <w:p w:rsidR="00F55DDF" w:rsidRPr="00F55DDF" w:rsidRDefault="00F55DDF" w:rsidP="00F55DDF">
      <w:pPr>
        <w:ind w:left="720"/>
        <w:jc w:val="both"/>
      </w:pPr>
      <w:r w:rsidRPr="00F55DDF">
        <w:t>The total of the available unpaid amount on each vote’s accounting warrant equals the TSA holding account pool balance as each vote has an equivalent amount relating to its unpaid out amount on its accounting warrant.</w:t>
      </w:r>
    </w:p>
    <w:p w:rsidR="00F55DDF" w:rsidRPr="00F55DDF" w:rsidRDefault="00F55DDF" w:rsidP="00F55DDF">
      <w:pPr>
        <w:ind w:left="720"/>
        <w:jc w:val="both"/>
      </w:pPr>
    </w:p>
    <w:p w:rsidR="00F55DDF" w:rsidRPr="00F55DDF" w:rsidRDefault="00F55DDF" w:rsidP="00F55DDF">
      <w:pPr>
        <w:ind w:left="720"/>
        <w:jc w:val="both"/>
        <w:rPr>
          <w:b/>
          <w:bCs/>
        </w:rPr>
      </w:pPr>
      <w:r w:rsidRPr="00F55DDF">
        <w:rPr>
          <w:b/>
          <w:bCs/>
        </w:rPr>
        <w:t>TSA Sub Account (TSSA)</w:t>
      </w:r>
    </w:p>
    <w:p w:rsidR="00F55DDF" w:rsidRPr="00F55DDF" w:rsidRDefault="00F55DDF" w:rsidP="00F55DDF">
      <w:pPr>
        <w:ind w:left="720"/>
        <w:jc w:val="both"/>
      </w:pPr>
      <w:r w:rsidRPr="00F55DDF">
        <w:t>TSA Sub Account (TSSA) replaced the Treasury General Account (TGA). The TSSA is funded from the TSA Holding Account instantly based on aggregated totals of approved invoices submitted for payment. The remaining account balances on the TSSA equivalent to unpaid invoices is swept back to the TSA holding Account on a daily basis leaving a zero balance.</w:t>
      </w:r>
    </w:p>
    <w:p w:rsidR="00F55DDF" w:rsidRPr="00F55DDF" w:rsidRDefault="00F55DDF" w:rsidP="00F55DDF">
      <w:pPr>
        <w:ind w:left="720"/>
        <w:jc w:val="both"/>
      </w:pPr>
      <w:r w:rsidRPr="00F55DDF">
        <w:t>It is important to note that under this decentralized model, each vote operates a TSSA equivalent to the former TGA.</w:t>
      </w:r>
    </w:p>
    <w:p w:rsidR="00F55DDF" w:rsidRPr="00F55DDF" w:rsidRDefault="00F55DDF" w:rsidP="00F55DDF">
      <w:pPr>
        <w:ind w:left="720"/>
        <w:jc w:val="both"/>
      </w:pPr>
    </w:p>
    <w:p w:rsidR="00595D2F" w:rsidRDefault="00595D2F" w:rsidP="00F55DDF">
      <w:pPr>
        <w:ind w:left="720"/>
        <w:jc w:val="both"/>
        <w:rPr>
          <w:b/>
          <w:bCs/>
        </w:rPr>
      </w:pPr>
    </w:p>
    <w:p w:rsidR="00595D2F" w:rsidRDefault="00595D2F" w:rsidP="00F55DDF">
      <w:pPr>
        <w:ind w:left="720"/>
        <w:jc w:val="both"/>
        <w:rPr>
          <w:b/>
          <w:bCs/>
        </w:rPr>
      </w:pPr>
    </w:p>
    <w:p w:rsidR="00F55DDF" w:rsidRPr="00F55DDF" w:rsidRDefault="00F55DDF" w:rsidP="00F55DDF">
      <w:pPr>
        <w:ind w:left="720"/>
        <w:jc w:val="both"/>
        <w:rPr>
          <w:b/>
          <w:bCs/>
        </w:rPr>
      </w:pPr>
      <w:r w:rsidRPr="00F55DDF">
        <w:rPr>
          <w:b/>
          <w:bCs/>
        </w:rPr>
        <w:lastRenderedPageBreak/>
        <w:t>EFT Cash account</w:t>
      </w:r>
    </w:p>
    <w:p w:rsidR="00F55DDF" w:rsidRPr="00F55DDF" w:rsidRDefault="00F55DDF" w:rsidP="00F55DDF">
      <w:pPr>
        <w:ind w:left="720"/>
        <w:jc w:val="both"/>
      </w:pPr>
      <w:r w:rsidRPr="00F55DDF">
        <w:t>This is a disbursing account for cash withdrawals at BOU. The account is funded from the TSSA by votes preparing cash invoices for withdrawal of cash at BOU which are then processed on the EFT cash account. Once that is done the votes then submit cash withdrawal payment requests with all the necessary approvals to BOU to collect the cash. The unutilized cash is swept daily to the TSSA Account. Sweeping means that any balance remaining on the TSSA at the end of the day is swept back to the TSA holding account.</w:t>
      </w:r>
    </w:p>
    <w:p w:rsidR="00F55DDF" w:rsidRPr="00F55DDF" w:rsidRDefault="00F55DDF" w:rsidP="00F55DDF">
      <w:pPr>
        <w:ind w:left="720"/>
        <w:jc w:val="both"/>
      </w:pPr>
    </w:p>
    <w:p w:rsidR="00FC7198" w:rsidRPr="00F55DDF" w:rsidRDefault="00FC7198" w:rsidP="00FC7198"/>
    <w:p w:rsidR="00FC7198" w:rsidRPr="00F55DDF" w:rsidRDefault="00FC7198" w:rsidP="00FC7198"/>
    <w:p w:rsidR="00FC7198" w:rsidRPr="00F55DDF" w:rsidRDefault="00CE6B19" w:rsidP="00FC7198">
      <w:pPr>
        <w:rPr>
          <w:b/>
          <w:sz w:val="32"/>
          <w:szCs w:val="32"/>
        </w:rPr>
      </w:pPr>
      <w:hyperlink r:id="rId7" w:tgtFrame="_blank" w:history="1">
        <w:r w:rsidR="00FC7198" w:rsidRPr="00F55DDF">
          <w:rPr>
            <w:rStyle w:val="Hyperlink"/>
            <w:b/>
            <w:color w:val="auto"/>
            <w:sz w:val="32"/>
            <w:szCs w:val="32"/>
          </w:rPr>
          <w:t>Asset Register</w:t>
        </w:r>
      </w:hyperlink>
    </w:p>
    <w:p w:rsidR="00FC7198" w:rsidRPr="00F55DDF" w:rsidRDefault="00FC7198" w:rsidP="00FC7198">
      <w:pPr>
        <w:rPr>
          <w:sz w:val="28"/>
          <w:szCs w:val="28"/>
        </w:rPr>
      </w:pPr>
    </w:p>
    <w:p w:rsidR="00FC7198" w:rsidRPr="00F55DDF" w:rsidRDefault="00FC7198" w:rsidP="00FC7198">
      <w:pPr>
        <w:rPr>
          <w:sz w:val="28"/>
          <w:szCs w:val="28"/>
        </w:rPr>
      </w:pPr>
      <w:r w:rsidRPr="00F55DDF">
        <w:rPr>
          <w:sz w:val="28"/>
          <w:szCs w:val="28"/>
        </w:rPr>
        <w:t xml:space="preserve">An </w:t>
      </w:r>
      <w:hyperlink r:id="rId8" w:tgtFrame="_blank" w:history="1">
        <w:r w:rsidRPr="00F55DDF">
          <w:rPr>
            <w:rStyle w:val="Hyperlink"/>
            <w:color w:val="auto"/>
            <w:sz w:val="28"/>
            <w:szCs w:val="28"/>
          </w:rPr>
          <w:t>Asset Register</w:t>
        </w:r>
      </w:hyperlink>
      <w:r w:rsidRPr="00F55DDF">
        <w:rPr>
          <w:sz w:val="28"/>
          <w:szCs w:val="28"/>
        </w:rPr>
        <w:t xml:space="preserve"> is a comprehensive record of all physical, financial, or digital assets owned or operated by an organization. </w:t>
      </w:r>
    </w:p>
    <w:p w:rsidR="00FC7198" w:rsidRPr="00F55DDF" w:rsidRDefault="00FC7198" w:rsidP="00FC7198">
      <w:pPr>
        <w:rPr>
          <w:b/>
          <w:bCs/>
          <w:sz w:val="28"/>
          <w:szCs w:val="28"/>
        </w:rPr>
      </w:pP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What Is an Asset Register?</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In its simplest form, an asset register is a detailed list compiled of all your business assets. Assets can be physical/fixed assets, IT assets, digital assets, or specific assets relating to operations such as schools or hotels. It includes details like:</w:t>
      </w:r>
    </w:p>
    <w:p w:rsidR="00FC7198" w:rsidRPr="00F55DDF" w:rsidRDefault="00FC7198" w:rsidP="00FC7198">
      <w:pPr>
        <w:numPr>
          <w:ilvl w:val="0"/>
          <w:numId w:val="4"/>
        </w:numPr>
        <w:shd w:val="clear" w:color="auto" w:fill="FFFFFF"/>
        <w:ind w:left="0"/>
        <w:textAlignment w:val="baseline"/>
        <w:rPr>
          <w:sz w:val="28"/>
          <w:szCs w:val="28"/>
        </w:rPr>
      </w:pPr>
      <w:r w:rsidRPr="00F55DDF">
        <w:rPr>
          <w:sz w:val="28"/>
          <w:szCs w:val="28"/>
        </w:rPr>
        <w:t>What is the asset</w:t>
      </w:r>
    </w:p>
    <w:p w:rsidR="00FC7198" w:rsidRPr="00F55DDF" w:rsidRDefault="00FC7198" w:rsidP="00FC7198">
      <w:pPr>
        <w:numPr>
          <w:ilvl w:val="0"/>
          <w:numId w:val="4"/>
        </w:numPr>
        <w:shd w:val="clear" w:color="auto" w:fill="FFFFFF"/>
        <w:ind w:left="0"/>
        <w:textAlignment w:val="baseline"/>
        <w:rPr>
          <w:sz w:val="28"/>
          <w:szCs w:val="28"/>
        </w:rPr>
      </w:pPr>
      <w:r w:rsidRPr="00F55DDF">
        <w:rPr>
          <w:sz w:val="28"/>
          <w:szCs w:val="28"/>
        </w:rPr>
        <w:t>The exact location of each asset</w:t>
      </w:r>
    </w:p>
    <w:p w:rsidR="00FC7198" w:rsidRPr="00F55DDF" w:rsidRDefault="00FC7198" w:rsidP="00FC7198">
      <w:pPr>
        <w:numPr>
          <w:ilvl w:val="0"/>
          <w:numId w:val="4"/>
        </w:numPr>
        <w:shd w:val="clear" w:color="auto" w:fill="FFFFFF"/>
        <w:ind w:left="0"/>
        <w:textAlignment w:val="baseline"/>
        <w:rPr>
          <w:sz w:val="28"/>
          <w:szCs w:val="28"/>
        </w:rPr>
      </w:pPr>
      <w:r w:rsidRPr="00F55DDF">
        <w:rPr>
          <w:sz w:val="28"/>
          <w:szCs w:val="28"/>
        </w:rPr>
        <w:t>Procurement details including purchase date and price</w:t>
      </w:r>
    </w:p>
    <w:p w:rsidR="00FC7198" w:rsidRPr="00F55DDF" w:rsidRDefault="00FC7198" w:rsidP="00FC7198">
      <w:pPr>
        <w:numPr>
          <w:ilvl w:val="0"/>
          <w:numId w:val="4"/>
        </w:numPr>
        <w:shd w:val="clear" w:color="auto" w:fill="FFFFFF"/>
        <w:ind w:left="0"/>
        <w:textAlignment w:val="baseline"/>
        <w:rPr>
          <w:sz w:val="28"/>
          <w:szCs w:val="28"/>
        </w:rPr>
      </w:pPr>
      <w:r w:rsidRPr="00F55DDF">
        <w:rPr>
          <w:sz w:val="28"/>
          <w:szCs w:val="28"/>
        </w:rPr>
        <w:t>Estimated life expectancy</w:t>
      </w:r>
    </w:p>
    <w:p w:rsidR="00FC7198" w:rsidRPr="00F55DDF" w:rsidRDefault="00FC7198" w:rsidP="00FC7198">
      <w:pPr>
        <w:numPr>
          <w:ilvl w:val="0"/>
          <w:numId w:val="4"/>
        </w:numPr>
        <w:shd w:val="clear" w:color="auto" w:fill="FFFFFF"/>
        <w:ind w:left="0"/>
        <w:textAlignment w:val="baseline"/>
        <w:rPr>
          <w:sz w:val="28"/>
          <w:szCs w:val="28"/>
        </w:rPr>
      </w:pPr>
      <w:r w:rsidRPr="00F55DDF">
        <w:rPr>
          <w:sz w:val="28"/>
          <w:szCs w:val="28"/>
        </w:rPr>
        <w:t>Depreciation value</w:t>
      </w:r>
    </w:p>
    <w:p w:rsidR="00FC7198" w:rsidRPr="00F55DDF" w:rsidRDefault="00FC7198" w:rsidP="00FC7198">
      <w:pPr>
        <w:numPr>
          <w:ilvl w:val="0"/>
          <w:numId w:val="4"/>
        </w:numPr>
        <w:shd w:val="clear" w:color="auto" w:fill="FFFFFF"/>
        <w:ind w:left="0"/>
        <w:textAlignment w:val="baseline"/>
        <w:rPr>
          <w:sz w:val="28"/>
          <w:szCs w:val="28"/>
        </w:rPr>
      </w:pPr>
      <w:r w:rsidRPr="00F55DDF">
        <w:rPr>
          <w:sz w:val="28"/>
          <w:szCs w:val="28"/>
        </w:rPr>
        <w:t>Insurance and compliance details</w:t>
      </w:r>
    </w:p>
    <w:p w:rsidR="00FC7198" w:rsidRPr="00F55DDF" w:rsidRDefault="00FC7198" w:rsidP="00FC7198">
      <w:pPr>
        <w:numPr>
          <w:ilvl w:val="0"/>
          <w:numId w:val="4"/>
        </w:numPr>
        <w:shd w:val="clear" w:color="auto" w:fill="FFFFFF"/>
        <w:ind w:left="0"/>
        <w:textAlignment w:val="baseline"/>
        <w:rPr>
          <w:sz w:val="28"/>
          <w:szCs w:val="28"/>
        </w:rPr>
      </w:pPr>
      <w:r w:rsidRPr="00F55DDF">
        <w:rPr>
          <w:sz w:val="28"/>
          <w:szCs w:val="28"/>
        </w:rPr>
        <w:t>Maintenance history including repairs and downtime</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The purpose of an asset register is to enable businesses to know the status, procurement date, location, price, depreciation, and current value of each asset.</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Other benefits of maintaining an accurate asset register include:</w:t>
      </w:r>
    </w:p>
    <w:p w:rsidR="00FC7198" w:rsidRPr="00F55DDF" w:rsidRDefault="00FC7198" w:rsidP="00FC7198">
      <w:pPr>
        <w:numPr>
          <w:ilvl w:val="0"/>
          <w:numId w:val="5"/>
        </w:numPr>
        <w:shd w:val="clear" w:color="auto" w:fill="FFFFFF"/>
        <w:ind w:left="0"/>
        <w:textAlignment w:val="baseline"/>
        <w:rPr>
          <w:sz w:val="28"/>
          <w:szCs w:val="28"/>
        </w:rPr>
      </w:pPr>
      <w:r w:rsidRPr="00F55DDF">
        <w:rPr>
          <w:sz w:val="28"/>
          <w:szCs w:val="28"/>
        </w:rPr>
        <w:t>Providing complete transparency of all asset data</w:t>
      </w:r>
    </w:p>
    <w:p w:rsidR="00FC7198" w:rsidRPr="00F55DDF" w:rsidRDefault="00FC7198" w:rsidP="00FC7198">
      <w:pPr>
        <w:numPr>
          <w:ilvl w:val="0"/>
          <w:numId w:val="5"/>
        </w:numPr>
        <w:shd w:val="clear" w:color="auto" w:fill="FFFFFF"/>
        <w:ind w:left="0"/>
        <w:textAlignment w:val="baseline"/>
        <w:rPr>
          <w:sz w:val="28"/>
          <w:szCs w:val="28"/>
        </w:rPr>
      </w:pPr>
      <w:r w:rsidRPr="00F55DDF">
        <w:rPr>
          <w:sz w:val="28"/>
          <w:szCs w:val="28"/>
        </w:rPr>
        <w:t>Ensuring all assets remain compliant with regulatory standards</w:t>
      </w:r>
    </w:p>
    <w:p w:rsidR="00FC7198" w:rsidRPr="00F55DDF" w:rsidRDefault="00FC7198" w:rsidP="00FC7198">
      <w:pPr>
        <w:numPr>
          <w:ilvl w:val="0"/>
          <w:numId w:val="5"/>
        </w:numPr>
        <w:shd w:val="clear" w:color="auto" w:fill="FFFFFF"/>
        <w:ind w:left="0"/>
        <w:textAlignment w:val="baseline"/>
        <w:rPr>
          <w:sz w:val="28"/>
          <w:szCs w:val="28"/>
        </w:rPr>
      </w:pPr>
      <w:r w:rsidRPr="00F55DDF">
        <w:rPr>
          <w:sz w:val="28"/>
          <w:szCs w:val="28"/>
        </w:rPr>
        <w:t>Providing an accurate audit trail</w:t>
      </w:r>
    </w:p>
    <w:p w:rsidR="00FC7198" w:rsidRPr="00F55DDF" w:rsidRDefault="00FC7198" w:rsidP="00FC7198">
      <w:pPr>
        <w:numPr>
          <w:ilvl w:val="0"/>
          <w:numId w:val="5"/>
        </w:numPr>
        <w:shd w:val="clear" w:color="auto" w:fill="FFFFFF"/>
        <w:ind w:left="0"/>
        <w:textAlignment w:val="baseline"/>
        <w:rPr>
          <w:sz w:val="28"/>
          <w:szCs w:val="28"/>
        </w:rPr>
      </w:pPr>
      <w:r w:rsidRPr="00F55DDF">
        <w:rPr>
          <w:sz w:val="28"/>
          <w:szCs w:val="28"/>
        </w:rPr>
        <w:t>Helping to track and identify assets</w:t>
      </w:r>
    </w:p>
    <w:p w:rsidR="00FC7198" w:rsidRPr="00F55DDF" w:rsidRDefault="00FC7198" w:rsidP="00FC7198">
      <w:pPr>
        <w:numPr>
          <w:ilvl w:val="0"/>
          <w:numId w:val="5"/>
        </w:numPr>
        <w:shd w:val="clear" w:color="auto" w:fill="FFFFFF"/>
        <w:ind w:left="0"/>
        <w:textAlignment w:val="baseline"/>
        <w:rPr>
          <w:sz w:val="28"/>
          <w:szCs w:val="28"/>
        </w:rPr>
      </w:pPr>
      <w:r w:rsidRPr="00F55DDF">
        <w:rPr>
          <w:sz w:val="28"/>
          <w:szCs w:val="28"/>
        </w:rPr>
        <w:t>Preventing assets from being lost or stolen with accurate location data</w:t>
      </w:r>
    </w:p>
    <w:p w:rsidR="00FC7198" w:rsidRPr="00F55DDF" w:rsidRDefault="00FC7198" w:rsidP="00FC7198">
      <w:pPr>
        <w:numPr>
          <w:ilvl w:val="0"/>
          <w:numId w:val="5"/>
        </w:numPr>
        <w:shd w:val="clear" w:color="auto" w:fill="FFFFFF"/>
        <w:ind w:left="0"/>
        <w:textAlignment w:val="baseline"/>
        <w:rPr>
          <w:sz w:val="28"/>
          <w:szCs w:val="28"/>
        </w:rPr>
      </w:pPr>
      <w:r w:rsidRPr="00F55DDF">
        <w:rPr>
          <w:sz w:val="28"/>
          <w:szCs w:val="28"/>
        </w:rPr>
        <w:t>Allowing you to calculate depreciation</w:t>
      </w:r>
    </w:p>
    <w:p w:rsidR="00FC7198" w:rsidRPr="00F55DDF" w:rsidRDefault="00FC7198" w:rsidP="00FC7198">
      <w:pPr>
        <w:numPr>
          <w:ilvl w:val="0"/>
          <w:numId w:val="5"/>
        </w:numPr>
        <w:shd w:val="clear" w:color="auto" w:fill="FFFFFF"/>
        <w:ind w:left="0"/>
        <w:textAlignment w:val="baseline"/>
        <w:rPr>
          <w:sz w:val="28"/>
          <w:szCs w:val="28"/>
        </w:rPr>
      </w:pPr>
      <w:r w:rsidRPr="00F55DDF">
        <w:rPr>
          <w:sz w:val="28"/>
          <w:szCs w:val="28"/>
        </w:rPr>
        <w:t>Estimating maintenance and repair costs</w:t>
      </w:r>
    </w:p>
    <w:p w:rsidR="00FC7198" w:rsidRPr="00F55DDF" w:rsidRDefault="00FC7198" w:rsidP="00FC7198">
      <w:pPr>
        <w:pStyle w:val="NormalWeb"/>
        <w:shd w:val="clear" w:color="auto" w:fill="FFFFFF"/>
        <w:spacing w:before="0" w:beforeAutospacing="0" w:after="0" w:afterAutospacing="0"/>
        <w:textAlignment w:val="baseline"/>
        <w:rPr>
          <w:sz w:val="28"/>
          <w:szCs w:val="28"/>
        </w:rPr>
      </w:pPr>
      <w:r w:rsidRPr="00F55DDF">
        <w:rPr>
          <w:sz w:val="28"/>
          <w:szCs w:val="28"/>
        </w:rPr>
        <w:t xml:space="preserve">An asset register is the second most desired feature of </w:t>
      </w:r>
      <w:hyperlink r:id="rId9" w:history="1">
        <w:r w:rsidRPr="00F55DDF">
          <w:rPr>
            <w:rStyle w:val="Hyperlink"/>
            <w:color w:val="auto"/>
            <w:sz w:val="28"/>
            <w:szCs w:val="28"/>
            <w:bdr w:val="none" w:sz="0" w:space="0" w:color="auto" w:frame="1"/>
          </w:rPr>
          <w:t>Asset Management Software</w:t>
        </w:r>
      </w:hyperlink>
      <w:r w:rsidRPr="00F55DDF">
        <w:rPr>
          <w:sz w:val="28"/>
          <w:szCs w:val="28"/>
        </w:rPr>
        <w:t xml:space="preserve">, with 77% of </w:t>
      </w:r>
      <w:proofErr w:type="spellStart"/>
      <w:r w:rsidRPr="00F55DDF">
        <w:rPr>
          <w:sz w:val="28"/>
          <w:szCs w:val="28"/>
        </w:rPr>
        <w:t>Comparesoft</w:t>
      </w:r>
      <w:proofErr w:type="spellEnd"/>
      <w:r w:rsidRPr="00F55DDF">
        <w:rPr>
          <w:sz w:val="28"/>
          <w:szCs w:val="28"/>
        </w:rPr>
        <w:t xml:space="preserve"> users listing it in their requirements. Yet </w:t>
      </w:r>
      <w:hyperlink r:id="rId10" w:tgtFrame="_blank" w:history="1">
        <w:r w:rsidRPr="00F55DDF">
          <w:rPr>
            <w:rStyle w:val="Hyperlink"/>
            <w:color w:val="auto"/>
            <w:sz w:val="28"/>
            <w:szCs w:val="28"/>
            <w:bdr w:val="none" w:sz="0" w:space="0" w:color="auto" w:frame="1"/>
          </w:rPr>
          <w:t>81%</w:t>
        </w:r>
      </w:hyperlink>
      <w:r w:rsidRPr="00F55DDF">
        <w:rPr>
          <w:sz w:val="28"/>
          <w:szCs w:val="28"/>
        </w:rPr>
        <w:t xml:space="preserve"> </w:t>
      </w:r>
      <w:r w:rsidRPr="00F55DDF">
        <w:rPr>
          <w:sz w:val="28"/>
          <w:szCs w:val="28"/>
        </w:rPr>
        <w:lastRenderedPageBreak/>
        <w:t>of small and medium businesses do not have an accurate view of their assets – let alone access to an asset register.</w:t>
      </w:r>
    </w:p>
    <w:p w:rsidR="00FC7198" w:rsidRPr="00F55DDF" w:rsidRDefault="00FC7198" w:rsidP="00FC7198">
      <w:pPr>
        <w:rPr>
          <w:b/>
          <w:bCs/>
          <w:sz w:val="28"/>
          <w:szCs w:val="28"/>
        </w:rPr>
      </w:pPr>
    </w:p>
    <w:p w:rsidR="00FC7198" w:rsidRPr="00F55DDF" w:rsidRDefault="00FC7198" w:rsidP="00FC7198">
      <w:pPr>
        <w:rPr>
          <w:b/>
          <w:bCs/>
          <w:sz w:val="28"/>
          <w:szCs w:val="28"/>
        </w:rPr>
      </w:pPr>
      <w:r w:rsidRPr="00F55DDF">
        <w:rPr>
          <w:b/>
          <w:bCs/>
          <w:sz w:val="28"/>
          <w:szCs w:val="28"/>
        </w:rPr>
        <w:t>Core Contents</w:t>
      </w:r>
    </w:p>
    <w:p w:rsidR="00FC7198" w:rsidRPr="00F55DDF" w:rsidRDefault="00FC7198" w:rsidP="00FC7198">
      <w:pPr>
        <w:rPr>
          <w:sz w:val="28"/>
          <w:szCs w:val="28"/>
        </w:rPr>
      </w:pPr>
      <w:r w:rsidRPr="00F55DDF">
        <w:rPr>
          <w:sz w:val="28"/>
          <w:szCs w:val="28"/>
        </w:rPr>
        <w:t>An asset register typically tracks the following information for each item:</w:t>
      </w:r>
    </w:p>
    <w:p w:rsidR="00FC7198" w:rsidRPr="00F55DDF" w:rsidRDefault="00FC7198" w:rsidP="00FC7198">
      <w:pPr>
        <w:numPr>
          <w:ilvl w:val="0"/>
          <w:numId w:val="1"/>
        </w:numPr>
        <w:ind w:left="0"/>
        <w:rPr>
          <w:sz w:val="28"/>
          <w:szCs w:val="28"/>
        </w:rPr>
      </w:pPr>
      <w:r w:rsidRPr="00F55DDF">
        <w:rPr>
          <w:rStyle w:val="Strong"/>
          <w:sz w:val="28"/>
          <w:szCs w:val="28"/>
        </w:rPr>
        <w:t>Asset ID / Tag Number:</w:t>
      </w:r>
      <w:r w:rsidRPr="00F55DDF">
        <w:rPr>
          <w:rStyle w:val="inqyif"/>
          <w:sz w:val="28"/>
          <w:szCs w:val="28"/>
        </w:rPr>
        <w:t xml:space="preserve"> A unique code or barcode for quick identification.</w:t>
      </w:r>
    </w:p>
    <w:p w:rsidR="00FC7198" w:rsidRPr="00F55DDF" w:rsidRDefault="00FC7198" w:rsidP="00FC7198">
      <w:pPr>
        <w:numPr>
          <w:ilvl w:val="0"/>
          <w:numId w:val="1"/>
        </w:numPr>
        <w:ind w:left="0"/>
        <w:rPr>
          <w:sz w:val="28"/>
          <w:szCs w:val="28"/>
        </w:rPr>
      </w:pPr>
      <w:r w:rsidRPr="00F55DDF">
        <w:rPr>
          <w:rStyle w:val="Strong"/>
          <w:sz w:val="28"/>
          <w:szCs w:val="28"/>
        </w:rPr>
        <w:t>Description &amp; Category:</w:t>
      </w:r>
      <w:r w:rsidRPr="00F55DDF">
        <w:rPr>
          <w:rStyle w:val="inqyif"/>
          <w:sz w:val="28"/>
          <w:szCs w:val="28"/>
        </w:rPr>
        <w:t xml:space="preserve"> What the asset is and its type (e.g., machinery, IT hardware, vehicle).</w:t>
      </w:r>
    </w:p>
    <w:p w:rsidR="00FC7198" w:rsidRPr="00F55DDF" w:rsidRDefault="00FC7198" w:rsidP="00FC7198">
      <w:pPr>
        <w:numPr>
          <w:ilvl w:val="0"/>
          <w:numId w:val="1"/>
        </w:numPr>
        <w:ind w:left="0"/>
        <w:rPr>
          <w:sz w:val="28"/>
          <w:szCs w:val="28"/>
        </w:rPr>
      </w:pPr>
      <w:r w:rsidRPr="00F55DDF">
        <w:rPr>
          <w:rStyle w:val="Strong"/>
          <w:sz w:val="28"/>
          <w:szCs w:val="28"/>
        </w:rPr>
        <w:t>Location &amp; User:</w:t>
      </w:r>
      <w:r w:rsidRPr="00F55DDF">
        <w:rPr>
          <w:rStyle w:val="inqyif"/>
          <w:sz w:val="28"/>
          <w:szCs w:val="28"/>
        </w:rPr>
        <w:t xml:space="preserve"> Where the asset is physically housed and who is responsible for it.</w:t>
      </w:r>
    </w:p>
    <w:p w:rsidR="00FC7198" w:rsidRPr="00F55DDF" w:rsidRDefault="00FC7198" w:rsidP="00FC7198">
      <w:pPr>
        <w:numPr>
          <w:ilvl w:val="0"/>
          <w:numId w:val="1"/>
        </w:numPr>
        <w:ind w:left="0"/>
        <w:rPr>
          <w:sz w:val="28"/>
          <w:szCs w:val="28"/>
        </w:rPr>
      </w:pPr>
      <w:r w:rsidRPr="00F55DDF">
        <w:rPr>
          <w:rStyle w:val="Strong"/>
          <w:sz w:val="28"/>
          <w:szCs w:val="28"/>
        </w:rPr>
        <w:t>Purchase Details:</w:t>
      </w:r>
      <w:r w:rsidRPr="00F55DDF">
        <w:rPr>
          <w:rStyle w:val="inqyif"/>
          <w:sz w:val="28"/>
          <w:szCs w:val="28"/>
        </w:rPr>
        <w:t xml:space="preserve"> The purchase date, supplier, and initial cost.</w:t>
      </w:r>
    </w:p>
    <w:p w:rsidR="00FC7198" w:rsidRPr="00F55DDF" w:rsidRDefault="00FC7198" w:rsidP="00FC7198">
      <w:pPr>
        <w:numPr>
          <w:ilvl w:val="0"/>
          <w:numId w:val="1"/>
        </w:numPr>
        <w:ind w:left="0"/>
        <w:rPr>
          <w:sz w:val="28"/>
          <w:szCs w:val="28"/>
        </w:rPr>
      </w:pPr>
      <w:r w:rsidRPr="00F55DDF">
        <w:rPr>
          <w:rStyle w:val="Strong"/>
          <w:sz w:val="28"/>
          <w:szCs w:val="28"/>
        </w:rPr>
        <w:t>Financial Data:</w:t>
      </w:r>
      <w:r w:rsidRPr="00F55DDF">
        <w:rPr>
          <w:rStyle w:val="inqyif"/>
          <w:sz w:val="28"/>
          <w:szCs w:val="28"/>
        </w:rPr>
        <w:t xml:space="preserve"> Current value, depreciation schedule, and insurance details.</w:t>
      </w:r>
    </w:p>
    <w:p w:rsidR="00FC7198" w:rsidRPr="00F55DDF" w:rsidRDefault="00FC7198" w:rsidP="00FC7198">
      <w:pPr>
        <w:numPr>
          <w:ilvl w:val="0"/>
          <w:numId w:val="1"/>
        </w:numPr>
        <w:ind w:left="0"/>
        <w:rPr>
          <w:sz w:val="28"/>
          <w:szCs w:val="28"/>
        </w:rPr>
      </w:pPr>
      <w:r w:rsidRPr="00F55DDF">
        <w:rPr>
          <w:rStyle w:val="Strong"/>
          <w:sz w:val="28"/>
          <w:szCs w:val="28"/>
        </w:rPr>
        <w:t>Maintenance History:</w:t>
      </w:r>
      <w:r w:rsidRPr="00F55DDF">
        <w:rPr>
          <w:rStyle w:val="inqyif"/>
          <w:sz w:val="28"/>
          <w:szCs w:val="28"/>
        </w:rPr>
        <w:t xml:space="preserve"> Service dates, repairs, parts used, and warranty expiration.</w:t>
      </w:r>
      <w:r w:rsidRPr="00F55DDF">
        <w:rPr>
          <w:sz w:val="28"/>
          <w:szCs w:val="28"/>
        </w:rPr>
        <w:t xml:space="preserve"> </w:t>
      </w:r>
    </w:p>
    <w:p w:rsidR="00FC7198" w:rsidRPr="00F55DDF" w:rsidRDefault="00FC7198" w:rsidP="00FC7198">
      <w:pPr>
        <w:rPr>
          <w:b/>
          <w:bCs/>
          <w:sz w:val="28"/>
          <w:szCs w:val="28"/>
        </w:rPr>
      </w:pPr>
      <w:r w:rsidRPr="00F55DDF">
        <w:rPr>
          <w:b/>
          <w:bCs/>
          <w:sz w:val="28"/>
          <w:szCs w:val="28"/>
        </w:rPr>
        <w:t>Asset Register vs. Asset Inventory</w:t>
      </w:r>
    </w:p>
    <w:p w:rsidR="00FC7198" w:rsidRPr="00F55DDF" w:rsidRDefault="00FC7198" w:rsidP="00FC7198">
      <w:pPr>
        <w:numPr>
          <w:ilvl w:val="0"/>
          <w:numId w:val="2"/>
        </w:numPr>
        <w:ind w:left="0"/>
        <w:rPr>
          <w:sz w:val="28"/>
          <w:szCs w:val="28"/>
        </w:rPr>
      </w:pPr>
      <w:r w:rsidRPr="00F55DDF">
        <w:rPr>
          <w:rStyle w:val="Strong"/>
          <w:sz w:val="28"/>
          <w:szCs w:val="28"/>
        </w:rPr>
        <w:t>Asset Register:</w:t>
      </w:r>
      <w:r w:rsidRPr="00F55DDF">
        <w:rPr>
          <w:rStyle w:val="inqyif"/>
          <w:sz w:val="28"/>
          <w:szCs w:val="28"/>
        </w:rPr>
        <w:t xml:space="preserve"> A live, permanent lifecycle record updated continuously when items move, break, get serviced, or change value.</w:t>
      </w:r>
    </w:p>
    <w:p w:rsidR="00FC7198" w:rsidRPr="00F55DDF" w:rsidRDefault="00FC7198" w:rsidP="00FC7198">
      <w:pPr>
        <w:numPr>
          <w:ilvl w:val="0"/>
          <w:numId w:val="2"/>
        </w:numPr>
        <w:ind w:left="0"/>
        <w:rPr>
          <w:sz w:val="28"/>
          <w:szCs w:val="28"/>
        </w:rPr>
      </w:pPr>
      <w:r w:rsidRPr="00F55DDF">
        <w:rPr>
          <w:rStyle w:val="Strong"/>
          <w:sz w:val="28"/>
          <w:szCs w:val="28"/>
        </w:rPr>
        <w:t>Asset Inventory:</w:t>
      </w:r>
      <w:r w:rsidRPr="00F55DDF">
        <w:rPr>
          <w:rStyle w:val="inqyif"/>
          <w:sz w:val="28"/>
          <w:szCs w:val="28"/>
        </w:rPr>
        <w:t xml:space="preserve"> A periodic, point-in-time count to verify that physical items exist and match the register.</w:t>
      </w:r>
    </w:p>
    <w:p w:rsidR="00FC7198" w:rsidRPr="00F55DDF" w:rsidRDefault="00FC7198" w:rsidP="00FC7198">
      <w:pPr>
        <w:rPr>
          <w:b/>
          <w:bCs/>
          <w:sz w:val="28"/>
          <w:szCs w:val="28"/>
        </w:rPr>
      </w:pPr>
      <w:r w:rsidRPr="00F55DDF">
        <w:rPr>
          <w:b/>
          <w:bCs/>
          <w:sz w:val="28"/>
          <w:szCs w:val="28"/>
        </w:rPr>
        <w:t>Why It Matters</w:t>
      </w:r>
    </w:p>
    <w:p w:rsidR="00FC7198" w:rsidRPr="00F55DDF" w:rsidRDefault="00FC7198" w:rsidP="00FC7198">
      <w:pPr>
        <w:numPr>
          <w:ilvl w:val="0"/>
          <w:numId w:val="3"/>
        </w:numPr>
        <w:ind w:left="0"/>
        <w:rPr>
          <w:sz w:val="28"/>
          <w:szCs w:val="28"/>
        </w:rPr>
      </w:pPr>
      <w:r w:rsidRPr="00F55DDF">
        <w:rPr>
          <w:rStyle w:val="Strong"/>
          <w:sz w:val="28"/>
          <w:szCs w:val="28"/>
        </w:rPr>
        <w:t>Financial Reporting:</w:t>
      </w:r>
      <w:r w:rsidRPr="00F55DDF">
        <w:rPr>
          <w:rStyle w:val="inqyif"/>
          <w:sz w:val="28"/>
          <w:szCs w:val="28"/>
        </w:rPr>
        <w:t xml:space="preserve"> Helps accountants calculate depreciation and match values against balance sheets.</w:t>
      </w:r>
    </w:p>
    <w:p w:rsidR="00FC7198" w:rsidRPr="00F55DDF" w:rsidRDefault="00FC7198" w:rsidP="00FC7198">
      <w:pPr>
        <w:numPr>
          <w:ilvl w:val="0"/>
          <w:numId w:val="3"/>
        </w:numPr>
        <w:ind w:left="0"/>
        <w:rPr>
          <w:sz w:val="28"/>
          <w:szCs w:val="28"/>
        </w:rPr>
      </w:pPr>
      <w:r w:rsidRPr="00F55DDF">
        <w:rPr>
          <w:rStyle w:val="Strong"/>
          <w:sz w:val="28"/>
          <w:szCs w:val="28"/>
        </w:rPr>
        <w:t>Maintenance Planning:</w:t>
      </w:r>
      <w:r w:rsidRPr="00F55DDF">
        <w:rPr>
          <w:rStyle w:val="inqyif"/>
          <w:sz w:val="28"/>
          <w:szCs w:val="28"/>
        </w:rPr>
        <w:t xml:space="preserve"> Prevents reactive repairs by tracking service schedules.</w:t>
      </w:r>
    </w:p>
    <w:p w:rsidR="00FC7198" w:rsidRPr="00F55DDF" w:rsidRDefault="00FC7198" w:rsidP="00FC7198">
      <w:pPr>
        <w:numPr>
          <w:ilvl w:val="0"/>
          <w:numId w:val="3"/>
        </w:numPr>
        <w:ind w:left="0"/>
        <w:rPr>
          <w:sz w:val="28"/>
          <w:szCs w:val="28"/>
        </w:rPr>
      </w:pPr>
      <w:r w:rsidRPr="00F55DDF">
        <w:rPr>
          <w:rStyle w:val="Strong"/>
          <w:sz w:val="28"/>
          <w:szCs w:val="28"/>
        </w:rPr>
        <w:t>Compliance &amp; Audits:</w:t>
      </w:r>
      <w:r w:rsidRPr="00F55DDF">
        <w:rPr>
          <w:rStyle w:val="inqyif"/>
          <w:sz w:val="28"/>
          <w:szCs w:val="28"/>
        </w:rPr>
        <w:t xml:space="preserve"> Proves what an organization owns and supports insurance claims.</w:t>
      </w:r>
      <w:r w:rsidRPr="00F55DDF">
        <w:rPr>
          <w:sz w:val="28"/>
          <w:szCs w:val="28"/>
        </w:rPr>
        <w:t xml:space="preserve"> </w:t>
      </w:r>
    </w:p>
    <w:p w:rsidR="00FC7198" w:rsidRPr="00F55DDF" w:rsidRDefault="00FC7198" w:rsidP="00FC7198">
      <w:pPr>
        <w:rPr>
          <w:sz w:val="28"/>
          <w:szCs w:val="28"/>
        </w:rPr>
      </w:pPr>
      <w:r w:rsidRPr="00F55DDF">
        <w:rPr>
          <w:sz w:val="28"/>
          <w:szCs w:val="28"/>
        </w:rPr>
        <w:t xml:space="preserve">If you are setting one up, tell me </w:t>
      </w:r>
      <w:r w:rsidRPr="00F55DDF">
        <w:rPr>
          <w:rStyle w:val="Strong"/>
          <w:sz w:val="28"/>
          <w:szCs w:val="28"/>
        </w:rPr>
        <w:t>what type of organization you are managing</w:t>
      </w:r>
      <w:r w:rsidRPr="00F55DDF">
        <w:rPr>
          <w:sz w:val="28"/>
          <w:szCs w:val="28"/>
        </w:rPr>
        <w:t xml:space="preserve"> (e.g., office, school, or factory) so I can suggest the </w:t>
      </w:r>
      <w:r w:rsidRPr="00F55DDF">
        <w:rPr>
          <w:rStyle w:val="Strong"/>
          <w:sz w:val="28"/>
          <w:szCs w:val="28"/>
        </w:rPr>
        <w:t>right categories and tracking fields</w:t>
      </w:r>
      <w:r w:rsidRPr="00F55DDF">
        <w:rPr>
          <w:sz w:val="28"/>
          <w:szCs w:val="28"/>
        </w:rPr>
        <w:t>.</w:t>
      </w:r>
    </w:p>
    <w:p w:rsidR="00FC7198" w:rsidRPr="00F55DDF" w:rsidRDefault="00FC7198" w:rsidP="00FC7198">
      <w:pPr>
        <w:rPr>
          <w:sz w:val="28"/>
          <w:szCs w:val="28"/>
        </w:rPr>
      </w:pPr>
    </w:p>
    <w:p w:rsidR="00FC7198" w:rsidRPr="00F55DDF" w:rsidRDefault="00FC7198" w:rsidP="00FC7198">
      <w:pPr>
        <w:pStyle w:val="Heading3"/>
        <w:shd w:val="clear" w:color="auto" w:fill="FFFFFF"/>
        <w:textAlignment w:val="baseline"/>
        <w:rPr>
          <w:rFonts w:ascii="Times New Roman" w:hAnsi="Times New Roman" w:cs="Times New Roman"/>
          <w:color w:val="auto"/>
          <w:spacing w:val="-2"/>
          <w:sz w:val="28"/>
          <w:szCs w:val="28"/>
        </w:rPr>
      </w:pPr>
      <w:r w:rsidRPr="00F55DDF">
        <w:rPr>
          <w:rFonts w:ascii="Times New Roman" w:hAnsi="Times New Roman" w:cs="Times New Roman"/>
          <w:b/>
          <w:bCs/>
          <w:color w:val="auto"/>
          <w:spacing w:val="-2"/>
          <w:sz w:val="28"/>
          <w:szCs w:val="28"/>
        </w:rPr>
        <w:t>Build Your Accurate Asset Register &amp; Gain Visibility of Your Fixed &amp; IT Assets</w:t>
      </w: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 xml:space="preserve">What Is Included </w:t>
      </w:r>
      <w:proofErr w:type="gramStart"/>
      <w:r w:rsidRPr="00F55DDF">
        <w:rPr>
          <w:spacing w:val="-4"/>
          <w:sz w:val="28"/>
          <w:szCs w:val="28"/>
        </w:rPr>
        <w:t>In</w:t>
      </w:r>
      <w:proofErr w:type="gramEnd"/>
      <w:r w:rsidRPr="00F55DDF">
        <w:rPr>
          <w:spacing w:val="-4"/>
          <w:sz w:val="28"/>
          <w:szCs w:val="28"/>
        </w:rPr>
        <w:t xml:space="preserve"> an Asset Register?</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 xml:space="preserve">An asset register typically records a </w:t>
      </w:r>
      <w:proofErr w:type="spellStart"/>
      <w:r w:rsidRPr="00F55DDF">
        <w:rPr>
          <w:sz w:val="28"/>
          <w:szCs w:val="28"/>
        </w:rPr>
        <w:t>standardised</w:t>
      </w:r>
      <w:proofErr w:type="spellEnd"/>
      <w:r w:rsidRPr="00F55DDF">
        <w:rPr>
          <w:sz w:val="28"/>
          <w:szCs w:val="28"/>
        </w:rPr>
        <w:t xml:space="preserve"> set of data fields for every asset your business owns. The exact fields vary depending on the type of register, but most will include a core set of information that supports tracking, valuation, compliance, and maintenance planning.</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At a minimum, you should expect your asset register to capture:</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lastRenderedPageBreak/>
        <w:t>Unique asset ID:</w:t>
      </w:r>
      <w:r w:rsidRPr="00F55DDF">
        <w:rPr>
          <w:sz w:val="28"/>
          <w:szCs w:val="28"/>
        </w:rPr>
        <w:t xml:space="preserve"> A distinct reference number or code assigned to each asset for identification and audit purposes.</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Description:</w:t>
      </w:r>
      <w:r w:rsidRPr="00F55DDF">
        <w:rPr>
          <w:sz w:val="28"/>
          <w:szCs w:val="28"/>
        </w:rPr>
        <w:t xml:space="preserve"> A clear summary of what the asset is, including make, model, or specification, where relevant.</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Location:</w:t>
      </w:r>
      <w:r w:rsidRPr="00F55DDF">
        <w:rPr>
          <w:sz w:val="28"/>
          <w:szCs w:val="28"/>
        </w:rPr>
        <w:t xml:space="preserve"> The physical site, building, room, or department where the asset is held.</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Purchase date and cost:</w:t>
      </w:r>
      <w:r w:rsidRPr="00F55DDF">
        <w:rPr>
          <w:sz w:val="28"/>
          <w:szCs w:val="28"/>
        </w:rPr>
        <w:t xml:space="preserve"> When the asset was acquired and how much it cost, forming the basis for depreciation calculations.</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Supplier information:</w:t>
      </w:r>
      <w:r w:rsidRPr="00F55DDF">
        <w:rPr>
          <w:sz w:val="28"/>
          <w:szCs w:val="28"/>
        </w:rPr>
        <w:t xml:space="preserve"> The vendor or manufacturer that supplied the asset.</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Depreciation rate and method:</w:t>
      </w:r>
      <w:r w:rsidRPr="00F55DDF">
        <w:rPr>
          <w:sz w:val="28"/>
          <w:szCs w:val="28"/>
        </w:rPr>
        <w:t xml:space="preserve"> How the asset loses value over time and which calculation method applies.</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Current value:</w:t>
      </w:r>
      <w:r w:rsidRPr="00F55DDF">
        <w:rPr>
          <w:sz w:val="28"/>
          <w:szCs w:val="28"/>
        </w:rPr>
        <w:t xml:space="preserve"> The asset’s book value after depreciation, used for financial reporting.</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Owner or assigned user:</w:t>
      </w:r>
      <w:r w:rsidRPr="00F55DDF">
        <w:rPr>
          <w:sz w:val="28"/>
          <w:szCs w:val="28"/>
        </w:rPr>
        <w:t xml:space="preserve"> The person or department responsible for the asset.</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Serial or barcode number:</w:t>
      </w:r>
      <w:r w:rsidRPr="00F55DDF">
        <w:rPr>
          <w:sz w:val="28"/>
          <w:szCs w:val="28"/>
        </w:rPr>
        <w:t xml:space="preserve"> A unique manufacturer or tracking identifier for physical verification.</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Insurance and warranty details:</w:t>
      </w:r>
      <w:r w:rsidRPr="00F55DDF">
        <w:rPr>
          <w:sz w:val="28"/>
          <w:szCs w:val="28"/>
        </w:rPr>
        <w:t xml:space="preserve"> Coverage information, policy numbers, and expiry dates.</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Maintenance history:</w:t>
      </w:r>
      <w:r w:rsidRPr="00F55DDF">
        <w:rPr>
          <w:sz w:val="28"/>
          <w:szCs w:val="28"/>
        </w:rPr>
        <w:t xml:space="preserve"> A log of repairs, servicing, and condition assessments over the asset’s life.</w:t>
      </w:r>
    </w:p>
    <w:p w:rsidR="00FC7198" w:rsidRPr="00F55DDF" w:rsidRDefault="00FC7198" w:rsidP="00FC7198">
      <w:pPr>
        <w:numPr>
          <w:ilvl w:val="0"/>
          <w:numId w:val="6"/>
        </w:numPr>
        <w:shd w:val="clear" w:color="auto" w:fill="FFFFFF"/>
        <w:ind w:left="0"/>
        <w:textAlignment w:val="baseline"/>
        <w:rPr>
          <w:sz w:val="28"/>
          <w:szCs w:val="28"/>
        </w:rPr>
      </w:pPr>
      <w:r w:rsidRPr="00F55DDF">
        <w:rPr>
          <w:rStyle w:val="Strong"/>
          <w:sz w:val="28"/>
          <w:szCs w:val="28"/>
          <w:bdr w:val="none" w:sz="0" w:space="0" w:color="auto" w:frame="1"/>
        </w:rPr>
        <w:t>Estimated remaining life and salvage value:</w:t>
      </w:r>
      <w:r w:rsidRPr="00F55DDF">
        <w:rPr>
          <w:sz w:val="28"/>
          <w:szCs w:val="28"/>
        </w:rPr>
        <w:t xml:space="preserve"> How long the asset is expected to remain useful and its projected resale or disposal value.</w:t>
      </w: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What Is an IT Asset Register?</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 xml:space="preserve">An IT asset register is a dedicated record of all technology assets your business owns or licenses. It covers both hardware, such as laptops, servers, and networking equipment, and software, such as operating systems, SaaS subscriptions, and enterprise </w:t>
      </w:r>
      <w:proofErr w:type="spellStart"/>
      <w:r w:rsidRPr="00F55DDF">
        <w:rPr>
          <w:sz w:val="28"/>
          <w:szCs w:val="28"/>
        </w:rPr>
        <w:t>licences</w:t>
      </w:r>
      <w:proofErr w:type="spellEnd"/>
      <w:r w:rsidRPr="00F55DDF">
        <w:rPr>
          <w:sz w:val="28"/>
          <w:szCs w:val="28"/>
        </w:rPr>
        <w:t>.</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A typical IT asset register records:</w:t>
      </w:r>
    </w:p>
    <w:p w:rsidR="00FC7198" w:rsidRPr="00F55DDF" w:rsidRDefault="00FC7198" w:rsidP="00FC7198">
      <w:pPr>
        <w:numPr>
          <w:ilvl w:val="0"/>
          <w:numId w:val="7"/>
        </w:numPr>
        <w:shd w:val="clear" w:color="auto" w:fill="FFFFFF"/>
        <w:ind w:left="0"/>
        <w:textAlignment w:val="baseline"/>
        <w:rPr>
          <w:sz w:val="28"/>
          <w:szCs w:val="28"/>
        </w:rPr>
      </w:pPr>
      <w:r w:rsidRPr="00F55DDF">
        <w:rPr>
          <w:sz w:val="28"/>
          <w:szCs w:val="28"/>
        </w:rPr>
        <w:t>Type of asset (hardware or software)</w:t>
      </w:r>
    </w:p>
    <w:p w:rsidR="00FC7198" w:rsidRPr="00F55DDF" w:rsidRDefault="00FC7198" w:rsidP="00FC7198">
      <w:pPr>
        <w:numPr>
          <w:ilvl w:val="0"/>
          <w:numId w:val="7"/>
        </w:numPr>
        <w:shd w:val="clear" w:color="auto" w:fill="FFFFFF"/>
        <w:ind w:left="0"/>
        <w:textAlignment w:val="baseline"/>
        <w:rPr>
          <w:sz w:val="28"/>
          <w:szCs w:val="28"/>
        </w:rPr>
      </w:pPr>
      <w:r w:rsidRPr="00F55DDF">
        <w:rPr>
          <w:sz w:val="28"/>
          <w:szCs w:val="28"/>
        </w:rPr>
        <w:t>Location of the asset (</w:t>
      </w:r>
      <w:proofErr w:type="spellStart"/>
      <w:r w:rsidRPr="00F55DDF">
        <w:rPr>
          <w:sz w:val="28"/>
          <w:szCs w:val="28"/>
        </w:rPr>
        <w:t>on-premise</w:t>
      </w:r>
      <w:proofErr w:type="spellEnd"/>
      <w:r w:rsidRPr="00F55DDF">
        <w:rPr>
          <w:sz w:val="28"/>
          <w:szCs w:val="28"/>
        </w:rPr>
        <w:t>, private, public, or hybrid cloud)</w:t>
      </w:r>
    </w:p>
    <w:p w:rsidR="00FC7198" w:rsidRPr="00F55DDF" w:rsidRDefault="00FC7198" w:rsidP="00FC7198">
      <w:pPr>
        <w:numPr>
          <w:ilvl w:val="0"/>
          <w:numId w:val="7"/>
        </w:numPr>
        <w:shd w:val="clear" w:color="auto" w:fill="FFFFFF"/>
        <w:ind w:left="0"/>
        <w:textAlignment w:val="baseline"/>
        <w:rPr>
          <w:sz w:val="28"/>
          <w:szCs w:val="28"/>
        </w:rPr>
      </w:pPr>
      <w:r w:rsidRPr="00F55DDF">
        <w:rPr>
          <w:sz w:val="28"/>
          <w:szCs w:val="28"/>
        </w:rPr>
        <w:t>Operating system</w:t>
      </w:r>
    </w:p>
    <w:p w:rsidR="00FC7198" w:rsidRPr="00F55DDF" w:rsidRDefault="00FC7198" w:rsidP="00FC7198">
      <w:pPr>
        <w:numPr>
          <w:ilvl w:val="0"/>
          <w:numId w:val="7"/>
        </w:numPr>
        <w:shd w:val="clear" w:color="auto" w:fill="FFFFFF"/>
        <w:ind w:left="0"/>
        <w:textAlignment w:val="baseline"/>
        <w:rPr>
          <w:sz w:val="28"/>
          <w:szCs w:val="28"/>
        </w:rPr>
      </w:pPr>
      <w:proofErr w:type="spellStart"/>
      <w:r w:rsidRPr="00F55DDF">
        <w:rPr>
          <w:sz w:val="28"/>
          <w:szCs w:val="28"/>
        </w:rPr>
        <w:t>Licence</w:t>
      </w:r>
      <w:proofErr w:type="spellEnd"/>
      <w:r w:rsidRPr="00F55DDF">
        <w:rPr>
          <w:sz w:val="28"/>
          <w:szCs w:val="28"/>
        </w:rPr>
        <w:t xml:space="preserve"> renewal date</w:t>
      </w:r>
    </w:p>
    <w:p w:rsidR="00FC7198" w:rsidRPr="00F55DDF" w:rsidRDefault="00FC7198" w:rsidP="00FC7198">
      <w:pPr>
        <w:numPr>
          <w:ilvl w:val="0"/>
          <w:numId w:val="7"/>
        </w:numPr>
        <w:shd w:val="clear" w:color="auto" w:fill="FFFFFF"/>
        <w:ind w:left="0"/>
        <w:textAlignment w:val="baseline"/>
        <w:rPr>
          <w:sz w:val="28"/>
          <w:szCs w:val="28"/>
        </w:rPr>
      </w:pPr>
      <w:proofErr w:type="spellStart"/>
      <w:r w:rsidRPr="00F55DDF">
        <w:rPr>
          <w:sz w:val="28"/>
          <w:szCs w:val="28"/>
        </w:rPr>
        <w:t>Licence</w:t>
      </w:r>
      <w:proofErr w:type="spellEnd"/>
      <w:r w:rsidRPr="00F55DDF">
        <w:rPr>
          <w:sz w:val="28"/>
          <w:szCs w:val="28"/>
        </w:rPr>
        <w:t xml:space="preserve"> start date</w:t>
      </w:r>
    </w:p>
    <w:p w:rsidR="00FC7198" w:rsidRPr="00F55DDF" w:rsidRDefault="00FC7198" w:rsidP="00FC7198">
      <w:pPr>
        <w:numPr>
          <w:ilvl w:val="0"/>
          <w:numId w:val="7"/>
        </w:numPr>
        <w:shd w:val="clear" w:color="auto" w:fill="FFFFFF"/>
        <w:ind w:left="0"/>
        <w:textAlignment w:val="baseline"/>
        <w:rPr>
          <w:sz w:val="28"/>
          <w:szCs w:val="28"/>
        </w:rPr>
      </w:pPr>
      <w:r w:rsidRPr="00F55DDF">
        <w:rPr>
          <w:sz w:val="28"/>
          <w:szCs w:val="28"/>
        </w:rPr>
        <w:t>Assigned user</w:t>
      </w:r>
    </w:p>
    <w:p w:rsidR="00FC7198" w:rsidRPr="00F55DDF" w:rsidRDefault="00FC7198" w:rsidP="00FC7198">
      <w:pPr>
        <w:numPr>
          <w:ilvl w:val="0"/>
          <w:numId w:val="7"/>
        </w:numPr>
        <w:shd w:val="clear" w:color="auto" w:fill="FFFFFF"/>
        <w:ind w:left="0"/>
        <w:textAlignment w:val="baseline"/>
        <w:rPr>
          <w:sz w:val="28"/>
          <w:szCs w:val="28"/>
        </w:rPr>
      </w:pPr>
      <w:r w:rsidRPr="00F55DDF">
        <w:rPr>
          <w:sz w:val="28"/>
          <w:szCs w:val="28"/>
        </w:rPr>
        <w:t>Cyber insurance coverage</w:t>
      </w:r>
    </w:p>
    <w:p w:rsidR="00FC7198" w:rsidRPr="00F55DDF" w:rsidRDefault="00FC7198" w:rsidP="00FC7198">
      <w:pPr>
        <w:numPr>
          <w:ilvl w:val="0"/>
          <w:numId w:val="7"/>
        </w:numPr>
        <w:shd w:val="clear" w:color="auto" w:fill="FFFFFF"/>
        <w:ind w:left="0"/>
        <w:textAlignment w:val="baseline"/>
        <w:rPr>
          <w:sz w:val="28"/>
          <w:szCs w:val="28"/>
        </w:rPr>
      </w:pPr>
      <w:r w:rsidRPr="00F55DDF">
        <w:rPr>
          <w:sz w:val="28"/>
          <w:szCs w:val="28"/>
        </w:rPr>
        <w:t>Depreciation method used</w:t>
      </w:r>
    </w:p>
    <w:p w:rsidR="00A14B81" w:rsidRDefault="00A14B81" w:rsidP="00FC7198">
      <w:pPr>
        <w:pStyle w:val="NormalWeb"/>
        <w:shd w:val="clear" w:color="auto" w:fill="FFFFFF"/>
        <w:spacing w:before="0" w:beforeAutospacing="0" w:after="225" w:afterAutospacing="0"/>
        <w:textAlignment w:val="baseline"/>
        <w:rPr>
          <w:sz w:val="28"/>
          <w:szCs w:val="28"/>
        </w:rPr>
      </w:pP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lastRenderedPageBreak/>
        <w:t xml:space="preserve">For </w:t>
      </w:r>
      <w:proofErr w:type="spellStart"/>
      <w:r w:rsidRPr="00F55DDF">
        <w:rPr>
          <w:sz w:val="28"/>
          <w:szCs w:val="28"/>
        </w:rPr>
        <w:t>organisations</w:t>
      </w:r>
      <w:proofErr w:type="spellEnd"/>
      <w:r w:rsidRPr="00F55DDF">
        <w:rPr>
          <w:sz w:val="28"/>
          <w:szCs w:val="28"/>
        </w:rPr>
        <w:t xml:space="preserve"> with distributed teams or multiple offices, an IT asset register is critical for tracking which devices are where, who is using them, and when </w:t>
      </w:r>
      <w:proofErr w:type="spellStart"/>
      <w:r w:rsidRPr="00F55DDF">
        <w:rPr>
          <w:sz w:val="28"/>
          <w:szCs w:val="28"/>
        </w:rPr>
        <w:t>licences</w:t>
      </w:r>
      <w:proofErr w:type="spellEnd"/>
      <w:r w:rsidRPr="00F55DDF">
        <w:rPr>
          <w:sz w:val="28"/>
          <w:szCs w:val="28"/>
        </w:rPr>
        <w:t xml:space="preserve"> are due for renewal. Without it, you risk non-compliance with software licensing agreements, security vulnerabilities from unpatched devices, and wasted spend on duplicate or unused </w:t>
      </w:r>
      <w:proofErr w:type="spellStart"/>
      <w:r w:rsidRPr="00F55DDF">
        <w:rPr>
          <w:sz w:val="28"/>
          <w:szCs w:val="28"/>
        </w:rPr>
        <w:t>licences</w:t>
      </w:r>
      <w:proofErr w:type="spellEnd"/>
      <w:r w:rsidRPr="00F55DDF">
        <w:rPr>
          <w:sz w:val="28"/>
          <w:szCs w:val="28"/>
        </w:rPr>
        <w:t>.</w:t>
      </w: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 xml:space="preserve">How to Create an Asset </w:t>
      </w:r>
      <w:proofErr w:type="gramStart"/>
      <w:r w:rsidRPr="00F55DDF">
        <w:rPr>
          <w:spacing w:val="-4"/>
          <w:sz w:val="28"/>
          <w:szCs w:val="28"/>
        </w:rPr>
        <w:t>Register</w:t>
      </w:r>
      <w:proofErr w:type="gramEnd"/>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t>Using Asset Management Software</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noProof/>
          <w:sz w:val="28"/>
          <w:szCs w:val="28"/>
        </w:rPr>
        <w:drawing>
          <wp:inline distT="0" distB="0" distL="0" distR="0" wp14:anchorId="11E7B52A" wp14:editId="011DD923">
            <wp:extent cx="6379210" cy="3810000"/>
            <wp:effectExtent l="0" t="0" r="2540" b="0"/>
            <wp:docPr id="81" name="Picture 81" descr="Creating an asset register with asset management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ng an asset register with asset management softwa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9210" cy="3810000"/>
                    </a:xfrm>
                    <a:prstGeom prst="rect">
                      <a:avLst/>
                    </a:prstGeom>
                    <a:noFill/>
                    <a:ln>
                      <a:noFill/>
                    </a:ln>
                  </pic:spPr>
                </pic:pic>
              </a:graphicData>
            </a:graphic>
          </wp:inline>
        </w:drawing>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The process of creating an asset register with Asset Management Software is similar in the initial stages. For instance, you’ll still need to add the correct fields that match your asset types. But the process is smoother, with many vendors offering simple drag-and-drop solutions.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Businesses can also add vast amounts of data for one asset and connect all that information in one dashboard.</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What an asset register system also offers is cloud accessibility. This means data can be edited on desktops, tablets, and mobile devices at any time. It also gives one source of truthful data, whereas spreadsheets can easily be copied and provide false data sets.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lastRenderedPageBreak/>
        <w:t>It can also be linked to asset tracking devices that enable a system to automatically update asset information – such as location – without the need for manual data entry.</w:t>
      </w:r>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t>Using Spreadsheets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noProof/>
          <w:sz w:val="28"/>
          <w:szCs w:val="28"/>
        </w:rPr>
        <w:drawing>
          <wp:inline distT="0" distB="0" distL="0" distR="0" wp14:anchorId="711FD520" wp14:editId="6D401C6B">
            <wp:extent cx="6379210" cy="3810000"/>
            <wp:effectExtent l="0" t="0" r="2540" b="0"/>
            <wp:docPr id="80" name="Picture 80" descr="What a spreadsheet asser register looks l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a spreadsheet asser register looks lik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9210" cy="3810000"/>
                    </a:xfrm>
                    <a:prstGeom prst="rect">
                      <a:avLst/>
                    </a:prstGeom>
                    <a:noFill/>
                    <a:ln>
                      <a:noFill/>
                    </a:ln>
                  </pic:spPr>
                </pic:pic>
              </a:graphicData>
            </a:graphic>
          </wp:inline>
        </w:drawing>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Using Microsoft Excel or Google Sheets, you’ll need to either duplicate a free example asset register template or build your own. Once decided, you’ll need to make sure your asset register spreadsheet has the correct fields that match your requirements. These can include:</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Unique asset ID</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Location</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Description</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Serial number</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Purchase date</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Supplier information</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Purchase Cost</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Depreciation rate</w:t>
      </w:r>
    </w:p>
    <w:p w:rsidR="00FC7198" w:rsidRPr="00F55DDF" w:rsidRDefault="00FC7198" w:rsidP="00FC7198">
      <w:pPr>
        <w:numPr>
          <w:ilvl w:val="0"/>
          <w:numId w:val="8"/>
        </w:numPr>
        <w:shd w:val="clear" w:color="auto" w:fill="FFFFFF"/>
        <w:ind w:left="0"/>
        <w:textAlignment w:val="baseline"/>
        <w:rPr>
          <w:sz w:val="28"/>
          <w:szCs w:val="28"/>
        </w:rPr>
      </w:pPr>
      <w:r w:rsidRPr="00F55DDF">
        <w:rPr>
          <w:sz w:val="28"/>
          <w:szCs w:val="28"/>
        </w:rPr>
        <w:t>Owner/Assigned to</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lastRenderedPageBreak/>
        <w:t>Each asset will be assigned its own row and information will be represented in columns. With multiple spreadsheets are often required for different asset types and to avoid set limits.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A spreadsheet fixed asset register can then be shared with the right user who can input and edit data. Keep in mind that a spreadsheet requires a lot of manual data entry and is prone to multiple human-errors as each asset is purchased, sold, or requires new information, it is to be entered by hand.</w:t>
      </w: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What Is the Difference Between an Asset Register and an Inventory List?</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An asset register and an inventory list both track items your business owns, but they serve fundamentally different purposes and contain different levels of detail.</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An asset register records long-term, fixed assets that your business uses to operate, such as machinery, vehicles, IT equipment, and furniture. It tracks each asset’s value, depreciation, condition, maintenance history, location, and the person responsible for it. The register supports financial reporting, tax compliance, audit readiness, and strategic planning.</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An inventory list records stock, consumables, and goods intended for sale. It focuses on quantities, stock levels, and turnover. Inventory is a current asset that changes frequently as items are sold, consumed, or restocked.</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The key differences come down to:</w:t>
      </w:r>
    </w:p>
    <w:p w:rsidR="00FC7198" w:rsidRPr="00F55DDF" w:rsidRDefault="00FC7198" w:rsidP="00FC7198">
      <w:pPr>
        <w:numPr>
          <w:ilvl w:val="0"/>
          <w:numId w:val="9"/>
        </w:numPr>
        <w:shd w:val="clear" w:color="auto" w:fill="FFFFFF"/>
        <w:ind w:left="0"/>
        <w:textAlignment w:val="baseline"/>
        <w:rPr>
          <w:sz w:val="28"/>
          <w:szCs w:val="28"/>
        </w:rPr>
      </w:pPr>
      <w:r w:rsidRPr="00F55DDF">
        <w:rPr>
          <w:rStyle w:val="Strong"/>
          <w:sz w:val="28"/>
          <w:szCs w:val="28"/>
          <w:bdr w:val="none" w:sz="0" w:space="0" w:color="auto" w:frame="1"/>
        </w:rPr>
        <w:t>Purpose:</w:t>
      </w:r>
      <w:r w:rsidRPr="00F55DDF">
        <w:rPr>
          <w:sz w:val="28"/>
          <w:szCs w:val="28"/>
        </w:rPr>
        <w:t xml:space="preserve"> An asset register tracks what you use. An inventory list tracks what you sell or consume.</w:t>
      </w:r>
    </w:p>
    <w:p w:rsidR="00FC7198" w:rsidRPr="00F55DDF" w:rsidRDefault="00FC7198" w:rsidP="00FC7198">
      <w:pPr>
        <w:numPr>
          <w:ilvl w:val="0"/>
          <w:numId w:val="9"/>
        </w:numPr>
        <w:shd w:val="clear" w:color="auto" w:fill="FFFFFF"/>
        <w:ind w:left="0"/>
        <w:textAlignment w:val="baseline"/>
        <w:rPr>
          <w:sz w:val="28"/>
          <w:szCs w:val="28"/>
        </w:rPr>
      </w:pPr>
      <w:r w:rsidRPr="00F55DDF">
        <w:rPr>
          <w:rStyle w:val="Strong"/>
          <w:sz w:val="28"/>
          <w:szCs w:val="28"/>
          <w:bdr w:val="none" w:sz="0" w:space="0" w:color="auto" w:frame="1"/>
        </w:rPr>
        <w:t>Data depth:</w:t>
      </w:r>
      <w:r w:rsidRPr="00F55DDF">
        <w:rPr>
          <w:sz w:val="28"/>
          <w:szCs w:val="28"/>
        </w:rPr>
        <w:t xml:space="preserve"> An asset register records depreciation, maintenance, insurance, and condition. An inventory list records quantities and stock movement.</w:t>
      </w:r>
    </w:p>
    <w:p w:rsidR="00FC7198" w:rsidRPr="00F55DDF" w:rsidRDefault="00FC7198" w:rsidP="00FC7198">
      <w:pPr>
        <w:numPr>
          <w:ilvl w:val="0"/>
          <w:numId w:val="9"/>
        </w:numPr>
        <w:shd w:val="clear" w:color="auto" w:fill="FFFFFF"/>
        <w:ind w:left="0"/>
        <w:textAlignment w:val="baseline"/>
        <w:rPr>
          <w:sz w:val="28"/>
          <w:szCs w:val="28"/>
        </w:rPr>
      </w:pPr>
      <w:r w:rsidRPr="00F55DDF">
        <w:rPr>
          <w:rStyle w:val="Strong"/>
          <w:sz w:val="28"/>
          <w:szCs w:val="28"/>
          <w:bdr w:val="none" w:sz="0" w:space="0" w:color="auto" w:frame="1"/>
        </w:rPr>
        <w:t>Lifespan:</w:t>
      </w:r>
      <w:r w:rsidRPr="00F55DDF">
        <w:rPr>
          <w:sz w:val="28"/>
          <w:szCs w:val="28"/>
        </w:rPr>
        <w:t xml:space="preserve"> Assets are long-term and depreciate over years. Inventory is short-term and turns over regularly.</w:t>
      </w:r>
    </w:p>
    <w:p w:rsidR="00FC7198" w:rsidRPr="00F55DDF" w:rsidRDefault="00FC7198" w:rsidP="00FC7198">
      <w:pPr>
        <w:numPr>
          <w:ilvl w:val="0"/>
          <w:numId w:val="9"/>
        </w:numPr>
        <w:shd w:val="clear" w:color="auto" w:fill="FFFFFF"/>
        <w:ind w:left="0"/>
        <w:textAlignment w:val="baseline"/>
        <w:rPr>
          <w:sz w:val="28"/>
          <w:szCs w:val="28"/>
        </w:rPr>
      </w:pPr>
      <w:r w:rsidRPr="00F55DDF">
        <w:rPr>
          <w:rStyle w:val="Strong"/>
          <w:sz w:val="28"/>
          <w:szCs w:val="28"/>
          <w:bdr w:val="none" w:sz="0" w:space="0" w:color="auto" w:frame="1"/>
        </w:rPr>
        <w:t>Financial treatment:</w:t>
      </w:r>
      <w:r w:rsidRPr="00F55DDF">
        <w:rPr>
          <w:sz w:val="28"/>
          <w:szCs w:val="28"/>
        </w:rPr>
        <w:t xml:space="preserve"> Fixed assets sit on the balance sheet and are depreciated. Inventory is a current asset valued at cost or net </w:t>
      </w:r>
      <w:proofErr w:type="spellStart"/>
      <w:r w:rsidRPr="00F55DDF">
        <w:rPr>
          <w:sz w:val="28"/>
          <w:szCs w:val="28"/>
        </w:rPr>
        <w:t>realisable</w:t>
      </w:r>
      <w:proofErr w:type="spellEnd"/>
      <w:r w:rsidRPr="00F55DDF">
        <w:rPr>
          <w:sz w:val="28"/>
          <w:szCs w:val="28"/>
        </w:rPr>
        <w:t xml:space="preserve"> value.</w:t>
      </w:r>
    </w:p>
    <w:p w:rsidR="00FC7198"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 xml:space="preserve">Confusing the two can lead to misclassified assets, incorrect tax filings, and inaccurate financial statements. If you are unsure whether an item belongs in your asset register or your inventory, check your </w:t>
      </w:r>
      <w:proofErr w:type="spellStart"/>
      <w:r w:rsidRPr="00F55DDF">
        <w:rPr>
          <w:sz w:val="28"/>
          <w:szCs w:val="28"/>
        </w:rPr>
        <w:t>capitalisation</w:t>
      </w:r>
      <w:proofErr w:type="spellEnd"/>
      <w:r w:rsidRPr="00F55DDF">
        <w:rPr>
          <w:sz w:val="28"/>
          <w:szCs w:val="28"/>
        </w:rPr>
        <w:t xml:space="preserve"> policy. Assets above your </w:t>
      </w:r>
      <w:proofErr w:type="spellStart"/>
      <w:r w:rsidRPr="00F55DDF">
        <w:rPr>
          <w:sz w:val="28"/>
          <w:szCs w:val="28"/>
        </w:rPr>
        <w:t>capitalisation</w:t>
      </w:r>
      <w:proofErr w:type="spellEnd"/>
      <w:r w:rsidRPr="00F55DDF">
        <w:rPr>
          <w:sz w:val="28"/>
          <w:szCs w:val="28"/>
        </w:rPr>
        <w:t xml:space="preserve"> threshold belong in the register. Stock and consumables belong in your inventory.</w:t>
      </w:r>
    </w:p>
    <w:p w:rsidR="00595D2F" w:rsidRDefault="00595D2F" w:rsidP="00FC7198">
      <w:pPr>
        <w:pStyle w:val="NormalWeb"/>
        <w:shd w:val="clear" w:color="auto" w:fill="FFFFFF"/>
        <w:spacing w:before="0" w:beforeAutospacing="0" w:after="225" w:afterAutospacing="0"/>
        <w:textAlignment w:val="baseline"/>
        <w:rPr>
          <w:sz w:val="28"/>
          <w:szCs w:val="28"/>
        </w:rPr>
      </w:pPr>
    </w:p>
    <w:p w:rsidR="00595D2F" w:rsidRPr="00F55DDF" w:rsidRDefault="00595D2F" w:rsidP="00FC7198">
      <w:pPr>
        <w:pStyle w:val="NormalWeb"/>
        <w:shd w:val="clear" w:color="auto" w:fill="FFFFFF"/>
        <w:spacing w:before="0" w:beforeAutospacing="0" w:after="225" w:afterAutospacing="0"/>
        <w:textAlignment w:val="baseline"/>
        <w:rPr>
          <w:sz w:val="28"/>
          <w:szCs w:val="28"/>
        </w:rPr>
      </w:pP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lastRenderedPageBreak/>
        <w:t>What Are the Different Types of Asset Registers?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 xml:space="preserve">The type of asset register that a company builds can depend entirely on the size of its operations. Not only can registers be in the form of paper, spreadsheets, or </w:t>
      </w:r>
      <w:proofErr w:type="spellStart"/>
      <w:r w:rsidRPr="00F55DDF">
        <w:rPr>
          <w:sz w:val="28"/>
          <w:szCs w:val="28"/>
        </w:rPr>
        <w:t>specialised</w:t>
      </w:r>
      <w:proofErr w:type="spellEnd"/>
      <w:r w:rsidRPr="00F55DDF">
        <w:rPr>
          <w:sz w:val="28"/>
          <w:szCs w:val="28"/>
        </w:rPr>
        <w:t xml:space="preserve"> asset register system, but they can also be specific to the type of asset.</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Types of asset registers include:</w:t>
      </w:r>
    </w:p>
    <w:p w:rsidR="00FC7198" w:rsidRPr="00F55DDF" w:rsidRDefault="00FC7198" w:rsidP="00FC7198">
      <w:pPr>
        <w:numPr>
          <w:ilvl w:val="0"/>
          <w:numId w:val="10"/>
        </w:numPr>
        <w:shd w:val="clear" w:color="auto" w:fill="FFFFFF"/>
        <w:ind w:left="0"/>
        <w:textAlignment w:val="baseline"/>
        <w:rPr>
          <w:sz w:val="28"/>
          <w:szCs w:val="28"/>
        </w:rPr>
      </w:pPr>
      <w:r w:rsidRPr="00F55DDF">
        <w:rPr>
          <w:sz w:val="28"/>
          <w:szCs w:val="28"/>
        </w:rPr>
        <w:t>Fixed</w:t>
      </w:r>
    </w:p>
    <w:p w:rsidR="00FC7198" w:rsidRPr="00F55DDF" w:rsidRDefault="00FC7198" w:rsidP="00FC7198">
      <w:pPr>
        <w:numPr>
          <w:ilvl w:val="0"/>
          <w:numId w:val="10"/>
        </w:numPr>
        <w:shd w:val="clear" w:color="auto" w:fill="FFFFFF"/>
        <w:ind w:left="0"/>
        <w:textAlignment w:val="baseline"/>
        <w:rPr>
          <w:sz w:val="28"/>
          <w:szCs w:val="28"/>
        </w:rPr>
      </w:pPr>
      <w:r w:rsidRPr="00F55DDF">
        <w:rPr>
          <w:sz w:val="28"/>
          <w:szCs w:val="28"/>
        </w:rPr>
        <w:t>IT</w:t>
      </w:r>
    </w:p>
    <w:p w:rsidR="00FC7198" w:rsidRPr="00F55DDF" w:rsidRDefault="00FC7198" w:rsidP="00FC7198">
      <w:pPr>
        <w:numPr>
          <w:ilvl w:val="0"/>
          <w:numId w:val="10"/>
        </w:numPr>
        <w:shd w:val="clear" w:color="auto" w:fill="FFFFFF"/>
        <w:ind w:left="0"/>
        <w:textAlignment w:val="baseline"/>
        <w:rPr>
          <w:sz w:val="28"/>
          <w:szCs w:val="28"/>
        </w:rPr>
      </w:pPr>
      <w:r w:rsidRPr="00F55DDF">
        <w:rPr>
          <w:sz w:val="28"/>
          <w:szCs w:val="28"/>
        </w:rPr>
        <w:t>Digital</w:t>
      </w:r>
    </w:p>
    <w:p w:rsidR="00FC7198" w:rsidRPr="00F55DDF" w:rsidRDefault="00FC7198" w:rsidP="00FC7198">
      <w:pPr>
        <w:numPr>
          <w:ilvl w:val="0"/>
          <w:numId w:val="10"/>
        </w:numPr>
        <w:shd w:val="clear" w:color="auto" w:fill="FFFFFF"/>
        <w:ind w:left="0"/>
        <w:textAlignment w:val="baseline"/>
        <w:rPr>
          <w:sz w:val="28"/>
          <w:szCs w:val="28"/>
        </w:rPr>
      </w:pPr>
      <w:r w:rsidRPr="00F55DDF">
        <w:rPr>
          <w:sz w:val="28"/>
          <w:szCs w:val="28"/>
        </w:rPr>
        <w:t>Facility</w:t>
      </w:r>
    </w:p>
    <w:p w:rsidR="00FC7198" w:rsidRPr="00F55DDF" w:rsidRDefault="00FC7198" w:rsidP="00FC7198">
      <w:pPr>
        <w:numPr>
          <w:ilvl w:val="0"/>
          <w:numId w:val="10"/>
        </w:numPr>
        <w:shd w:val="clear" w:color="auto" w:fill="FFFFFF"/>
        <w:ind w:left="0"/>
        <w:textAlignment w:val="baseline"/>
        <w:rPr>
          <w:sz w:val="28"/>
          <w:szCs w:val="28"/>
        </w:rPr>
      </w:pPr>
      <w:r w:rsidRPr="00F55DDF">
        <w:rPr>
          <w:sz w:val="28"/>
          <w:szCs w:val="28"/>
        </w:rPr>
        <w:t>Information</w:t>
      </w:r>
    </w:p>
    <w:p w:rsidR="00FC7198" w:rsidRPr="00F55DDF" w:rsidRDefault="00FC7198" w:rsidP="00FC7198">
      <w:pPr>
        <w:numPr>
          <w:ilvl w:val="0"/>
          <w:numId w:val="10"/>
        </w:numPr>
        <w:shd w:val="clear" w:color="auto" w:fill="FFFFFF"/>
        <w:ind w:left="0"/>
        <w:textAlignment w:val="baseline"/>
        <w:rPr>
          <w:sz w:val="28"/>
          <w:szCs w:val="28"/>
        </w:rPr>
      </w:pPr>
      <w:r w:rsidRPr="00F55DDF">
        <w:rPr>
          <w:sz w:val="28"/>
          <w:szCs w:val="28"/>
        </w:rPr>
        <w:t>Hardware</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 xml:space="preserve">Small businesses tend to have just one asset register that consists of the data of all assets. Typically, when businesses have only one register, it is called an asset register. But, depending on a business’ </w:t>
      </w:r>
      <w:proofErr w:type="spellStart"/>
      <w:r w:rsidRPr="00F55DDF">
        <w:rPr>
          <w:sz w:val="28"/>
          <w:szCs w:val="28"/>
        </w:rPr>
        <w:t>capitalisation</w:t>
      </w:r>
      <w:proofErr w:type="spellEnd"/>
      <w:r w:rsidRPr="00F55DDF">
        <w:rPr>
          <w:sz w:val="28"/>
          <w:szCs w:val="28"/>
        </w:rPr>
        <w:t xml:space="preserve"> policy, this can also include fixed assets that are movable too.</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For example, if a register includes all assets worth more than £2,000, then company vehicles may also be counted in a fixed asset register.</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Whereas larger companies, depending on the industry, are likely to have up to three different types of asset registers that include their IT and digital assets. In this instance, the asset data that is stored will vary depending on the register.</w:t>
      </w:r>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t>Data Found in a Fixed Asset Register</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Description of an asset</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Purchase date</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Purchase price</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Location of assets</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Owner of assets</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User of assets</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Barcode or Serial Number of assets</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Insurance coverage</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The current value of assets</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Depreciation method used</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The warranty information from the manufacturer</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Maintenance information</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The remaining life of an asset</w:t>
      </w:r>
    </w:p>
    <w:p w:rsidR="00FC7198" w:rsidRPr="00F55DDF" w:rsidRDefault="00FC7198" w:rsidP="00FC7198">
      <w:pPr>
        <w:numPr>
          <w:ilvl w:val="0"/>
          <w:numId w:val="11"/>
        </w:numPr>
        <w:shd w:val="clear" w:color="auto" w:fill="FFFFFF"/>
        <w:ind w:left="0"/>
        <w:textAlignment w:val="baseline"/>
        <w:rPr>
          <w:sz w:val="28"/>
          <w:szCs w:val="28"/>
        </w:rPr>
      </w:pPr>
      <w:r w:rsidRPr="00F55DDF">
        <w:rPr>
          <w:sz w:val="28"/>
          <w:szCs w:val="28"/>
        </w:rPr>
        <w:t>Estimated Resale Value (Salvage Value) of the asset</w:t>
      </w:r>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lastRenderedPageBreak/>
        <w:t>Data Found in a Digital Asset Register</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Description of the asset</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Location of the asset</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Asset Owned or Copyrighted</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Asset User</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Depreciation Method Used</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Digital Insurance Cover</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Asset Format</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Preservation Risk</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Type of Digital Asset</w:t>
      </w:r>
    </w:p>
    <w:p w:rsidR="00FC7198" w:rsidRPr="00F55DDF" w:rsidRDefault="00FC7198" w:rsidP="00FC7198">
      <w:pPr>
        <w:numPr>
          <w:ilvl w:val="0"/>
          <w:numId w:val="12"/>
        </w:numPr>
        <w:shd w:val="clear" w:color="auto" w:fill="FFFFFF"/>
        <w:ind w:left="0"/>
        <w:textAlignment w:val="baseline"/>
        <w:rPr>
          <w:sz w:val="28"/>
          <w:szCs w:val="28"/>
        </w:rPr>
      </w:pPr>
      <w:r w:rsidRPr="00F55DDF">
        <w:rPr>
          <w:sz w:val="28"/>
          <w:szCs w:val="28"/>
        </w:rPr>
        <w:t>Estimated Value of Digital Asset</w:t>
      </w:r>
    </w:p>
    <w:p w:rsidR="00FC7198" w:rsidRPr="00F55DDF" w:rsidRDefault="00FC7198" w:rsidP="00FC7198">
      <w:pPr>
        <w:shd w:val="clear" w:color="auto" w:fill="FFFFFF"/>
        <w:textAlignment w:val="baseline"/>
        <w:rPr>
          <w:sz w:val="28"/>
          <w:szCs w:val="28"/>
        </w:rPr>
      </w:pP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 xml:space="preserve">How to Keep an Asset Register Consistently </w:t>
      </w:r>
      <w:proofErr w:type="gramStart"/>
      <w:r w:rsidRPr="00F55DDF">
        <w:rPr>
          <w:spacing w:val="-4"/>
          <w:sz w:val="28"/>
          <w:szCs w:val="28"/>
        </w:rPr>
        <w:t>Accurate</w:t>
      </w:r>
      <w:proofErr w:type="gramEnd"/>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When creating an asset register, it’s recommended that businesses export all assets as recorded in their accounting or Asset Management Software.</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The next step is to carry out a physical audit. Physical audits can be easier if businesses have tagged their assets with tracking tags such as barcodes.</w:t>
      </w:r>
    </w:p>
    <w:p w:rsidR="00FC7198" w:rsidRPr="00F55DDF" w:rsidRDefault="00FC7198" w:rsidP="00FC7198">
      <w:pPr>
        <w:pStyle w:val="NormalWeb"/>
        <w:shd w:val="clear" w:color="auto" w:fill="FFFFFF"/>
        <w:spacing w:before="0" w:beforeAutospacing="0" w:after="0" w:afterAutospacing="0"/>
        <w:textAlignment w:val="baseline"/>
        <w:rPr>
          <w:sz w:val="28"/>
          <w:szCs w:val="28"/>
        </w:rPr>
      </w:pPr>
      <w:r w:rsidRPr="00F55DDF">
        <w:rPr>
          <w:sz w:val="28"/>
          <w:szCs w:val="28"/>
        </w:rPr>
        <w:t xml:space="preserve">After the audit, they can compare the list of assets from their accounting or asset management system with the physically audited assets. Inevitably, businesses are likely to find a difference between the audited assets and their list of assets. Missing assets are technically termed </w:t>
      </w:r>
      <w:hyperlink r:id="rId13" w:history="1">
        <w:r w:rsidRPr="00F55DDF">
          <w:rPr>
            <w:rStyle w:val="Hyperlink"/>
            <w:color w:val="auto"/>
            <w:sz w:val="28"/>
            <w:szCs w:val="28"/>
            <w:bdr w:val="none" w:sz="0" w:space="0" w:color="auto" w:frame="1"/>
          </w:rPr>
          <w:t>ghost assets</w:t>
        </w:r>
      </w:hyperlink>
      <w:r w:rsidRPr="00F55DDF">
        <w:rPr>
          <w:sz w:val="28"/>
          <w:szCs w:val="28"/>
        </w:rPr>
        <w:t>, which are typically written off.</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Once a company has created a master fixed asset register, keeping it updated and accurate can be challenging. Particularly if assets are constantly moving across multiple locations. Most companies will tag their assets with tracking labels so that they can track movement in real time.</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Keep in mind that, although error-prone and not ideal for scaling, spreadsheets can be useful where small businesses have less than 100 assets that are collectively worth less than £100,000.</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 xml:space="preserve">What goes into an asset register is typically governed by a </w:t>
      </w:r>
      <w:proofErr w:type="spellStart"/>
      <w:r w:rsidRPr="00F55DDF">
        <w:rPr>
          <w:sz w:val="28"/>
          <w:szCs w:val="28"/>
        </w:rPr>
        <w:t>capitalisation</w:t>
      </w:r>
      <w:proofErr w:type="spellEnd"/>
      <w:r w:rsidRPr="00F55DDF">
        <w:rPr>
          <w:sz w:val="28"/>
          <w:szCs w:val="28"/>
        </w:rPr>
        <w:t xml:space="preserve"> </w:t>
      </w:r>
      <w:proofErr w:type="gramStart"/>
      <w:r w:rsidRPr="00F55DDF">
        <w:rPr>
          <w:sz w:val="28"/>
          <w:szCs w:val="28"/>
        </w:rPr>
        <w:t>policy.</w:t>
      </w:r>
      <w:proofErr w:type="gramEnd"/>
      <w:r w:rsidRPr="00F55DDF">
        <w:rPr>
          <w:sz w:val="28"/>
          <w:szCs w:val="28"/>
        </w:rPr>
        <w:t xml:space="preserve"> For example, if a business decides to record all assets that have a purchase value of £2,000, then its asset register will contain only assets that had a minimum purchase value of £2,000. </w:t>
      </w:r>
      <w:proofErr w:type="spellStart"/>
      <w:r w:rsidRPr="00F55DDF">
        <w:rPr>
          <w:sz w:val="28"/>
          <w:szCs w:val="28"/>
        </w:rPr>
        <w:t>I.e</w:t>
      </w:r>
      <w:proofErr w:type="spellEnd"/>
      <w:r w:rsidRPr="00F55DDF">
        <w:rPr>
          <w:sz w:val="28"/>
          <w:szCs w:val="28"/>
        </w:rPr>
        <w:t>, a computer worth £1,200 would not feature in an asset register.</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proofErr w:type="spellStart"/>
      <w:r w:rsidRPr="00F55DDF">
        <w:rPr>
          <w:sz w:val="28"/>
          <w:szCs w:val="28"/>
        </w:rPr>
        <w:t>Capitalisation</w:t>
      </w:r>
      <w:proofErr w:type="spellEnd"/>
      <w:r w:rsidRPr="00F55DDF">
        <w:rPr>
          <w:sz w:val="28"/>
          <w:szCs w:val="28"/>
        </w:rPr>
        <w:t xml:space="preserve"> policies differ for each organization; some businesses have it as low as £250 and others can have a starting point of £5,000. A </w:t>
      </w:r>
      <w:proofErr w:type="spellStart"/>
      <w:r w:rsidRPr="00F55DDF">
        <w:rPr>
          <w:sz w:val="28"/>
          <w:szCs w:val="28"/>
        </w:rPr>
        <w:t>capitalisation</w:t>
      </w:r>
      <w:proofErr w:type="spellEnd"/>
      <w:r w:rsidRPr="00F55DDF">
        <w:rPr>
          <w:sz w:val="28"/>
          <w:szCs w:val="28"/>
        </w:rPr>
        <w:t xml:space="preserve"> policy regulates the minimum value of assets a business wants to track.</w:t>
      </w: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What Are the Risks of Not Having an Asset Register?</w:t>
      </w:r>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t>Ghost Assets and Inflated Tax Bills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Ghost assets are items that appear on your books but no longer physically exist or have been rendered unusable. Research suggests that 12 to 25% of assets listed in fixed asset ledgers are ghost assets [1]. If 20% of your fixed assets are unaccounted for but still recorded, you could be paying up to 20% more in tax than necessary [2]. Ghost assets also inflate insurance premiums, since coverage is calculated against a larger asset base than you actually hold.</w:t>
      </w:r>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t>Inaccurate Financial Reporting</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Without an asset register, your balance sheet does not reflect the true value of what your business owns. Depreciation calculations become guesswork. Capital expenditure forecasts lose accuracy. External audits become significantly more difficult when auditors cannot verify asset existence and valuation against a reliable record.</w:t>
      </w:r>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t>Compliance Failures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Regulatory frameworks such as IFRS and FRS 102 require businesses to maintain accurate records of their fixed assets, including depreciation schedules and disposal records. Operating without an asset register makes it very difficult to demonstrate compliance during audits or regulatory reviews.</w:t>
      </w:r>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t>Operational Inefficiency</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When you do not know where your assets are, teams waste time searching for equipment, duplicate purchases occur, and maintenance schedules break down. Assets that are not tracked cannot be maintained proactively, leading to unplanned downtime and higher repair costs.</w:t>
      </w:r>
    </w:p>
    <w:p w:rsidR="00FC7198" w:rsidRPr="00F55DDF" w:rsidRDefault="00FC7198" w:rsidP="00FC7198">
      <w:pPr>
        <w:pStyle w:val="Heading3"/>
        <w:shd w:val="clear" w:color="auto" w:fill="FFFFFF"/>
        <w:spacing w:before="450"/>
        <w:textAlignment w:val="baseline"/>
        <w:rPr>
          <w:rFonts w:ascii="Times New Roman" w:hAnsi="Times New Roman" w:cs="Times New Roman"/>
          <w:color w:val="auto"/>
          <w:spacing w:val="-2"/>
          <w:sz w:val="28"/>
          <w:szCs w:val="28"/>
        </w:rPr>
      </w:pPr>
      <w:r w:rsidRPr="00F55DDF">
        <w:rPr>
          <w:rFonts w:ascii="Times New Roman" w:hAnsi="Times New Roman" w:cs="Times New Roman"/>
          <w:color w:val="auto"/>
          <w:spacing w:val="-2"/>
          <w:sz w:val="28"/>
          <w:szCs w:val="28"/>
        </w:rPr>
        <w:t>Poor Decision-Making</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Strategic decisions about capital investment, asset replacement, and budget allocation all depend on accurate asset data. Without a register, you are making those decisions based on incomplete or outdated information.</w:t>
      </w: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The Importance of an Asset Audit and Depreciation Methods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lastRenderedPageBreak/>
        <w:t>Whilst maintaining an accurate asset register digitally is vital, it can be complemented with physical audits that increase a register’s effectiveness.</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Physical audits provide vital “What you see is what you get” information, which can be difficult to capture digitally. For example, environmental wear and tear are almost impossible to fully describe without a physical audit.</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Another benefit of a physical audit is that it provides significant confidence in the accuracy of a business’s asset register. As a result, they’re better equipped to handle external audits and compliance-related situations.</w:t>
      </w:r>
    </w:p>
    <w:p w:rsidR="00FC7198" w:rsidRPr="00F55DDF" w:rsidRDefault="00FC7198" w:rsidP="00FC7198">
      <w:pPr>
        <w:pStyle w:val="NormalWeb"/>
        <w:shd w:val="clear" w:color="auto" w:fill="FFFFFF"/>
        <w:spacing w:before="0" w:beforeAutospacing="0" w:after="0" w:afterAutospacing="0"/>
        <w:textAlignment w:val="baseline"/>
        <w:rPr>
          <w:sz w:val="28"/>
          <w:szCs w:val="28"/>
        </w:rPr>
      </w:pPr>
      <w:r w:rsidRPr="00F55DDF">
        <w:rPr>
          <w:sz w:val="28"/>
          <w:szCs w:val="28"/>
        </w:rPr>
        <w:t xml:space="preserve">The depreciation method is another factor that needs to be recorded to better </w:t>
      </w:r>
      <w:hyperlink r:id="rId14" w:history="1">
        <w:r w:rsidRPr="00F55DDF">
          <w:rPr>
            <w:rStyle w:val="Hyperlink"/>
            <w:color w:val="auto"/>
            <w:sz w:val="28"/>
            <w:szCs w:val="28"/>
            <w:bdr w:val="none" w:sz="0" w:space="0" w:color="auto" w:frame="1"/>
          </w:rPr>
          <w:t>manage fixed asset management strategies</w:t>
        </w:r>
      </w:hyperlink>
      <w:r w:rsidRPr="00F55DDF">
        <w:rPr>
          <w:sz w:val="28"/>
          <w:szCs w:val="28"/>
        </w:rPr>
        <w:t>. Quite often tax authorities dictate the type of depreciation method to be applied to assets. The four most popular depreciation methods are:</w:t>
      </w:r>
    </w:p>
    <w:p w:rsidR="00FC7198" w:rsidRPr="00F55DDF" w:rsidRDefault="00FC7198" w:rsidP="00FC7198">
      <w:pPr>
        <w:numPr>
          <w:ilvl w:val="0"/>
          <w:numId w:val="13"/>
        </w:numPr>
        <w:shd w:val="clear" w:color="auto" w:fill="FFFFFF"/>
        <w:ind w:left="0"/>
        <w:textAlignment w:val="baseline"/>
        <w:rPr>
          <w:sz w:val="28"/>
          <w:szCs w:val="28"/>
        </w:rPr>
      </w:pPr>
      <w:r w:rsidRPr="00F55DDF">
        <w:rPr>
          <w:sz w:val="28"/>
          <w:szCs w:val="28"/>
        </w:rPr>
        <w:t>Straight-Line</w:t>
      </w:r>
    </w:p>
    <w:p w:rsidR="00FC7198" w:rsidRPr="00F55DDF" w:rsidRDefault="00FC7198" w:rsidP="00FC7198">
      <w:pPr>
        <w:numPr>
          <w:ilvl w:val="0"/>
          <w:numId w:val="13"/>
        </w:numPr>
        <w:shd w:val="clear" w:color="auto" w:fill="FFFFFF"/>
        <w:ind w:left="0"/>
        <w:textAlignment w:val="baseline"/>
        <w:rPr>
          <w:sz w:val="28"/>
          <w:szCs w:val="28"/>
        </w:rPr>
      </w:pPr>
      <w:r w:rsidRPr="00F55DDF">
        <w:rPr>
          <w:sz w:val="28"/>
          <w:szCs w:val="28"/>
        </w:rPr>
        <w:t>Double Declining Balance</w:t>
      </w:r>
    </w:p>
    <w:p w:rsidR="00FC7198" w:rsidRPr="00F55DDF" w:rsidRDefault="00FC7198" w:rsidP="00FC7198">
      <w:pPr>
        <w:numPr>
          <w:ilvl w:val="0"/>
          <w:numId w:val="13"/>
        </w:numPr>
        <w:shd w:val="clear" w:color="auto" w:fill="FFFFFF"/>
        <w:ind w:left="0"/>
        <w:textAlignment w:val="baseline"/>
        <w:rPr>
          <w:sz w:val="28"/>
          <w:szCs w:val="28"/>
        </w:rPr>
      </w:pPr>
      <w:r w:rsidRPr="00F55DDF">
        <w:rPr>
          <w:sz w:val="28"/>
          <w:szCs w:val="28"/>
        </w:rPr>
        <w:t>Units of Production</w:t>
      </w:r>
    </w:p>
    <w:p w:rsidR="00FC7198" w:rsidRPr="00F55DDF" w:rsidRDefault="00FC7198" w:rsidP="00FC7198">
      <w:pPr>
        <w:numPr>
          <w:ilvl w:val="0"/>
          <w:numId w:val="13"/>
        </w:numPr>
        <w:shd w:val="clear" w:color="auto" w:fill="FFFFFF"/>
        <w:ind w:left="0"/>
        <w:textAlignment w:val="baseline"/>
        <w:rPr>
          <w:sz w:val="28"/>
          <w:szCs w:val="28"/>
        </w:rPr>
      </w:pPr>
      <w:r w:rsidRPr="00F55DDF">
        <w:rPr>
          <w:sz w:val="28"/>
          <w:szCs w:val="28"/>
        </w:rPr>
        <w:t>Sum of Years digits</w:t>
      </w:r>
    </w:p>
    <w:p w:rsidR="00FC7198" w:rsidRPr="00F55DDF" w:rsidRDefault="00FC7198" w:rsidP="00FC7198">
      <w:pPr>
        <w:pStyle w:val="Heading2"/>
        <w:shd w:val="clear" w:color="auto" w:fill="FFFFFF"/>
        <w:spacing w:before="0" w:beforeAutospacing="0" w:after="0" w:afterAutospacing="0"/>
        <w:textAlignment w:val="baseline"/>
        <w:rPr>
          <w:spacing w:val="-4"/>
          <w:sz w:val="28"/>
          <w:szCs w:val="28"/>
        </w:rPr>
      </w:pPr>
      <w:r w:rsidRPr="00F55DDF">
        <w:rPr>
          <w:spacing w:val="-4"/>
          <w:sz w:val="28"/>
          <w:szCs w:val="28"/>
        </w:rPr>
        <w:t>Why Accuracy Is Challenging with a Fixed Asset Register</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Quite often, companies rely on spreadsheets to manage their assets. Whilst spreadsheets can be easy to use, they are not designed to maintain the accuracy of an asset register.</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Most information related to an asset is dynamic. Such as location, user, depreciation value, warranty information, and maintenance history. Therefore, it is very difficult to maintain the accuracy of a spreadsheet when managing dynamic information. As well as, in most cases, multiple teams entering different information.</w:t>
      </w:r>
    </w:p>
    <w:p w:rsidR="00FC7198" w:rsidRPr="00F55DDF" w:rsidRDefault="00FC7198" w:rsidP="00FC7198">
      <w:pPr>
        <w:pStyle w:val="NormalWeb"/>
        <w:shd w:val="clear" w:color="auto" w:fill="FFFFFF"/>
        <w:spacing w:before="0" w:beforeAutospacing="0" w:after="225" w:afterAutospacing="0"/>
        <w:textAlignment w:val="baseline"/>
        <w:rPr>
          <w:sz w:val="28"/>
          <w:szCs w:val="28"/>
        </w:rPr>
      </w:pPr>
      <w:r w:rsidRPr="00F55DDF">
        <w:rPr>
          <w:sz w:val="28"/>
          <w:szCs w:val="28"/>
        </w:rPr>
        <w:t>It is for this reason that reliable Asset Management Software is highly beneficial to maintain the accuracy of an asset register. Most modern asset register system is cloud-based, which means multiple teams from multiple locations can edit data at the same time.</w:t>
      </w:r>
    </w:p>
    <w:p w:rsidR="00FC7198" w:rsidRPr="00F55DDF" w:rsidRDefault="00FC7198" w:rsidP="00595D2F">
      <w:pPr>
        <w:pStyle w:val="NormalWeb"/>
        <w:shd w:val="clear" w:color="auto" w:fill="FFFFFF"/>
        <w:spacing w:before="0" w:beforeAutospacing="0" w:after="225" w:afterAutospacing="0"/>
        <w:textAlignment w:val="baseline"/>
        <w:rPr>
          <w:b/>
          <w:sz w:val="28"/>
          <w:szCs w:val="28"/>
        </w:rPr>
      </w:pPr>
      <w:r w:rsidRPr="00F55DDF">
        <w:rPr>
          <w:sz w:val="28"/>
          <w:szCs w:val="28"/>
        </w:rPr>
        <w:t xml:space="preserve">Moving forward with </w:t>
      </w:r>
      <w:proofErr w:type="spellStart"/>
      <w:r w:rsidRPr="00F55DDF">
        <w:rPr>
          <w:sz w:val="28"/>
          <w:szCs w:val="28"/>
        </w:rPr>
        <w:t>IoT</w:t>
      </w:r>
      <w:proofErr w:type="spellEnd"/>
      <w:r w:rsidRPr="00F55DDF">
        <w:rPr>
          <w:sz w:val="28"/>
          <w:szCs w:val="28"/>
        </w:rPr>
        <w:t>-based tracking, enabling equipment to transmit its location and status, maintaining an accurate register is likely to require fewer manual inputs. For example, a compressor would update its location and transmit that information to a software database. This means that there are no manual tasks required to update equipment data.</w:t>
      </w:r>
      <w:bookmarkStart w:id="3" w:name="_GoBack"/>
      <w:bookmarkEnd w:id="3"/>
      <w:r w:rsidR="00595D2F" w:rsidRPr="00F55DDF">
        <w:rPr>
          <w:b/>
          <w:sz w:val="28"/>
          <w:szCs w:val="28"/>
        </w:rPr>
        <w:t xml:space="preserve"> </w:t>
      </w:r>
    </w:p>
    <w:p w:rsidR="004C6B36" w:rsidRPr="00F55DDF" w:rsidRDefault="004C6B36"/>
    <w:sectPr w:rsidR="004C6B36" w:rsidRPr="00F55DDF">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B19" w:rsidRDefault="00CE6B19" w:rsidP="00F55DDF">
      <w:r>
        <w:separator/>
      </w:r>
    </w:p>
  </w:endnote>
  <w:endnote w:type="continuationSeparator" w:id="0">
    <w:p w:rsidR="00CE6B19" w:rsidRDefault="00CE6B19" w:rsidP="00F55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362229"/>
      <w:docPartObj>
        <w:docPartGallery w:val="Page Numbers (Bottom of Page)"/>
        <w:docPartUnique/>
      </w:docPartObj>
    </w:sdtPr>
    <w:sdtEndPr>
      <w:rPr>
        <w:noProof/>
      </w:rPr>
    </w:sdtEndPr>
    <w:sdtContent>
      <w:p w:rsidR="00F55DDF" w:rsidRDefault="00F55DDF">
        <w:pPr>
          <w:pStyle w:val="Footer"/>
          <w:jc w:val="center"/>
        </w:pPr>
        <w:r>
          <w:fldChar w:fldCharType="begin"/>
        </w:r>
        <w:r>
          <w:instrText xml:space="preserve"> PAGE   \* MERGEFORMAT </w:instrText>
        </w:r>
        <w:r>
          <w:fldChar w:fldCharType="separate"/>
        </w:r>
        <w:r w:rsidR="00595D2F">
          <w:rPr>
            <w:noProof/>
          </w:rPr>
          <w:t>22</w:t>
        </w:r>
        <w:r>
          <w:rPr>
            <w:noProof/>
          </w:rPr>
          <w:fldChar w:fldCharType="end"/>
        </w:r>
      </w:p>
    </w:sdtContent>
  </w:sdt>
  <w:p w:rsidR="00F55DDF" w:rsidRDefault="00F55DD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B19" w:rsidRDefault="00CE6B19" w:rsidP="00F55DDF">
      <w:r>
        <w:separator/>
      </w:r>
    </w:p>
  </w:footnote>
  <w:footnote w:type="continuationSeparator" w:id="0">
    <w:p w:rsidR="00CE6B19" w:rsidRDefault="00CE6B19" w:rsidP="00F55D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70834"/>
    <w:multiLevelType w:val="multilevel"/>
    <w:tmpl w:val="BB288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34BD4"/>
    <w:multiLevelType w:val="multilevel"/>
    <w:tmpl w:val="6EE84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1758C5"/>
    <w:multiLevelType w:val="multilevel"/>
    <w:tmpl w:val="9CC49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864CE8"/>
    <w:multiLevelType w:val="multilevel"/>
    <w:tmpl w:val="6290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5D23E6"/>
    <w:multiLevelType w:val="multilevel"/>
    <w:tmpl w:val="B77C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D2064F"/>
    <w:multiLevelType w:val="hybridMultilevel"/>
    <w:tmpl w:val="84008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F5E5D4C"/>
    <w:multiLevelType w:val="multilevel"/>
    <w:tmpl w:val="D75C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E03FA9"/>
    <w:multiLevelType w:val="multilevel"/>
    <w:tmpl w:val="30E03FA9"/>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8" w15:restartNumberingAfterBreak="0">
    <w:nsid w:val="33B26EA2"/>
    <w:multiLevelType w:val="multilevel"/>
    <w:tmpl w:val="0DD0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592C22"/>
    <w:multiLevelType w:val="multilevel"/>
    <w:tmpl w:val="3E592C2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FB957C3"/>
    <w:multiLevelType w:val="multilevel"/>
    <w:tmpl w:val="3FB957C3"/>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AF0727"/>
    <w:multiLevelType w:val="multilevel"/>
    <w:tmpl w:val="41AF0727"/>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538D06B3"/>
    <w:multiLevelType w:val="multilevel"/>
    <w:tmpl w:val="77C07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861C2C"/>
    <w:multiLevelType w:val="multilevel"/>
    <w:tmpl w:val="FA3A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D9102B"/>
    <w:multiLevelType w:val="multilevel"/>
    <w:tmpl w:val="E4D8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742182"/>
    <w:multiLevelType w:val="multilevel"/>
    <w:tmpl w:val="7762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F452B7"/>
    <w:multiLevelType w:val="hybridMultilevel"/>
    <w:tmpl w:val="E7D46568"/>
    <w:lvl w:ilvl="0" w:tplc="974CDB0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F93157"/>
    <w:multiLevelType w:val="multilevel"/>
    <w:tmpl w:val="5EF93157"/>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F953374"/>
    <w:multiLevelType w:val="multilevel"/>
    <w:tmpl w:val="6A60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713F0A"/>
    <w:multiLevelType w:val="hybridMultilevel"/>
    <w:tmpl w:val="03D6A9F4"/>
    <w:lvl w:ilvl="0" w:tplc="4A82E8CE">
      <w:start w:val="1"/>
      <w:numFmt w:val="lowerRoman"/>
      <w:lvlText w:val="%1."/>
      <w:lvlJc w:val="right"/>
      <w:pPr>
        <w:tabs>
          <w:tab w:val="num" w:pos="720"/>
        </w:tabs>
        <w:ind w:left="720" w:hanging="360"/>
      </w:pPr>
      <w:rPr>
        <w:rFonts w:hint="default"/>
      </w:rPr>
    </w:lvl>
    <w:lvl w:ilvl="1" w:tplc="84A4024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7E21B34"/>
    <w:multiLevelType w:val="multilevel"/>
    <w:tmpl w:val="67E21B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9700088"/>
    <w:multiLevelType w:val="multilevel"/>
    <w:tmpl w:val="1584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18"/>
  </w:num>
  <w:num w:numId="3">
    <w:abstractNumId w:val="15"/>
  </w:num>
  <w:num w:numId="4">
    <w:abstractNumId w:val="1"/>
  </w:num>
  <w:num w:numId="5">
    <w:abstractNumId w:val="0"/>
  </w:num>
  <w:num w:numId="6">
    <w:abstractNumId w:val="8"/>
  </w:num>
  <w:num w:numId="7">
    <w:abstractNumId w:val="4"/>
  </w:num>
  <w:num w:numId="8">
    <w:abstractNumId w:val="12"/>
  </w:num>
  <w:num w:numId="9">
    <w:abstractNumId w:val="13"/>
  </w:num>
  <w:num w:numId="10">
    <w:abstractNumId w:val="6"/>
  </w:num>
  <w:num w:numId="11">
    <w:abstractNumId w:val="21"/>
  </w:num>
  <w:num w:numId="12">
    <w:abstractNumId w:val="3"/>
  </w:num>
  <w:num w:numId="13">
    <w:abstractNumId w:val="2"/>
  </w:num>
  <w:num w:numId="14">
    <w:abstractNumId w:val="10"/>
  </w:num>
  <w:num w:numId="15">
    <w:abstractNumId w:val="9"/>
  </w:num>
  <w:num w:numId="16">
    <w:abstractNumId w:val="17"/>
  </w:num>
  <w:num w:numId="17">
    <w:abstractNumId w:val="20"/>
  </w:num>
  <w:num w:numId="18">
    <w:abstractNumId w:val="7"/>
  </w:num>
  <w:num w:numId="19">
    <w:abstractNumId w:val="11"/>
  </w:num>
  <w:num w:numId="20">
    <w:abstractNumId w:val="19"/>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198"/>
    <w:rsid w:val="00097094"/>
    <w:rsid w:val="004C6B36"/>
    <w:rsid w:val="00595D2F"/>
    <w:rsid w:val="00A14B81"/>
    <w:rsid w:val="00CE6B19"/>
    <w:rsid w:val="00F55DDF"/>
    <w:rsid w:val="00FC7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525FF"/>
  <w15:chartTrackingRefBased/>
  <w15:docId w15:val="{0C52693D-72F2-4B38-89D6-2EDC4AFD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1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FC7198"/>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FC719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719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FC7198"/>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FC7198"/>
    <w:rPr>
      <w:color w:val="0000FF"/>
      <w:u w:val="single"/>
    </w:rPr>
  </w:style>
  <w:style w:type="character" w:customStyle="1" w:styleId="inqyif">
    <w:name w:val="inqyif"/>
    <w:basedOn w:val="DefaultParagraphFont"/>
    <w:rsid w:val="00FC7198"/>
  </w:style>
  <w:style w:type="character" w:styleId="Strong">
    <w:name w:val="Strong"/>
    <w:basedOn w:val="DefaultParagraphFont"/>
    <w:uiPriority w:val="22"/>
    <w:qFormat/>
    <w:rsid w:val="00FC7198"/>
    <w:rPr>
      <w:b/>
      <w:bCs/>
    </w:rPr>
  </w:style>
  <w:style w:type="paragraph" w:styleId="NormalWeb">
    <w:name w:val="Normal (Web)"/>
    <w:basedOn w:val="Normal"/>
    <w:uiPriority w:val="99"/>
    <w:unhideWhenUsed/>
    <w:rsid w:val="00FC7198"/>
    <w:pPr>
      <w:spacing w:before="100" w:beforeAutospacing="1" w:after="100" w:afterAutospacing="1"/>
    </w:pPr>
  </w:style>
  <w:style w:type="paragraph" w:styleId="Footer">
    <w:name w:val="footer"/>
    <w:basedOn w:val="Normal"/>
    <w:link w:val="FooterChar"/>
    <w:uiPriority w:val="99"/>
    <w:unhideWhenUsed/>
    <w:qFormat/>
    <w:rsid w:val="00F55DDF"/>
    <w:pPr>
      <w:tabs>
        <w:tab w:val="center" w:pos="4513"/>
        <w:tab w:val="right" w:pos="9026"/>
      </w:tabs>
    </w:pPr>
    <w:rPr>
      <w:rFonts w:asciiTheme="minorHAnsi" w:eastAsiaTheme="minorEastAsia" w:hAnsiTheme="minorHAnsi" w:cstheme="minorBidi"/>
      <w:sz w:val="22"/>
      <w:szCs w:val="22"/>
      <w:lang w:val="zh-CN"/>
    </w:rPr>
  </w:style>
  <w:style w:type="character" w:customStyle="1" w:styleId="FooterChar">
    <w:name w:val="Footer Char"/>
    <w:basedOn w:val="DefaultParagraphFont"/>
    <w:link w:val="Footer"/>
    <w:uiPriority w:val="99"/>
    <w:qFormat/>
    <w:rsid w:val="00F55DDF"/>
    <w:rPr>
      <w:rFonts w:eastAsiaTheme="minorEastAsia"/>
      <w:lang w:val="zh-CN"/>
    </w:rPr>
  </w:style>
  <w:style w:type="paragraph" w:styleId="Header">
    <w:name w:val="header"/>
    <w:basedOn w:val="Normal"/>
    <w:link w:val="HeaderChar"/>
    <w:uiPriority w:val="99"/>
    <w:unhideWhenUsed/>
    <w:qFormat/>
    <w:rsid w:val="00F55DDF"/>
    <w:pPr>
      <w:tabs>
        <w:tab w:val="center" w:pos="4513"/>
        <w:tab w:val="right" w:pos="9026"/>
      </w:tabs>
    </w:pPr>
    <w:rPr>
      <w:rFonts w:asciiTheme="minorHAnsi" w:eastAsiaTheme="minorEastAsia" w:hAnsiTheme="minorHAnsi" w:cstheme="minorBidi"/>
      <w:sz w:val="22"/>
      <w:szCs w:val="22"/>
      <w:lang w:val="zh-CN"/>
    </w:rPr>
  </w:style>
  <w:style w:type="character" w:customStyle="1" w:styleId="HeaderChar">
    <w:name w:val="Header Char"/>
    <w:basedOn w:val="DefaultParagraphFont"/>
    <w:link w:val="Header"/>
    <w:uiPriority w:val="99"/>
    <w:qFormat/>
    <w:rsid w:val="00F55DDF"/>
    <w:rPr>
      <w:rFonts w:eastAsiaTheme="minorEastAsia"/>
      <w:lang w:val="zh-CN"/>
    </w:rPr>
  </w:style>
  <w:style w:type="table" w:styleId="TableGrid">
    <w:name w:val="Table Grid"/>
    <w:basedOn w:val="TableNormal"/>
    <w:uiPriority w:val="39"/>
    <w:qFormat/>
    <w:rsid w:val="00F55DDF"/>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5DDF"/>
    <w:pPr>
      <w:spacing w:after="160" w:line="259" w:lineRule="auto"/>
      <w:ind w:left="720"/>
      <w:contextualSpacing/>
    </w:pPr>
    <w:rPr>
      <w:rFonts w:asciiTheme="minorHAnsi" w:eastAsiaTheme="minorEastAsia" w:hAnsiTheme="minorHAnsi" w:cstheme="minorBidi"/>
      <w:sz w:val="22"/>
      <w:szCs w:val="22"/>
      <w:lang w:val="zh-CN"/>
    </w:rPr>
  </w:style>
  <w:style w:type="paragraph" w:styleId="BalloonText">
    <w:name w:val="Balloon Text"/>
    <w:basedOn w:val="Normal"/>
    <w:link w:val="BalloonTextChar"/>
    <w:uiPriority w:val="99"/>
    <w:semiHidden/>
    <w:unhideWhenUsed/>
    <w:rsid w:val="00F55DDF"/>
    <w:rPr>
      <w:rFonts w:ascii="Tahoma" w:eastAsiaTheme="minorEastAsia" w:hAnsi="Tahoma" w:cs="Tahoma"/>
      <w:sz w:val="16"/>
      <w:szCs w:val="16"/>
      <w:lang w:val="zh-CN"/>
    </w:rPr>
  </w:style>
  <w:style w:type="character" w:customStyle="1" w:styleId="BalloonTextChar">
    <w:name w:val="Balloon Text Char"/>
    <w:basedOn w:val="DefaultParagraphFont"/>
    <w:link w:val="BalloonText"/>
    <w:uiPriority w:val="99"/>
    <w:semiHidden/>
    <w:rsid w:val="00F55DDF"/>
    <w:rPr>
      <w:rFonts w:ascii="Tahoma" w:eastAsiaTheme="minorEastAsia" w:hAnsi="Tahoma" w:cs="Tahoma"/>
      <w:sz w:val="16"/>
      <w:szCs w:val="16"/>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ctian.com/en/glossary/asset-register" TargetMode="External"/><Relationship Id="rId13" Type="http://schemas.openxmlformats.org/officeDocument/2006/relationships/hyperlink" Target="https://comparesoft.com/asset-management-software/eliminate-ghost-assets/" TargetMode="External"/><Relationship Id="rId3" Type="http://schemas.openxmlformats.org/officeDocument/2006/relationships/settings" Target="settings.xml"/><Relationship Id="rId7" Type="http://schemas.openxmlformats.org/officeDocument/2006/relationships/hyperlink" Target="https://tractian.com/en/glossary/asset-register"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ssets.publishing.service.gov.uk/government/uploads/system/uploads/attachment_data/file/889656/LSBS_2019_employers.pdf" TargetMode="External"/><Relationship Id="rId4" Type="http://schemas.openxmlformats.org/officeDocument/2006/relationships/webSettings" Target="webSettings.xml"/><Relationship Id="rId9" Type="http://schemas.openxmlformats.org/officeDocument/2006/relationships/hyperlink" Target="https://comparesoft.com/asset-management-software/" TargetMode="External"/><Relationship Id="rId14" Type="http://schemas.openxmlformats.org/officeDocument/2006/relationships/hyperlink" Target="https://comparesoft.com/asset-management-software/fixed-ass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23</Pages>
  <Words>6154</Words>
  <Characters>35082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2026-10-13T16:55:00Z</dcterms:created>
  <dcterms:modified xsi:type="dcterms:W3CDTF">2026-10-13T17:58:00Z</dcterms:modified>
</cp:coreProperties>
</file>