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DDA07" w14:textId="77777777" w:rsidR="00543B11" w:rsidRPr="00543B11" w:rsidRDefault="00543B11" w:rsidP="00543B11">
      <w:pPr>
        <w:spacing w:after="0" w:line="240" w:lineRule="auto"/>
        <w:jc w:val="center"/>
        <w:rPr>
          <w:rFonts w:ascii="Times New Roman" w:eastAsia="Times New Roman" w:hAnsi="Times New Roman" w:cs="Times New Roman"/>
          <w:b/>
          <w:kern w:val="0"/>
          <w:sz w:val="36"/>
          <w:szCs w:val="20"/>
          <w:lang w:val="en-GB"/>
          <w14:ligatures w14:val="none"/>
        </w:rPr>
      </w:pPr>
      <w:r w:rsidRPr="00543B11">
        <w:rPr>
          <w:rFonts w:ascii="Times New Roman" w:eastAsia="Times New Roman" w:hAnsi="Times New Roman" w:cs="Times New Roman"/>
          <w:b/>
          <w:kern w:val="0"/>
          <w:sz w:val="36"/>
          <w:szCs w:val="20"/>
          <w:lang w:val="en-GB"/>
          <w14:ligatures w14:val="none"/>
        </w:rPr>
        <w:t>MAKERERE UNIVERSITY</w:t>
      </w:r>
    </w:p>
    <w:p w14:paraId="305212EA" w14:textId="77777777" w:rsidR="00543B11" w:rsidRPr="00543B11" w:rsidRDefault="00543B11" w:rsidP="00543B11">
      <w:pPr>
        <w:spacing w:after="0" w:line="240" w:lineRule="auto"/>
        <w:jc w:val="center"/>
        <w:rPr>
          <w:rFonts w:ascii="Times New Roman" w:eastAsia="Times New Roman" w:hAnsi="Times New Roman" w:cs="Times New Roman"/>
          <w:b/>
          <w:kern w:val="0"/>
          <w:sz w:val="36"/>
          <w:szCs w:val="20"/>
          <w:lang w:val="en-GB"/>
          <w14:ligatures w14:val="none"/>
        </w:rPr>
      </w:pPr>
      <w:r w:rsidRPr="00543B11">
        <w:rPr>
          <w:rFonts w:ascii="Times New Roman" w:eastAsia="Times New Roman" w:hAnsi="Times New Roman" w:cs="Times New Roman"/>
          <w:b/>
          <w:kern w:val="0"/>
          <w:sz w:val="36"/>
          <w:szCs w:val="20"/>
          <w:lang w:val="en-GB"/>
          <w14:ligatures w14:val="none"/>
        </w:rPr>
        <w:t>MAKERERE UNIVERSITY BUSINESS SCHOOL</w:t>
      </w:r>
    </w:p>
    <w:p w14:paraId="57AC62B7" w14:textId="77777777" w:rsidR="00543B11" w:rsidRPr="00543B11" w:rsidRDefault="00543B11" w:rsidP="00543B11">
      <w:pPr>
        <w:spacing w:after="0" w:line="240" w:lineRule="auto"/>
        <w:jc w:val="center"/>
        <w:rPr>
          <w:rFonts w:ascii="Times New Roman" w:eastAsia="Times New Roman" w:hAnsi="Times New Roman" w:cs="Times New Roman"/>
          <w:b/>
          <w:kern w:val="0"/>
          <w:sz w:val="28"/>
          <w:szCs w:val="20"/>
          <w:lang w:val="en-GB"/>
          <w14:ligatures w14:val="none"/>
        </w:rPr>
      </w:pPr>
      <w:r w:rsidRPr="00543B11">
        <w:rPr>
          <w:rFonts w:ascii="Times New Roman" w:eastAsia="Times New Roman" w:hAnsi="Times New Roman" w:cs="Times New Roman"/>
          <w:b/>
          <w:kern w:val="0"/>
          <w:sz w:val="28"/>
          <w:szCs w:val="20"/>
          <w:lang w:val="en-GB"/>
          <w14:ligatures w14:val="none"/>
        </w:rPr>
        <w:t>BACHELOR OF LEISURE, EVENTS AND HOTEL MANAGEMENT 3</w:t>
      </w:r>
    </w:p>
    <w:p w14:paraId="0B53D9CE" w14:textId="77777777" w:rsidR="00543B11" w:rsidRPr="00543B11" w:rsidRDefault="00543B11" w:rsidP="00543B11">
      <w:pPr>
        <w:spacing w:line="259" w:lineRule="auto"/>
        <w:jc w:val="center"/>
        <w:rPr>
          <w:rFonts w:ascii="Times New Roman" w:eastAsia="Calibri" w:hAnsi="Times New Roman" w:cs="Times New Roman"/>
          <w:b/>
          <w:kern w:val="0"/>
          <w:sz w:val="28"/>
          <w:szCs w:val="22"/>
          <w14:ligatures w14:val="none"/>
        </w:rPr>
      </w:pPr>
      <w:r w:rsidRPr="00543B11">
        <w:rPr>
          <w:rFonts w:ascii="Times New Roman" w:eastAsia="Calibri" w:hAnsi="Times New Roman" w:cs="Times New Roman"/>
          <w:b/>
          <w:kern w:val="0"/>
          <w:sz w:val="28"/>
          <w:szCs w:val="22"/>
          <w14:ligatures w14:val="none"/>
        </w:rPr>
        <w:t>SEMESTER 1</w:t>
      </w:r>
    </w:p>
    <w:p w14:paraId="2AD766B7" w14:textId="77777777" w:rsidR="00543B11" w:rsidRPr="00543B11" w:rsidRDefault="00543B11" w:rsidP="00543B11">
      <w:pPr>
        <w:spacing w:line="259" w:lineRule="auto"/>
        <w:jc w:val="center"/>
        <w:rPr>
          <w:rFonts w:ascii="Times New Roman" w:eastAsia="Calibri" w:hAnsi="Times New Roman" w:cs="Times New Roman"/>
          <w:b/>
          <w:bCs/>
          <w:kern w:val="0"/>
          <w:sz w:val="28"/>
          <w:szCs w:val="22"/>
          <w14:ligatures w14:val="none"/>
        </w:rPr>
      </w:pPr>
      <w:r w:rsidRPr="00543B11">
        <w:rPr>
          <w:rFonts w:ascii="Times New Roman" w:eastAsia="Calibri" w:hAnsi="Times New Roman" w:cs="Times New Roman"/>
          <w:b/>
          <w:kern w:val="0"/>
          <w:sz w:val="28"/>
          <w:szCs w:val="22"/>
          <w14:ligatures w14:val="none"/>
        </w:rPr>
        <w:t>2026/7</w:t>
      </w:r>
    </w:p>
    <w:p w14:paraId="3A2E7546" w14:textId="11870CD7" w:rsidR="00543B11" w:rsidRPr="00543B11" w:rsidRDefault="00543B11" w:rsidP="00543B11">
      <w:pPr>
        <w:spacing w:after="0" w:line="240" w:lineRule="auto"/>
        <w:jc w:val="center"/>
        <w:rPr>
          <w:rFonts w:ascii="Times New Roman" w:eastAsia="Times New Roman" w:hAnsi="Times New Roman" w:cs="Times New Roman"/>
          <w:b/>
          <w:kern w:val="0"/>
          <w:lang w:val="en-GB"/>
          <w14:ligatures w14:val="none"/>
        </w:rPr>
      </w:pPr>
      <w:r w:rsidRPr="00543B11">
        <w:rPr>
          <w:rFonts w:ascii="Times New Roman" w:eastAsia="Times New Roman" w:hAnsi="Times New Roman" w:cs="Times New Roman"/>
          <w:b/>
          <w:kern w:val="0"/>
          <w:lang w:val="en-GB"/>
          <w14:ligatures w14:val="none"/>
        </w:rPr>
        <w:t>RESOURCE RECREATION MANAGEMENT</w:t>
      </w:r>
      <w:r>
        <w:rPr>
          <w:rFonts w:ascii="Times New Roman" w:eastAsia="Times New Roman" w:hAnsi="Times New Roman" w:cs="Times New Roman"/>
          <w:b/>
          <w:kern w:val="0"/>
          <w:lang w:val="en-GB"/>
          <w14:ligatures w14:val="none"/>
        </w:rPr>
        <w:t xml:space="preserve"> (</w:t>
      </w:r>
      <w:r w:rsidRPr="00543B11">
        <w:rPr>
          <w:rFonts w:ascii="Times New Roman" w:eastAsia="Calibri" w:hAnsi="Times New Roman" w:cs="Times New Roman"/>
          <w:b/>
          <w:kern w:val="0"/>
          <w14:ligatures w14:val="none"/>
        </w:rPr>
        <w:t>LHM3140</w:t>
      </w:r>
      <w:r>
        <w:rPr>
          <w:rFonts w:ascii="Times New Roman" w:eastAsia="Calibri" w:hAnsi="Times New Roman" w:cs="Times New Roman"/>
          <w:b/>
          <w:kern w:val="0"/>
          <w14:ligatures w14:val="none"/>
        </w:rPr>
        <w:t>)</w:t>
      </w:r>
    </w:p>
    <w:p w14:paraId="67FB8E1D" w14:textId="2904772F" w:rsidR="00543B11" w:rsidRDefault="00543B11" w:rsidP="00543B11">
      <w:r>
        <w:t xml:space="preserve">Individual </w:t>
      </w:r>
      <w:r>
        <w:t>t</w:t>
      </w:r>
      <w:r>
        <w:t>ake-</w:t>
      </w:r>
      <w:r>
        <w:t>h</w:t>
      </w:r>
      <w:r>
        <w:t xml:space="preserve">ome </w:t>
      </w:r>
      <w:r>
        <w:t>Exercise</w:t>
      </w:r>
    </w:p>
    <w:p w14:paraId="2E05CC89" w14:textId="77777777" w:rsidR="00543B11" w:rsidRDefault="00543B11" w:rsidP="00543B11">
      <w:pPr>
        <w:rPr>
          <w:u w:val="single"/>
        </w:rPr>
      </w:pPr>
    </w:p>
    <w:p w14:paraId="524BA24D" w14:textId="2B5D1BF2" w:rsidR="00543B11" w:rsidRPr="00543B11" w:rsidRDefault="00543B11" w:rsidP="00543B11">
      <w:pPr>
        <w:rPr>
          <w:u w:val="single"/>
        </w:rPr>
      </w:pPr>
      <w:r w:rsidRPr="00543B11">
        <w:rPr>
          <w:u w:val="single"/>
        </w:rPr>
        <w:t>Instructions</w:t>
      </w:r>
    </w:p>
    <w:p w14:paraId="7E66804B" w14:textId="65B9E9A6" w:rsidR="00543B11" w:rsidRDefault="00543B11" w:rsidP="00543B11">
      <w:r>
        <w:t>Word Count</w:t>
      </w:r>
      <w:r>
        <w:t xml:space="preserve"> - </w:t>
      </w:r>
      <w:r>
        <w:t>2,000</w:t>
      </w:r>
      <w:r>
        <w:t xml:space="preserve"> </w:t>
      </w:r>
      <w:r>
        <w:t xml:space="preserve">words </w:t>
      </w:r>
      <w:r>
        <w:t>maximum</w:t>
      </w:r>
      <w:r>
        <w:t>.</w:t>
      </w:r>
    </w:p>
    <w:p w14:paraId="69AF9ED9" w14:textId="02B3067F" w:rsidR="00543B11" w:rsidRDefault="00543B11" w:rsidP="00543B11">
      <w:r>
        <w:t>Submission</w:t>
      </w:r>
      <w:r>
        <w:t xml:space="preserve"> - </w:t>
      </w:r>
      <w:r>
        <w:t>Submit on the date of the in-class closed-book test</w:t>
      </w:r>
      <w:r>
        <w:t xml:space="preserve"> (date to be communicated)</w:t>
      </w:r>
    </w:p>
    <w:p w14:paraId="1E066115" w14:textId="77777777" w:rsidR="00543B11" w:rsidRDefault="00543B11" w:rsidP="00543B11"/>
    <w:p w14:paraId="116DE844" w14:textId="77777777" w:rsidR="00543B11" w:rsidRPr="00543B11" w:rsidRDefault="00543B11" w:rsidP="00543B11">
      <w:pPr>
        <w:rPr>
          <w:b/>
          <w:bCs/>
        </w:rPr>
      </w:pPr>
      <w:r w:rsidRPr="00543B11">
        <w:rPr>
          <w:b/>
          <w:bCs/>
        </w:rPr>
        <w:t>Scenario</w:t>
      </w:r>
    </w:p>
    <w:p w14:paraId="40742EBA" w14:textId="78AAC26E" w:rsidR="00543B11" w:rsidRDefault="00543B11" w:rsidP="00543B11">
      <w:r>
        <w:t xml:space="preserve">Select ONE recreation resource site in Uganda (examples: Lake </w:t>
      </w:r>
      <w:proofErr w:type="spellStart"/>
      <w:r>
        <w:t>Bunyonyi</w:t>
      </w:r>
      <w:proofErr w:type="spellEnd"/>
      <w:r>
        <w:t xml:space="preserve">, </w:t>
      </w:r>
      <w:proofErr w:type="spellStart"/>
      <w:r>
        <w:t>Ssese</w:t>
      </w:r>
      <w:proofErr w:type="spellEnd"/>
      <w:r>
        <w:t xml:space="preserve"> Islands, Murchison Falls National Park and its buffer zone, Lake </w:t>
      </w:r>
      <w:proofErr w:type="spellStart"/>
      <w:r>
        <w:t>Mburo</w:t>
      </w:r>
      <w:proofErr w:type="spellEnd"/>
      <w:r>
        <w:t xml:space="preserve">, Sipi Falls, Mabira Forest, or an urban recreation space such as a city park or lakeside promenade). You may use a site you know personally through fieldwork, </w:t>
      </w:r>
      <w:r>
        <w:t xml:space="preserve">internship, </w:t>
      </w:r>
      <w:r>
        <w:t>residence, or prior study, provided you can source adequate information on it.</w:t>
      </w:r>
    </w:p>
    <w:p w14:paraId="44316DFC" w14:textId="5FFDBED0" w:rsidR="00543B11" w:rsidRDefault="00543B11" w:rsidP="00543B11">
      <w:r>
        <w:t xml:space="preserve">You have been engaged as a recreation planning </w:t>
      </w:r>
      <w:proofErr w:type="gramStart"/>
      <w:r>
        <w:t>consultant</w:t>
      </w:r>
      <w:proofErr w:type="gramEnd"/>
      <w:r>
        <w:t xml:space="preserve"> asked to produce a briefing paper for </w:t>
      </w:r>
      <w:r>
        <w:t xml:space="preserve">the </w:t>
      </w:r>
      <w:r>
        <w:t xml:space="preserve">district tourism board </w:t>
      </w:r>
      <w:r>
        <w:t>(where the resource site is located)</w:t>
      </w:r>
      <w:r>
        <w:t xml:space="preserve"> </w:t>
      </w:r>
      <w:proofErr w:type="gramStart"/>
      <w:r>
        <w:t>considering</w:t>
      </w:r>
      <w:proofErr w:type="gramEnd"/>
      <w:r>
        <w:t xml:space="preserve"> new recreation development or expanded management of this site.</w:t>
      </w:r>
    </w:p>
    <w:p w14:paraId="37554346" w14:textId="77777777" w:rsidR="00543B11" w:rsidRPr="00543B11" w:rsidRDefault="00543B11" w:rsidP="00543B11">
      <w:pPr>
        <w:rPr>
          <w:i/>
          <w:iCs/>
        </w:rPr>
      </w:pPr>
      <w:r w:rsidRPr="00543B11">
        <w:rPr>
          <w:i/>
          <w:iCs/>
        </w:rPr>
        <w:t>Tasks</w:t>
      </w:r>
    </w:p>
    <w:p w14:paraId="5D02AF64" w14:textId="77777777" w:rsidR="00543B11" w:rsidRDefault="00543B11" w:rsidP="00543B11">
      <w:r>
        <w:t>Your essay must address the following, in relation to your chosen site:</w:t>
      </w:r>
    </w:p>
    <w:p w14:paraId="4B0F7CCC" w14:textId="3109F2F4" w:rsidR="00543B11" w:rsidRDefault="00543B11" w:rsidP="00543B11">
      <w:r>
        <w:t xml:space="preserve">1. Recreation </w:t>
      </w:r>
      <w:r>
        <w:t>r</w:t>
      </w:r>
      <w:r>
        <w:t>esources in Uganda</w:t>
      </w:r>
    </w:p>
    <w:p w14:paraId="2C338669" w14:textId="1898955A" w:rsidR="00543B11" w:rsidRDefault="00543B11" w:rsidP="00543B11">
      <w:pPr>
        <w:pStyle w:val="ListParagraph"/>
        <w:numPr>
          <w:ilvl w:val="0"/>
          <w:numId w:val="1"/>
        </w:numPr>
      </w:pPr>
      <w:r>
        <w:t xml:space="preserve">Characterize the site as a recreation resource: what natural, cultural, and/or built assets does it offer, and what recreation opportunity classes (using the Recreation Opportunity Spectrum) </w:t>
      </w:r>
      <w:proofErr w:type="gramStart"/>
      <w:r>
        <w:t>does</w:t>
      </w:r>
      <w:proofErr w:type="gramEnd"/>
      <w:r>
        <w:t xml:space="preserve"> </w:t>
      </w:r>
      <w:proofErr w:type="gramStart"/>
      <w:r>
        <w:t>it</w:t>
      </w:r>
      <w:proofErr w:type="gramEnd"/>
      <w:r>
        <w:t xml:space="preserve"> represent?</w:t>
      </w:r>
    </w:p>
    <w:p w14:paraId="4FB83DFD" w14:textId="7A92B37A" w:rsidR="00543B11" w:rsidRDefault="00543B11" w:rsidP="00543B11">
      <w:pPr>
        <w:pStyle w:val="ListParagraph"/>
        <w:numPr>
          <w:ilvl w:val="0"/>
          <w:numId w:val="1"/>
        </w:numPr>
      </w:pPr>
      <w:r>
        <w:t>Identify the key management challenges specific to this type of resource in the Ugandan context (e.g., seasonality, infrastructure gaps, land tenure, competing land uses, climate vulnerability).</w:t>
      </w:r>
    </w:p>
    <w:p w14:paraId="6A2EF690" w14:textId="3EB5A476" w:rsidR="00543B11" w:rsidRDefault="00543B11" w:rsidP="00543B11">
      <w:r>
        <w:lastRenderedPageBreak/>
        <w:t xml:space="preserve">2. Stakeholders, </w:t>
      </w:r>
      <w:r>
        <w:t>c</w:t>
      </w:r>
      <w:r>
        <w:t xml:space="preserve">ommunities, and </w:t>
      </w:r>
      <w:r>
        <w:t>r</w:t>
      </w:r>
      <w:r>
        <w:t xml:space="preserve">ecreation </w:t>
      </w:r>
      <w:r>
        <w:t>p</w:t>
      </w:r>
      <w:r>
        <w:t>lanning</w:t>
      </w:r>
    </w:p>
    <w:p w14:paraId="26B5E27B" w14:textId="5939CF49" w:rsidR="00543B11" w:rsidRDefault="00543B11" w:rsidP="00543B11">
      <w:pPr>
        <w:pStyle w:val="ListParagraph"/>
        <w:numPr>
          <w:ilvl w:val="0"/>
          <w:numId w:val="2"/>
        </w:numPr>
      </w:pPr>
      <w:r>
        <w:t>Identify and classify at least six distinct stakeholder groups relevant to your site using a power-interest analysis.</w:t>
      </w:r>
    </w:p>
    <w:p w14:paraId="2ABE5F4D" w14:textId="27678A4E" w:rsidR="00543B11" w:rsidRDefault="00543B11" w:rsidP="00543B11">
      <w:pPr>
        <w:pStyle w:val="ListParagraph"/>
        <w:numPr>
          <w:ilvl w:val="0"/>
          <w:numId w:val="2"/>
        </w:numPr>
      </w:pPr>
      <w:r>
        <w:t>Assess, with reasoning, where current or proposed engagement with local communities at this site sits on Arnstein's ladder of participation, and justify your assessment with evidence.</w:t>
      </w:r>
    </w:p>
    <w:p w14:paraId="645AE5E9" w14:textId="69BC04A9" w:rsidR="00543B11" w:rsidRDefault="00543B11" w:rsidP="00543B11">
      <w:pPr>
        <w:pStyle w:val="ListParagraph"/>
        <w:numPr>
          <w:ilvl w:val="0"/>
          <w:numId w:val="2"/>
        </w:numPr>
      </w:pPr>
      <w:r>
        <w:t>Recommend at least two specific stakeholder engagement tools appropriate to the current planning stage of your site, explaining why they are appropriate for the specific stakeholder groups you identified.</w:t>
      </w:r>
    </w:p>
    <w:p w14:paraId="0E330CCA" w14:textId="2F163F04" w:rsidR="00543B11" w:rsidRDefault="00543B11" w:rsidP="00543B11">
      <w:r>
        <w:t xml:space="preserve">3. Sustainable and </w:t>
      </w:r>
      <w:r>
        <w:t>r</w:t>
      </w:r>
      <w:r>
        <w:t xml:space="preserve">esponsible </w:t>
      </w:r>
      <w:r>
        <w:t>r</w:t>
      </w:r>
      <w:r>
        <w:t xml:space="preserve">ecreation </w:t>
      </w:r>
      <w:r>
        <w:t>m</w:t>
      </w:r>
      <w:r>
        <w:t>anagement</w:t>
      </w:r>
    </w:p>
    <w:p w14:paraId="577E5F7F" w14:textId="5052D6AD" w:rsidR="00543B11" w:rsidRDefault="00543B11" w:rsidP="00543B11">
      <w:pPr>
        <w:pStyle w:val="ListParagraph"/>
        <w:numPr>
          <w:ilvl w:val="0"/>
          <w:numId w:val="3"/>
        </w:numPr>
      </w:pPr>
      <w:r>
        <w:t>Evaluate the site against principles of sustainable and responsible recreation management (environmental, socio-cultural, and economic dimensions).</w:t>
      </w:r>
    </w:p>
    <w:p w14:paraId="26227B3B" w14:textId="1E0DAC94" w:rsidR="00543B11" w:rsidRDefault="00543B11" w:rsidP="00543B11">
      <w:pPr>
        <w:pStyle w:val="ListParagraph"/>
        <w:numPr>
          <w:ilvl w:val="0"/>
          <w:numId w:val="3"/>
        </w:numPr>
      </w:pPr>
      <w:r>
        <w:t>Propose at least three specific, feasible management interventions that would improve the sustainability of recreation use at this site, addressing at least one of Limits of Acceptable Change (LAC) or Visitor Impact Management (VIM) as a framework.</w:t>
      </w:r>
    </w:p>
    <w:p w14:paraId="13DE5616" w14:textId="69C5E916" w:rsidR="00543B11" w:rsidRDefault="00543B11" w:rsidP="00543B11">
      <w:r>
        <w:t xml:space="preserve">4. Integration and </w:t>
      </w:r>
      <w:r>
        <w:t>r</w:t>
      </w:r>
      <w:r>
        <w:t>ecommendation</w:t>
      </w:r>
    </w:p>
    <w:p w14:paraId="539940B0" w14:textId="3F4873DD" w:rsidR="00543B11" w:rsidRDefault="00543B11" w:rsidP="00543B11">
      <w:r>
        <w:t>Conclude with a short set of prioritized recommendations to the district tourism board/protected area authority, explicitly showing how your stakeholder/community analysis and your sustainability analysis reinforce each other.</w:t>
      </w:r>
    </w:p>
    <w:p w14:paraId="395390B5" w14:textId="169FE84B" w:rsidR="00543B11" w:rsidRPr="00543B11" w:rsidRDefault="00543B11" w:rsidP="00543B11">
      <w:pPr>
        <w:rPr>
          <w:u w:val="single"/>
        </w:rPr>
      </w:pPr>
      <w:r w:rsidRPr="00543B11">
        <w:rPr>
          <w:u w:val="single"/>
        </w:rPr>
        <w:t xml:space="preserve">Guidance </w:t>
      </w:r>
      <w:r w:rsidRPr="00543B11">
        <w:rPr>
          <w:u w:val="single"/>
        </w:rPr>
        <w:t>n</w:t>
      </w:r>
      <w:r w:rsidRPr="00543B11">
        <w:rPr>
          <w:u w:val="single"/>
        </w:rPr>
        <w:t xml:space="preserve">otes to </w:t>
      </w:r>
      <w:r w:rsidRPr="00543B11">
        <w:rPr>
          <w:u w:val="single"/>
        </w:rPr>
        <w:t>s</w:t>
      </w:r>
      <w:r w:rsidRPr="00543B11">
        <w:rPr>
          <w:u w:val="single"/>
        </w:rPr>
        <w:t>tudents</w:t>
      </w:r>
    </w:p>
    <w:p w14:paraId="55E33164" w14:textId="497D47DB" w:rsidR="00543B11" w:rsidRDefault="00543B11" w:rsidP="00543B11">
      <w:pPr>
        <w:pStyle w:val="ListParagraph"/>
        <w:numPr>
          <w:ilvl w:val="0"/>
          <w:numId w:val="4"/>
        </w:numPr>
      </w:pPr>
      <w:r>
        <w:t>You are expected to draw on the module's lecture material, at least four independent academic or credible grey-literature sources (e.g., UWA, UTB, NEMA, or peer-reviewed sources), and, where possible, direct knowledge of your chosen site.</w:t>
      </w:r>
    </w:p>
    <w:p w14:paraId="502EF288" w14:textId="6A0E2D8C" w:rsidR="00543B11" w:rsidRDefault="00543B11" w:rsidP="00543B11">
      <w:pPr>
        <w:pStyle w:val="ListParagraph"/>
        <w:numPr>
          <w:ilvl w:val="0"/>
          <w:numId w:val="4"/>
        </w:numPr>
      </w:pPr>
      <w:r>
        <w:t>On the submission date, you will sit a closed-book, in-class test based on this coursework. The test will require you to apply the SAME frameworks used in this essay to a NEW, unseen site, so memorizing your own essay's content will not, by itself, be sufficient preparation. Genuine understanding of the frameworks, not recall of your specific case, is what will be tested.</w:t>
      </w:r>
    </w:p>
    <w:p w14:paraId="56614081" w14:textId="77777777" w:rsidR="00B83E8D" w:rsidRDefault="00B83E8D"/>
    <w:sectPr w:rsidR="00B83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6C8F"/>
    <w:multiLevelType w:val="hybridMultilevel"/>
    <w:tmpl w:val="E926E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2C3DC6"/>
    <w:multiLevelType w:val="hybridMultilevel"/>
    <w:tmpl w:val="274CE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817D85"/>
    <w:multiLevelType w:val="hybridMultilevel"/>
    <w:tmpl w:val="46186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0017B2"/>
    <w:multiLevelType w:val="hybridMultilevel"/>
    <w:tmpl w:val="619E6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1292592">
    <w:abstractNumId w:val="1"/>
  </w:num>
  <w:num w:numId="2" w16cid:durableId="739712110">
    <w:abstractNumId w:val="3"/>
  </w:num>
  <w:num w:numId="3" w16cid:durableId="1694455696">
    <w:abstractNumId w:val="0"/>
  </w:num>
  <w:num w:numId="4" w16cid:durableId="10720418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B11"/>
    <w:rsid w:val="001E7B79"/>
    <w:rsid w:val="00515320"/>
    <w:rsid w:val="00543B11"/>
    <w:rsid w:val="005A3CBE"/>
    <w:rsid w:val="00B83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42381"/>
  <w15:chartTrackingRefBased/>
  <w15:docId w15:val="{8640966D-8704-409A-A72B-FB2E17858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3B1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43B1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43B1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43B1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43B1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43B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3B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3B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3B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B1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43B1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43B1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43B1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43B1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43B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3B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3B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3B11"/>
    <w:rPr>
      <w:rFonts w:eastAsiaTheme="majorEastAsia" w:cstheme="majorBidi"/>
      <w:color w:val="272727" w:themeColor="text1" w:themeTint="D8"/>
    </w:rPr>
  </w:style>
  <w:style w:type="paragraph" w:styleId="Title">
    <w:name w:val="Title"/>
    <w:basedOn w:val="Normal"/>
    <w:next w:val="Normal"/>
    <w:link w:val="TitleChar"/>
    <w:uiPriority w:val="10"/>
    <w:qFormat/>
    <w:rsid w:val="00543B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3B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3B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3B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3B11"/>
    <w:pPr>
      <w:spacing w:before="160"/>
      <w:jc w:val="center"/>
    </w:pPr>
    <w:rPr>
      <w:i/>
      <w:iCs/>
      <w:color w:val="404040" w:themeColor="text1" w:themeTint="BF"/>
    </w:rPr>
  </w:style>
  <w:style w:type="character" w:customStyle="1" w:styleId="QuoteChar">
    <w:name w:val="Quote Char"/>
    <w:basedOn w:val="DefaultParagraphFont"/>
    <w:link w:val="Quote"/>
    <w:uiPriority w:val="29"/>
    <w:rsid w:val="00543B11"/>
    <w:rPr>
      <w:i/>
      <w:iCs/>
      <w:color w:val="404040" w:themeColor="text1" w:themeTint="BF"/>
    </w:rPr>
  </w:style>
  <w:style w:type="paragraph" w:styleId="ListParagraph">
    <w:name w:val="List Paragraph"/>
    <w:basedOn w:val="Normal"/>
    <w:uiPriority w:val="34"/>
    <w:qFormat/>
    <w:rsid w:val="00543B11"/>
    <w:pPr>
      <w:ind w:left="720"/>
      <w:contextualSpacing/>
    </w:pPr>
  </w:style>
  <w:style w:type="character" w:styleId="IntenseEmphasis">
    <w:name w:val="Intense Emphasis"/>
    <w:basedOn w:val="DefaultParagraphFont"/>
    <w:uiPriority w:val="21"/>
    <w:qFormat/>
    <w:rsid w:val="00543B11"/>
    <w:rPr>
      <w:i/>
      <w:iCs/>
      <w:color w:val="2E74B5" w:themeColor="accent1" w:themeShade="BF"/>
    </w:rPr>
  </w:style>
  <w:style w:type="paragraph" w:styleId="IntenseQuote">
    <w:name w:val="Intense Quote"/>
    <w:basedOn w:val="Normal"/>
    <w:next w:val="Normal"/>
    <w:link w:val="IntenseQuoteChar"/>
    <w:uiPriority w:val="30"/>
    <w:qFormat/>
    <w:rsid w:val="00543B1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43B11"/>
    <w:rPr>
      <w:i/>
      <w:iCs/>
      <w:color w:val="2E74B5" w:themeColor="accent1" w:themeShade="BF"/>
    </w:rPr>
  </w:style>
  <w:style w:type="character" w:styleId="IntenseReference">
    <w:name w:val="Intense Reference"/>
    <w:basedOn w:val="DefaultParagraphFont"/>
    <w:uiPriority w:val="32"/>
    <w:qFormat/>
    <w:rsid w:val="00543B1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509</Words>
  <Characters>2902</Characters>
  <Application>Microsoft Office Word</Application>
  <DocSecurity>0</DocSecurity>
  <Lines>24</Lines>
  <Paragraphs>6</Paragraphs>
  <ScaleCrop>false</ScaleCrop>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Dawa</dc:creator>
  <cp:keywords/>
  <dc:description/>
  <cp:lastModifiedBy>Sam Dawa</cp:lastModifiedBy>
  <cp:revision>1</cp:revision>
  <dcterms:created xsi:type="dcterms:W3CDTF">2026-08-29T10:31:00Z</dcterms:created>
  <dcterms:modified xsi:type="dcterms:W3CDTF">2026-08-29T10:44:00Z</dcterms:modified>
</cp:coreProperties>
</file>