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09174" w14:textId="77777777" w:rsidR="006871DA" w:rsidRPr="0065192C" w:rsidRDefault="006871DA" w:rsidP="006871DA">
      <w:pPr>
        <w:spacing w:after="0" w:line="240" w:lineRule="auto"/>
        <w:jc w:val="center"/>
        <w:rPr>
          <w:rFonts w:ascii="Times New Roman" w:eastAsia="Times New Roman" w:hAnsi="Times New Roman" w:cs="Times New Roman"/>
          <w:b/>
          <w:bCs/>
          <w:sz w:val="24"/>
          <w:szCs w:val="24"/>
        </w:rPr>
      </w:pPr>
      <w:r w:rsidRPr="0065192C">
        <w:rPr>
          <w:rFonts w:ascii="Times New Roman" w:eastAsia="Times New Roman" w:hAnsi="Times New Roman" w:cs="Times New Roman"/>
          <w:b/>
          <w:bCs/>
          <w:sz w:val="24"/>
          <w:szCs w:val="24"/>
        </w:rPr>
        <w:t>MAKERERE UNIVERSITY BUSINESS SCHOOL</w:t>
      </w:r>
    </w:p>
    <w:p w14:paraId="0818E6CF" w14:textId="77777777" w:rsidR="006871DA" w:rsidRPr="0065192C" w:rsidRDefault="006871DA" w:rsidP="006871DA">
      <w:pPr>
        <w:spacing w:after="0" w:line="240" w:lineRule="auto"/>
        <w:jc w:val="center"/>
        <w:rPr>
          <w:rFonts w:ascii="Times New Roman" w:eastAsia="Times New Roman" w:hAnsi="Times New Roman" w:cs="Times New Roman"/>
          <w:b/>
          <w:bCs/>
          <w:sz w:val="24"/>
          <w:szCs w:val="24"/>
        </w:rPr>
      </w:pPr>
      <w:r w:rsidRPr="0065192C">
        <w:rPr>
          <w:rFonts w:ascii="Times New Roman" w:eastAsia="Times New Roman" w:hAnsi="Times New Roman" w:cs="Times New Roman"/>
          <w:b/>
          <w:bCs/>
          <w:sz w:val="24"/>
          <w:szCs w:val="24"/>
        </w:rPr>
        <w:t>FACULTY OF MANAGEMENT</w:t>
      </w:r>
    </w:p>
    <w:p w14:paraId="3E5B5A9B" w14:textId="77777777" w:rsidR="006871DA" w:rsidRPr="0065192C" w:rsidRDefault="006871DA" w:rsidP="006871DA">
      <w:pPr>
        <w:spacing w:after="0" w:line="240" w:lineRule="auto"/>
        <w:jc w:val="center"/>
        <w:rPr>
          <w:rFonts w:ascii="Times New Roman" w:eastAsia="Times New Roman" w:hAnsi="Times New Roman" w:cs="Times New Roman"/>
          <w:b/>
          <w:bCs/>
          <w:sz w:val="24"/>
          <w:szCs w:val="24"/>
        </w:rPr>
      </w:pPr>
      <w:r w:rsidRPr="0065192C">
        <w:rPr>
          <w:rFonts w:ascii="Times New Roman" w:eastAsia="Times New Roman" w:hAnsi="Times New Roman" w:cs="Times New Roman"/>
          <w:b/>
          <w:bCs/>
          <w:sz w:val="24"/>
          <w:szCs w:val="24"/>
        </w:rPr>
        <w:t>DEPARTMENT OF HUMAN RESOURCE MANAGEMENT</w:t>
      </w:r>
    </w:p>
    <w:p w14:paraId="51AFCA1E" w14:textId="76F8B996" w:rsidR="006871DA" w:rsidRPr="0065192C" w:rsidRDefault="006871DA" w:rsidP="006871DA">
      <w:pPr>
        <w:spacing w:after="0" w:line="240" w:lineRule="auto"/>
        <w:jc w:val="center"/>
        <w:rPr>
          <w:rFonts w:ascii="Times New Roman" w:eastAsia="Times New Roman" w:hAnsi="Times New Roman" w:cs="Times New Roman"/>
          <w:b/>
          <w:bCs/>
          <w:sz w:val="24"/>
          <w:szCs w:val="24"/>
        </w:rPr>
      </w:pPr>
      <w:r w:rsidRPr="0065192C">
        <w:rPr>
          <w:rFonts w:ascii="Times New Roman" w:eastAsia="Times New Roman" w:hAnsi="Times New Roman" w:cs="Times New Roman"/>
          <w:b/>
          <w:bCs/>
          <w:sz w:val="24"/>
          <w:szCs w:val="24"/>
        </w:rPr>
        <w:t>ACADEMIC YEAR 202</w:t>
      </w:r>
      <w:r w:rsidR="00537EFB">
        <w:rPr>
          <w:rFonts w:ascii="Times New Roman" w:eastAsia="Times New Roman" w:hAnsi="Times New Roman" w:cs="Times New Roman"/>
          <w:b/>
          <w:bCs/>
          <w:sz w:val="24"/>
          <w:szCs w:val="24"/>
        </w:rPr>
        <w:t>6</w:t>
      </w:r>
      <w:r w:rsidRPr="0065192C">
        <w:rPr>
          <w:rFonts w:ascii="Times New Roman" w:eastAsia="Times New Roman" w:hAnsi="Times New Roman" w:cs="Times New Roman"/>
          <w:b/>
          <w:bCs/>
          <w:sz w:val="24"/>
          <w:szCs w:val="24"/>
        </w:rPr>
        <w:t>/2</w:t>
      </w:r>
      <w:r w:rsidR="00537EFB">
        <w:rPr>
          <w:rFonts w:ascii="Times New Roman" w:eastAsia="Times New Roman" w:hAnsi="Times New Roman" w:cs="Times New Roman"/>
          <w:b/>
          <w:bCs/>
          <w:sz w:val="24"/>
          <w:szCs w:val="24"/>
        </w:rPr>
        <w:t>7</w:t>
      </w:r>
      <w:r w:rsidRPr="0065192C">
        <w:rPr>
          <w:rFonts w:ascii="Times New Roman" w:eastAsia="Times New Roman" w:hAnsi="Times New Roman" w:cs="Times New Roman"/>
          <w:b/>
          <w:bCs/>
          <w:sz w:val="24"/>
          <w:szCs w:val="24"/>
        </w:rPr>
        <w:t>, SEMESTER I</w:t>
      </w:r>
    </w:p>
    <w:p w14:paraId="4A2FF695" w14:textId="77777777" w:rsidR="009D187C" w:rsidRDefault="009D187C" w:rsidP="009D187C">
      <w:pPr>
        <w:spacing w:after="0"/>
        <w:rPr>
          <w:rFonts w:ascii="Times New Roman" w:hAnsi="Times New Roman" w:cs="Times New Roman"/>
          <w:b/>
          <w:sz w:val="24"/>
          <w:szCs w:val="24"/>
        </w:rPr>
      </w:pPr>
    </w:p>
    <w:tbl>
      <w:tblPr>
        <w:tblpPr w:leftFromText="180" w:rightFromText="180" w:vertAnchor="page" w:horzAnchor="margin" w:tblpY="2821"/>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8"/>
        <w:gridCol w:w="6675"/>
      </w:tblGrid>
      <w:tr w:rsidR="006871DA" w:rsidRPr="008339C2" w14:paraId="7D9DF3FE" w14:textId="77777777" w:rsidTr="006871DA">
        <w:trPr>
          <w:trHeight w:val="70"/>
        </w:trPr>
        <w:tc>
          <w:tcPr>
            <w:tcW w:w="2798" w:type="dxa"/>
            <w:shd w:val="clear" w:color="auto" w:fill="C0C0C0"/>
            <w:noWrap/>
            <w:vAlign w:val="bottom"/>
          </w:tcPr>
          <w:p w14:paraId="66BDB01B" w14:textId="77777777" w:rsidR="006871DA" w:rsidRPr="008339C2" w:rsidRDefault="006871DA" w:rsidP="006871DA">
            <w:pPr>
              <w:spacing w:after="0"/>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Programme</w:t>
            </w:r>
          </w:p>
        </w:tc>
        <w:tc>
          <w:tcPr>
            <w:tcW w:w="6675" w:type="dxa"/>
            <w:shd w:val="clear" w:color="auto" w:fill="C0C0C0"/>
            <w:noWrap/>
            <w:vAlign w:val="bottom"/>
          </w:tcPr>
          <w:p w14:paraId="1619FA24" w14:textId="77777777" w:rsidR="006871DA" w:rsidRPr="008339C2" w:rsidRDefault="006871DA" w:rsidP="006871DA">
            <w:pPr>
              <w:spacing w:after="0"/>
              <w:rPr>
                <w:rFonts w:ascii="Times New Roman" w:eastAsia="Times New Roman" w:hAnsi="Times New Roman" w:cs="Times New Roman"/>
                <w:b/>
                <w:spacing w:val="-3"/>
                <w:sz w:val="24"/>
                <w:szCs w:val="24"/>
                <w:lang w:val="en-GB"/>
              </w:rPr>
            </w:pPr>
            <w:r>
              <w:rPr>
                <w:rFonts w:ascii="Times New Roman" w:eastAsia="Times New Roman" w:hAnsi="Times New Roman" w:cs="Times New Roman"/>
                <w:b/>
                <w:spacing w:val="-3"/>
                <w:sz w:val="24"/>
                <w:szCs w:val="24"/>
                <w:lang w:val="en-GB"/>
              </w:rPr>
              <w:t>Bachelor of Human Resource Management</w:t>
            </w:r>
          </w:p>
        </w:tc>
      </w:tr>
      <w:tr w:rsidR="006871DA" w:rsidRPr="008339C2" w14:paraId="441B39EC" w14:textId="77777777" w:rsidTr="006871DA">
        <w:trPr>
          <w:trHeight w:val="70"/>
        </w:trPr>
        <w:tc>
          <w:tcPr>
            <w:tcW w:w="2798" w:type="dxa"/>
            <w:shd w:val="clear" w:color="auto" w:fill="C0C0C0"/>
            <w:noWrap/>
            <w:vAlign w:val="bottom"/>
          </w:tcPr>
          <w:p w14:paraId="2FA64AF7" w14:textId="77777777" w:rsidR="006871DA" w:rsidRPr="008339C2" w:rsidRDefault="006871DA" w:rsidP="006871DA">
            <w:pPr>
              <w:spacing w:after="0"/>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Year of Study</w:t>
            </w:r>
          </w:p>
        </w:tc>
        <w:tc>
          <w:tcPr>
            <w:tcW w:w="6675" w:type="dxa"/>
            <w:shd w:val="clear" w:color="auto" w:fill="C0C0C0"/>
            <w:noWrap/>
            <w:vAlign w:val="bottom"/>
          </w:tcPr>
          <w:p w14:paraId="1996AA98" w14:textId="77777777" w:rsidR="006871DA" w:rsidRPr="008339C2" w:rsidRDefault="006871DA" w:rsidP="006871DA">
            <w:pPr>
              <w:spacing w:after="0"/>
              <w:rPr>
                <w:rFonts w:ascii="Times New Roman" w:eastAsia="Times New Roman" w:hAnsi="Times New Roman" w:cs="Times New Roman"/>
                <w:b/>
                <w:spacing w:val="-3"/>
                <w:sz w:val="24"/>
                <w:szCs w:val="24"/>
                <w:lang w:val="en-GB"/>
              </w:rPr>
            </w:pPr>
            <w:r>
              <w:rPr>
                <w:rFonts w:ascii="Times New Roman" w:eastAsia="Times New Roman" w:hAnsi="Times New Roman" w:cs="Times New Roman"/>
                <w:b/>
                <w:spacing w:val="-3"/>
                <w:sz w:val="24"/>
                <w:szCs w:val="24"/>
                <w:lang w:val="en-GB"/>
              </w:rPr>
              <w:t>Three</w:t>
            </w:r>
          </w:p>
        </w:tc>
      </w:tr>
      <w:tr w:rsidR="006871DA" w:rsidRPr="008339C2" w14:paraId="56CEE393" w14:textId="77777777" w:rsidTr="006871DA">
        <w:trPr>
          <w:trHeight w:val="70"/>
        </w:trPr>
        <w:tc>
          <w:tcPr>
            <w:tcW w:w="2798" w:type="dxa"/>
            <w:shd w:val="clear" w:color="auto" w:fill="C0C0C0"/>
            <w:noWrap/>
            <w:vAlign w:val="bottom"/>
          </w:tcPr>
          <w:p w14:paraId="6389EF1E" w14:textId="77777777" w:rsidR="006871DA" w:rsidRPr="008339C2" w:rsidRDefault="006871DA" w:rsidP="006871DA">
            <w:pPr>
              <w:spacing w:after="0"/>
              <w:rPr>
                <w:rFonts w:ascii="Times New Roman" w:eastAsia="Times New Roman" w:hAnsi="Times New Roman" w:cs="Times New Roman"/>
                <w:b/>
                <w:bCs/>
                <w:sz w:val="24"/>
                <w:szCs w:val="24"/>
                <w:lang w:val="en-GB"/>
              </w:rPr>
            </w:pPr>
            <w:r w:rsidRPr="008339C2">
              <w:rPr>
                <w:rFonts w:ascii="Times New Roman" w:eastAsia="Times New Roman" w:hAnsi="Times New Roman" w:cs="Times New Roman"/>
                <w:b/>
                <w:bCs/>
                <w:sz w:val="24"/>
                <w:szCs w:val="24"/>
                <w:lang w:val="en-GB"/>
              </w:rPr>
              <w:t>Course Name</w:t>
            </w:r>
          </w:p>
        </w:tc>
        <w:tc>
          <w:tcPr>
            <w:tcW w:w="6675" w:type="dxa"/>
            <w:shd w:val="clear" w:color="auto" w:fill="C0C0C0"/>
            <w:noWrap/>
            <w:vAlign w:val="bottom"/>
          </w:tcPr>
          <w:p w14:paraId="3DA750AD" w14:textId="77777777" w:rsidR="006871DA" w:rsidRPr="008339C2" w:rsidRDefault="006871DA" w:rsidP="006871DA">
            <w:pPr>
              <w:spacing w:after="0"/>
              <w:rPr>
                <w:rFonts w:ascii="Times New Roman" w:eastAsia="MS ??" w:hAnsi="Times New Roman" w:cs="Times New Roman"/>
                <w:b/>
                <w:bCs/>
                <w:caps/>
                <w:spacing w:val="-3"/>
                <w:sz w:val="24"/>
                <w:szCs w:val="24"/>
                <w:lang w:val="en-GB"/>
              </w:rPr>
            </w:pPr>
            <w:r w:rsidRPr="008339C2">
              <w:rPr>
                <w:rFonts w:ascii="Times New Roman" w:eastAsia="Times New Roman" w:hAnsi="Times New Roman" w:cs="Times New Roman"/>
                <w:b/>
                <w:spacing w:val="-3"/>
                <w:sz w:val="24"/>
                <w:szCs w:val="24"/>
                <w:lang w:val="en-GB"/>
              </w:rPr>
              <w:t xml:space="preserve">Strategic Human Resource Management </w:t>
            </w:r>
          </w:p>
        </w:tc>
      </w:tr>
      <w:tr w:rsidR="006871DA" w:rsidRPr="008339C2" w14:paraId="0A46CFEB" w14:textId="77777777" w:rsidTr="006871DA">
        <w:trPr>
          <w:trHeight w:val="255"/>
        </w:trPr>
        <w:tc>
          <w:tcPr>
            <w:tcW w:w="2798" w:type="dxa"/>
            <w:shd w:val="clear" w:color="auto" w:fill="C0C0C0"/>
            <w:noWrap/>
            <w:vAlign w:val="bottom"/>
          </w:tcPr>
          <w:p w14:paraId="59FD595D" w14:textId="77777777" w:rsidR="006871DA" w:rsidRPr="008339C2" w:rsidRDefault="006871DA" w:rsidP="006871DA">
            <w:pPr>
              <w:spacing w:after="0"/>
              <w:jc w:val="both"/>
              <w:rPr>
                <w:rFonts w:ascii="Times New Roman" w:eastAsia="Times New Roman" w:hAnsi="Times New Roman" w:cs="Times New Roman"/>
                <w:b/>
                <w:bCs/>
                <w:sz w:val="24"/>
                <w:szCs w:val="24"/>
                <w:lang w:val="en-GB"/>
              </w:rPr>
            </w:pPr>
            <w:r w:rsidRPr="008339C2">
              <w:rPr>
                <w:rFonts w:ascii="Times New Roman" w:eastAsia="Times New Roman" w:hAnsi="Times New Roman" w:cs="Times New Roman"/>
                <w:b/>
                <w:bCs/>
                <w:sz w:val="24"/>
                <w:szCs w:val="24"/>
                <w:lang w:val="en-GB"/>
              </w:rPr>
              <w:t>Course Code</w:t>
            </w:r>
          </w:p>
        </w:tc>
        <w:tc>
          <w:tcPr>
            <w:tcW w:w="6675" w:type="dxa"/>
            <w:shd w:val="clear" w:color="auto" w:fill="C0C0C0"/>
            <w:noWrap/>
            <w:vAlign w:val="bottom"/>
          </w:tcPr>
          <w:p w14:paraId="675A3241" w14:textId="77777777" w:rsidR="006871DA" w:rsidRPr="008339C2" w:rsidRDefault="006871DA" w:rsidP="006871DA">
            <w:pPr>
              <w:spacing w:after="0"/>
              <w:jc w:val="both"/>
              <w:rPr>
                <w:rFonts w:ascii="Times New Roman" w:eastAsia="Times New Roman" w:hAnsi="Times New Roman" w:cs="Times New Roman"/>
                <w:b/>
                <w:sz w:val="24"/>
                <w:szCs w:val="24"/>
                <w:lang w:val="en-GB"/>
              </w:rPr>
            </w:pPr>
            <w:r w:rsidRPr="008339C2">
              <w:rPr>
                <w:rFonts w:ascii="Times New Roman" w:eastAsia="Calibri" w:hAnsi="Times New Roman" w:cs="Times New Roman"/>
                <w:b/>
                <w:sz w:val="24"/>
                <w:szCs w:val="24"/>
                <w:lang w:val="en-GB"/>
              </w:rPr>
              <w:t>BHR3103</w:t>
            </w:r>
          </w:p>
        </w:tc>
      </w:tr>
      <w:tr w:rsidR="006871DA" w:rsidRPr="008339C2" w14:paraId="2FD61A00" w14:textId="77777777" w:rsidTr="006871DA">
        <w:trPr>
          <w:trHeight w:val="255"/>
        </w:trPr>
        <w:tc>
          <w:tcPr>
            <w:tcW w:w="2798" w:type="dxa"/>
            <w:shd w:val="clear" w:color="auto" w:fill="C0C0C0"/>
            <w:noWrap/>
            <w:vAlign w:val="bottom"/>
          </w:tcPr>
          <w:p w14:paraId="59A317DA" w14:textId="77777777" w:rsidR="006871DA" w:rsidRPr="008339C2" w:rsidRDefault="006871DA" w:rsidP="006871DA">
            <w:pPr>
              <w:spacing w:after="0"/>
              <w:jc w:val="both"/>
              <w:rPr>
                <w:rFonts w:ascii="Times New Roman" w:eastAsia="Times New Roman" w:hAnsi="Times New Roman" w:cs="Times New Roman"/>
                <w:b/>
                <w:bCs/>
                <w:sz w:val="24"/>
                <w:szCs w:val="24"/>
                <w:lang w:val="en-GB"/>
              </w:rPr>
            </w:pPr>
            <w:r w:rsidRPr="008339C2">
              <w:rPr>
                <w:rFonts w:ascii="Times New Roman" w:eastAsia="Times New Roman" w:hAnsi="Times New Roman" w:cs="Times New Roman"/>
                <w:b/>
                <w:bCs/>
                <w:sz w:val="24"/>
                <w:szCs w:val="24"/>
                <w:lang w:val="en-GB"/>
              </w:rPr>
              <w:t>Credit Units</w:t>
            </w:r>
          </w:p>
        </w:tc>
        <w:tc>
          <w:tcPr>
            <w:tcW w:w="6675" w:type="dxa"/>
            <w:shd w:val="clear" w:color="auto" w:fill="C0C0C0"/>
            <w:noWrap/>
            <w:vAlign w:val="bottom"/>
          </w:tcPr>
          <w:p w14:paraId="60D6E9D9" w14:textId="77777777" w:rsidR="006871DA" w:rsidRPr="008339C2" w:rsidRDefault="006871DA" w:rsidP="006871DA">
            <w:pPr>
              <w:spacing w:after="0"/>
              <w:jc w:val="both"/>
              <w:rPr>
                <w:rFonts w:ascii="Times New Roman" w:eastAsia="Times New Roman" w:hAnsi="Times New Roman" w:cs="Times New Roman"/>
                <w:b/>
                <w:sz w:val="24"/>
                <w:szCs w:val="24"/>
                <w:lang w:val="en-GB"/>
              </w:rPr>
            </w:pPr>
            <w:r w:rsidRPr="008339C2">
              <w:rPr>
                <w:rFonts w:ascii="Times New Roman" w:eastAsia="Times New Roman" w:hAnsi="Times New Roman" w:cs="Times New Roman"/>
                <w:b/>
                <w:sz w:val="24"/>
                <w:szCs w:val="24"/>
                <w:lang w:val="en-GB"/>
              </w:rPr>
              <w:t>4</w:t>
            </w:r>
          </w:p>
        </w:tc>
      </w:tr>
      <w:tr w:rsidR="006871DA" w:rsidRPr="008339C2" w14:paraId="65D30A62" w14:textId="77777777" w:rsidTr="006871DA">
        <w:trPr>
          <w:trHeight w:val="255"/>
        </w:trPr>
        <w:tc>
          <w:tcPr>
            <w:tcW w:w="2798" w:type="dxa"/>
            <w:shd w:val="clear" w:color="auto" w:fill="C0C0C0"/>
            <w:noWrap/>
            <w:vAlign w:val="bottom"/>
          </w:tcPr>
          <w:p w14:paraId="43B0489E" w14:textId="77777777" w:rsidR="006871DA" w:rsidRPr="008339C2" w:rsidRDefault="006871DA" w:rsidP="006871DA">
            <w:pPr>
              <w:spacing w:after="0"/>
              <w:jc w:val="both"/>
              <w:rPr>
                <w:rFonts w:ascii="Times New Roman" w:eastAsia="Times New Roman" w:hAnsi="Times New Roman" w:cs="Times New Roman"/>
                <w:b/>
                <w:bCs/>
                <w:sz w:val="24"/>
                <w:szCs w:val="24"/>
                <w:lang w:val="en-GB"/>
              </w:rPr>
            </w:pPr>
            <w:r w:rsidRPr="008339C2">
              <w:rPr>
                <w:rFonts w:ascii="Times New Roman" w:eastAsia="Times New Roman" w:hAnsi="Times New Roman" w:cs="Times New Roman"/>
                <w:b/>
                <w:bCs/>
                <w:sz w:val="24"/>
                <w:szCs w:val="24"/>
                <w:lang w:val="en-GB"/>
              </w:rPr>
              <w:t>Credit Hours</w:t>
            </w:r>
          </w:p>
        </w:tc>
        <w:tc>
          <w:tcPr>
            <w:tcW w:w="6675" w:type="dxa"/>
            <w:shd w:val="clear" w:color="auto" w:fill="C0C0C0"/>
            <w:noWrap/>
            <w:vAlign w:val="bottom"/>
          </w:tcPr>
          <w:p w14:paraId="5CDEAE56" w14:textId="77777777" w:rsidR="006871DA" w:rsidRPr="008339C2" w:rsidRDefault="006871DA" w:rsidP="006871DA">
            <w:pPr>
              <w:spacing w:after="0"/>
              <w:jc w:val="both"/>
              <w:rPr>
                <w:rFonts w:ascii="Times New Roman" w:eastAsia="Times New Roman" w:hAnsi="Times New Roman" w:cs="Times New Roman"/>
                <w:b/>
                <w:sz w:val="24"/>
                <w:szCs w:val="24"/>
                <w:lang w:val="en-GB"/>
              </w:rPr>
            </w:pPr>
            <w:r w:rsidRPr="008339C2">
              <w:rPr>
                <w:rFonts w:ascii="Times New Roman" w:eastAsia="Times New Roman" w:hAnsi="Times New Roman" w:cs="Times New Roman"/>
                <w:b/>
                <w:sz w:val="24"/>
                <w:szCs w:val="24"/>
                <w:lang w:val="en-GB"/>
              </w:rPr>
              <w:t>60</w:t>
            </w:r>
          </w:p>
        </w:tc>
      </w:tr>
    </w:tbl>
    <w:p w14:paraId="30523732" w14:textId="77777777" w:rsidR="006871DA" w:rsidRDefault="006871DA" w:rsidP="009D187C">
      <w:pPr>
        <w:spacing w:after="0"/>
        <w:rPr>
          <w:rFonts w:ascii="Times New Roman" w:hAnsi="Times New Roman" w:cs="Times New Roman"/>
          <w:b/>
          <w:sz w:val="24"/>
          <w:szCs w:val="24"/>
        </w:rPr>
      </w:pPr>
    </w:p>
    <w:p w14:paraId="2D13926A" w14:textId="64973073" w:rsidR="009D187C" w:rsidRPr="008339C2" w:rsidRDefault="009D187C" w:rsidP="009D187C">
      <w:pPr>
        <w:spacing w:after="0"/>
        <w:jc w:val="both"/>
        <w:rPr>
          <w:rFonts w:ascii="Times New Roman" w:eastAsia="Times New Roman" w:hAnsi="Times New Roman" w:cs="Times New Roman"/>
          <w:b/>
          <w:sz w:val="24"/>
          <w:szCs w:val="24"/>
        </w:rPr>
      </w:pPr>
      <w:r w:rsidRPr="008339C2">
        <w:rPr>
          <w:rFonts w:ascii="Times New Roman" w:eastAsia="Times New Roman" w:hAnsi="Times New Roman" w:cs="Times New Roman"/>
          <w:b/>
          <w:sz w:val="24"/>
          <w:szCs w:val="24"/>
        </w:rPr>
        <w:t>Course Description</w:t>
      </w:r>
    </w:p>
    <w:p w14:paraId="62E4AFA4" w14:textId="77777777" w:rsidR="009D187C" w:rsidRPr="008339C2" w:rsidRDefault="009D187C" w:rsidP="009D187C">
      <w:pPr>
        <w:spacing w:after="0"/>
        <w:jc w:val="both"/>
        <w:rPr>
          <w:rFonts w:ascii="Times New Roman" w:eastAsia="Times New Roman" w:hAnsi="Times New Roman" w:cs="Times New Roman"/>
          <w:sz w:val="24"/>
          <w:szCs w:val="24"/>
        </w:rPr>
      </w:pPr>
      <w:r w:rsidRPr="008339C2">
        <w:rPr>
          <w:rFonts w:ascii="Times New Roman" w:eastAsia="Times New Roman" w:hAnsi="Times New Roman" w:cs="Times New Roman"/>
          <w:sz w:val="24"/>
          <w:szCs w:val="24"/>
        </w:rPr>
        <w:t>Organizations today increasingly recognize human resources as a major source of competitive advantage and hence human resource management has taken on a strategic role. This course is therefore designed to introduce students to the basic concepts, principles and process of strategic management. Mainly, the course focuses on enabling students understand how organisations use various HRM policies, systems, processes and practices to enhance the achievement of the set strategic goals and objectives in a way that contributes to improved competitiveness.</w:t>
      </w:r>
    </w:p>
    <w:p w14:paraId="7A331D30" w14:textId="77777777" w:rsidR="009D187C" w:rsidRPr="008339C2" w:rsidRDefault="009D187C" w:rsidP="008339C2">
      <w:pPr>
        <w:spacing w:after="0" w:line="120" w:lineRule="auto"/>
        <w:jc w:val="both"/>
        <w:rPr>
          <w:rFonts w:ascii="Times New Roman" w:eastAsia="Times New Roman" w:hAnsi="Times New Roman" w:cs="Times New Roman"/>
          <w:sz w:val="24"/>
          <w:szCs w:val="24"/>
          <w:lang w:val="en-GB"/>
        </w:rPr>
      </w:pPr>
    </w:p>
    <w:p w14:paraId="15F3A8E2" w14:textId="172A90DC" w:rsidR="009D187C" w:rsidRPr="008339C2" w:rsidRDefault="009D187C" w:rsidP="009D187C">
      <w:pPr>
        <w:spacing w:after="0"/>
        <w:rPr>
          <w:rFonts w:ascii="Times New Roman" w:eastAsia="Times New Roman" w:hAnsi="Times New Roman" w:cs="Times New Roman"/>
          <w:b/>
          <w:sz w:val="24"/>
          <w:szCs w:val="24"/>
        </w:rPr>
      </w:pPr>
      <w:r w:rsidRPr="008339C2">
        <w:rPr>
          <w:rFonts w:ascii="Times New Roman" w:eastAsia="Times New Roman" w:hAnsi="Times New Roman" w:cs="Times New Roman"/>
          <w:b/>
          <w:sz w:val="24"/>
          <w:szCs w:val="24"/>
        </w:rPr>
        <w:t>Course Objectives</w:t>
      </w:r>
    </w:p>
    <w:p w14:paraId="3FA2B60D" w14:textId="77777777" w:rsidR="009D187C" w:rsidRPr="008339C2" w:rsidRDefault="009D187C" w:rsidP="009D187C">
      <w:pPr>
        <w:spacing w:after="0"/>
        <w:jc w:val="both"/>
        <w:rPr>
          <w:rFonts w:ascii="Times New Roman" w:eastAsia="Times New Roman" w:hAnsi="Times New Roman" w:cs="Times New Roman"/>
          <w:sz w:val="24"/>
          <w:szCs w:val="24"/>
        </w:rPr>
      </w:pPr>
      <w:r w:rsidRPr="008339C2">
        <w:rPr>
          <w:rFonts w:ascii="Times New Roman" w:eastAsia="Times New Roman" w:hAnsi="Times New Roman" w:cs="Times New Roman"/>
          <w:sz w:val="24"/>
          <w:szCs w:val="24"/>
        </w:rPr>
        <w:t xml:space="preserve">The course aims to: </w:t>
      </w:r>
    </w:p>
    <w:p w14:paraId="602EE34B" w14:textId="77777777" w:rsidR="009D187C" w:rsidRPr="008339C2" w:rsidRDefault="009D187C" w:rsidP="009D187C">
      <w:pPr>
        <w:numPr>
          <w:ilvl w:val="0"/>
          <w:numId w:val="9"/>
        </w:numPr>
        <w:spacing w:after="0"/>
        <w:contextualSpacing/>
        <w:jc w:val="both"/>
        <w:rPr>
          <w:rFonts w:ascii="Times New Roman" w:eastAsia="Times New Roman" w:hAnsi="Times New Roman" w:cs="Times New Roman"/>
          <w:sz w:val="24"/>
          <w:szCs w:val="24"/>
        </w:rPr>
      </w:pPr>
      <w:r w:rsidRPr="008339C2">
        <w:rPr>
          <w:rFonts w:ascii="Times New Roman" w:eastAsia="Times New Roman" w:hAnsi="Times New Roman" w:cs="Times New Roman"/>
          <w:sz w:val="24"/>
          <w:szCs w:val="24"/>
        </w:rPr>
        <w:t>Demonstrate an understanding of the basic concepts and principles of strategic management</w:t>
      </w:r>
    </w:p>
    <w:p w14:paraId="01D29488" w14:textId="77777777" w:rsidR="009D187C" w:rsidRPr="008339C2" w:rsidRDefault="009D187C" w:rsidP="009D187C">
      <w:pPr>
        <w:numPr>
          <w:ilvl w:val="0"/>
          <w:numId w:val="9"/>
        </w:numPr>
        <w:spacing w:after="0"/>
        <w:contextualSpacing/>
        <w:jc w:val="both"/>
        <w:rPr>
          <w:rFonts w:ascii="Times New Roman" w:eastAsia="Times New Roman" w:hAnsi="Times New Roman" w:cs="Times New Roman"/>
          <w:sz w:val="24"/>
          <w:szCs w:val="24"/>
        </w:rPr>
      </w:pPr>
      <w:r w:rsidRPr="008339C2">
        <w:rPr>
          <w:rFonts w:ascii="Times New Roman" w:eastAsia="Times New Roman" w:hAnsi="Times New Roman" w:cs="Times New Roman"/>
          <w:sz w:val="24"/>
          <w:szCs w:val="24"/>
        </w:rPr>
        <w:t xml:space="preserve">Describe the strategic management process within a complex organisational environment </w:t>
      </w:r>
    </w:p>
    <w:p w14:paraId="0698E88C" w14:textId="77777777" w:rsidR="009D187C" w:rsidRPr="008339C2" w:rsidRDefault="009D187C" w:rsidP="009D187C">
      <w:pPr>
        <w:numPr>
          <w:ilvl w:val="0"/>
          <w:numId w:val="9"/>
        </w:numPr>
        <w:spacing w:after="0"/>
        <w:contextualSpacing/>
        <w:jc w:val="both"/>
        <w:rPr>
          <w:rFonts w:ascii="Times New Roman" w:eastAsia="Times New Roman" w:hAnsi="Times New Roman" w:cs="Times New Roman"/>
          <w:sz w:val="24"/>
          <w:szCs w:val="24"/>
        </w:rPr>
      </w:pPr>
      <w:r w:rsidRPr="008339C2">
        <w:rPr>
          <w:rFonts w:ascii="Times New Roman" w:eastAsia="Times New Roman" w:hAnsi="Times New Roman" w:cs="Times New Roman"/>
          <w:sz w:val="24"/>
          <w:szCs w:val="24"/>
        </w:rPr>
        <w:t>To identify and explain the components within the environment that impact human resource decisions</w:t>
      </w:r>
    </w:p>
    <w:p w14:paraId="331DECBF" w14:textId="77777777" w:rsidR="009D187C" w:rsidRPr="008339C2" w:rsidRDefault="009D187C" w:rsidP="009D187C">
      <w:pPr>
        <w:numPr>
          <w:ilvl w:val="0"/>
          <w:numId w:val="9"/>
        </w:numPr>
        <w:spacing w:after="0"/>
        <w:contextualSpacing/>
        <w:jc w:val="both"/>
        <w:rPr>
          <w:rFonts w:ascii="Times New Roman" w:eastAsia="Times New Roman" w:hAnsi="Times New Roman" w:cs="Times New Roman"/>
          <w:sz w:val="24"/>
          <w:szCs w:val="24"/>
        </w:rPr>
      </w:pPr>
      <w:r w:rsidRPr="008339C2">
        <w:rPr>
          <w:rFonts w:ascii="Times New Roman" w:eastAsia="Times New Roman" w:hAnsi="Times New Roman" w:cs="Times New Roman"/>
          <w:sz w:val="24"/>
          <w:szCs w:val="24"/>
        </w:rPr>
        <w:t>Describe the rational human resource decision making process within a complex organisational environment</w:t>
      </w:r>
    </w:p>
    <w:p w14:paraId="1E103A77" w14:textId="77777777" w:rsidR="009D187C" w:rsidRPr="008339C2" w:rsidRDefault="009D187C" w:rsidP="009D187C">
      <w:pPr>
        <w:numPr>
          <w:ilvl w:val="0"/>
          <w:numId w:val="9"/>
        </w:numPr>
        <w:spacing w:after="0"/>
        <w:contextualSpacing/>
        <w:jc w:val="both"/>
        <w:rPr>
          <w:rFonts w:ascii="Times New Roman" w:eastAsia="Times New Roman" w:hAnsi="Times New Roman" w:cs="Times New Roman"/>
          <w:sz w:val="24"/>
          <w:szCs w:val="24"/>
        </w:rPr>
      </w:pPr>
      <w:r w:rsidRPr="008339C2">
        <w:rPr>
          <w:rFonts w:ascii="Times New Roman" w:eastAsia="Times New Roman" w:hAnsi="Times New Roman" w:cs="Times New Roman"/>
          <w:sz w:val="24"/>
          <w:szCs w:val="24"/>
        </w:rPr>
        <w:t>Demonstrate how human resource management strategies support the achievement of the company strategic plans</w:t>
      </w:r>
    </w:p>
    <w:p w14:paraId="6F9F9EB6" w14:textId="77777777" w:rsidR="009D187C" w:rsidRPr="008339C2" w:rsidRDefault="009D187C" w:rsidP="008339C2">
      <w:pPr>
        <w:spacing w:after="0" w:line="120" w:lineRule="auto"/>
        <w:jc w:val="both"/>
        <w:rPr>
          <w:rFonts w:ascii="Times New Roman" w:eastAsia="Times New Roman" w:hAnsi="Times New Roman" w:cs="Times New Roman"/>
          <w:b/>
          <w:sz w:val="24"/>
          <w:szCs w:val="24"/>
        </w:rPr>
      </w:pPr>
    </w:p>
    <w:p w14:paraId="5998AC81" w14:textId="5703FCAC" w:rsidR="009D187C" w:rsidRPr="008339C2" w:rsidRDefault="009D187C" w:rsidP="009D187C">
      <w:pPr>
        <w:spacing w:after="0"/>
        <w:jc w:val="both"/>
        <w:rPr>
          <w:rFonts w:ascii="Times New Roman" w:eastAsia="Times New Roman" w:hAnsi="Times New Roman" w:cs="Times New Roman"/>
          <w:b/>
          <w:sz w:val="24"/>
          <w:szCs w:val="24"/>
        </w:rPr>
      </w:pPr>
      <w:r w:rsidRPr="008339C2">
        <w:rPr>
          <w:rFonts w:ascii="Times New Roman" w:eastAsia="Times New Roman" w:hAnsi="Times New Roman" w:cs="Times New Roman"/>
          <w:b/>
          <w:sz w:val="24"/>
          <w:szCs w:val="24"/>
        </w:rPr>
        <w:t>Learning Outcomes</w:t>
      </w:r>
    </w:p>
    <w:p w14:paraId="511EC72D" w14:textId="77777777" w:rsidR="009D187C" w:rsidRPr="008339C2" w:rsidRDefault="009D187C" w:rsidP="009D187C">
      <w:pPr>
        <w:spacing w:after="0"/>
        <w:jc w:val="both"/>
        <w:rPr>
          <w:rFonts w:ascii="Times New Roman" w:eastAsia="Times New Roman" w:hAnsi="Times New Roman" w:cs="Times New Roman"/>
          <w:sz w:val="24"/>
          <w:szCs w:val="24"/>
        </w:rPr>
      </w:pPr>
      <w:r w:rsidRPr="008339C2">
        <w:rPr>
          <w:rFonts w:ascii="Times New Roman" w:eastAsia="Times New Roman" w:hAnsi="Times New Roman" w:cs="Times New Roman"/>
          <w:sz w:val="24"/>
          <w:szCs w:val="24"/>
        </w:rPr>
        <w:t xml:space="preserve">On completion of this course, the student will be able to: </w:t>
      </w:r>
    </w:p>
    <w:p w14:paraId="24CBDBEC" w14:textId="77777777" w:rsidR="009D187C" w:rsidRPr="008339C2" w:rsidRDefault="009D187C" w:rsidP="009D187C">
      <w:pPr>
        <w:numPr>
          <w:ilvl w:val="0"/>
          <w:numId w:val="10"/>
        </w:numPr>
        <w:spacing w:after="0"/>
        <w:contextualSpacing/>
        <w:jc w:val="both"/>
        <w:rPr>
          <w:rFonts w:ascii="Times New Roman" w:eastAsia="Times New Roman" w:hAnsi="Times New Roman" w:cs="Times New Roman"/>
          <w:sz w:val="24"/>
          <w:szCs w:val="24"/>
        </w:rPr>
      </w:pPr>
      <w:r w:rsidRPr="008339C2">
        <w:rPr>
          <w:rFonts w:ascii="Times New Roman" w:eastAsia="Times New Roman" w:hAnsi="Times New Roman" w:cs="Times New Roman"/>
          <w:sz w:val="24"/>
          <w:szCs w:val="24"/>
        </w:rPr>
        <w:t xml:space="preserve">Develop an organisation’s strategic plan </w:t>
      </w:r>
    </w:p>
    <w:p w14:paraId="3BC0A6A8" w14:textId="77777777" w:rsidR="009D187C" w:rsidRPr="008339C2" w:rsidRDefault="009D187C" w:rsidP="009D187C">
      <w:pPr>
        <w:numPr>
          <w:ilvl w:val="0"/>
          <w:numId w:val="10"/>
        </w:numPr>
        <w:spacing w:after="0"/>
        <w:contextualSpacing/>
        <w:jc w:val="both"/>
        <w:rPr>
          <w:rFonts w:ascii="Times New Roman" w:eastAsia="Times New Roman" w:hAnsi="Times New Roman" w:cs="Times New Roman"/>
          <w:sz w:val="24"/>
          <w:szCs w:val="24"/>
        </w:rPr>
      </w:pPr>
      <w:r w:rsidRPr="008339C2">
        <w:rPr>
          <w:rFonts w:ascii="Times New Roman" w:eastAsia="Times New Roman" w:hAnsi="Times New Roman" w:cs="Times New Roman"/>
          <w:sz w:val="24"/>
          <w:szCs w:val="24"/>
        </w:rPr>
        <w:t>Analyse the business environment and its impact on human resource management</w:t>
      </w:r>
    </w:p>
    <w:p w14:paraId="68C63E2A" w14:textId="77777777" w:rsidR="009D187C" w:rsidRPr="008339C2" w:rsidRDefault="009D187C" w:rsidP="009D187C">
      <w:pPr>
        <w:numPr>
          <w:ilvl w:val="0"/>
          <w:numId w:val="10"/>
        </w:numPr>
        <w:spacing w:after="0"/>
        <w:contextualSpacing/>
        <w:jc w:val="both"/>
        <w:rPr>
          <w:rFonts w:ascii="Times New Roman" w:eastAsia="Times New Roman" w:hAnsi="Times New Roman" w:cs="Times New Roman"/>
          <w:sz w:val="24"/>
          <w:szCs w:val="24"/>
        </w:rPr>
      </w:pPr>
      <w:r w:rsidRPr="008339C2">
        <w:rPr>
          <w:rFonts w:ascii="Times New Roman" w:eastAsia="Times New Roman" w:hAnsi="Times New Roman" w:cs="Times New Roman"/>
          <w:sz w:val="24"/>
          <w:szCs w:val="24"/>
        </w:rPr>
        <w:t>Suggest human resource policies and practices that support the achievement of the set organisational goals and objectives amidst environment complexities</w:t>
      </w:r>
    </w:p>
    <w:p w14:paraId="184BC7DF" w14:textId="77777777" w:rsidR="009D187C" w:rsidRPr="008339C2" w:rsidRDefault="009D187C" w:rsidP="009D187C">
      <w:pPr>
        <w:numPr>
          <w:ilvl w:val="0"/>
          <w:numId w:val="10"/>
        </w:numPr>
        <w:spacing w:after="0"/>
        <w:contextualSpacing/>
        <w:jc w:val="both"/>
        <w:rPr>
          <w:rFonts w:ascii="Times New Roman" w:eastAsia="Times New Roman" w:hAnsi="Times New Roman" w:cs="Times New Roman"/>
          <w:sz w:val="24"/>
          <w:szCs w:val="24"/>
        </w:rPr>
      </w:pPr>
      <w:r w:rsidRPr="008339C2">
        <w:rPr>
          <w:rFonts w:ascii="Times New Roman" w:eastAsia="Times New Roman" w:hAnsi="Times New Roman" w:cs="Times New Roman"/>
          <w:sz w:val="24"/>
          <w:szCs w:val="24"/>
        </w:rPr>
        <w:t>Develop a human resource strategy(ies) implementation plan</w:t>
      </w:r>
    </w:p>
    <w:p w14:paraId="5735AE69" w14:textId="77777777" w:rsidR="009D187C" w:rsidRPr="008339C2" w:rsidRDefault="009D187C" w:rsidP="009D187C">
      <w:pPr>
        <w:numPr>
          <w:ilvl w:val="0"/>
          <w:numId w:val="10"/>
        </w:numPr>
        <w:spacing w:after="0"/>
        <w:contextualSpacing/>
        <w:jc w:val="both"/>
        <w:rPr>
          <w:rFonts w:ascii="Times New Roman" w:eastAsia="Times New Roman" w:hAnsi="Times New Roman" w:cs="Times New Roman"/>
          <w:sz w:val="24"/>
          <w:szCs w:val="24"/>
        </w:rPr>
      </w:pPr>
      <w:r w:rsidRPr="008339C2">
        <w:rPr>
          <w:rFonts w:ascii="Times New Roman" w:eastAsia="Times New Roman" w:hAnsi="Times New Roman" w:cs="Times New Roman"/>
          <w:sz w:val="24"/>
          <w:szCs w:val="24"/>
        </w:rPr>
        <w:t>Set up a capable organisational climate that support the implementation of business strategy</w:t>
      </w:r>
    </w:p>
    <w:p w14:paraId="54D52E84" w14:textId="2F8688AA" w:rsidR="009D187C" w:rsidRPr="008339C2" w:rsidRDefault="009D187C" w:rsidP="009D187C">
      <w:pPr>
        <w:numPr>
          <w:ilvl w:val="0"/>
          <w:numId w:val="10"/>
        </w:numPr>
        <w:spacing w:after="0"/>
        <w:contextualSpacing/>
        <w:jc w:val="both"/>
        <w:rPr>
          <w:rFonts w:ascii="Times New Roman" w:eastAsia="Times New Roman" w:hAnsi="Times New Roman" w:cs="Times New Roman"/>
          <w:sz w:val="24"/>
          <w:szCs w:val="24"/>
        </w:rPr>
      </w:pPr>
      <w:r w:rsidRPr="008339C2">
        <w:rPr>
          <w:rFonts w:ascii="Times New Roman" w:eastAsia="Times New Roman" w:hAnsi="Times New Roman" w:cs="Times New Roman"/>
          <w:sz w:val="24"/>
          <w:szCs w:val="24"/>
        </w:rPr>
        <w:t>Design tools that aid HR strategy monitoring and evaluation</w:t>
      </w:r>
    </w:p>
    <w:p w14:paraId="116668F4" w14:textId="661ADE1A" w:rsidR="009D187C" w:rsidRPr="008339C2" w:rsidRDefault="009D187C" w:rsidP="009D187C">
      <w:pPr>
        <w:spacing w:after="0"/>
        <w:jc w:val="both"/>
        <w:rPr>
          <w:rFonts w:ascii="Times New Roman" w:eastAsia="Times New Roman" w:hAnsi="Times New Roman" w:cs="Times New Roman"/>
          <w:b/>
          <w:bCs/>
          <w:sz w:val="24"/>
          <w:szCs w:val="24"/>
        </w:rPr>
      </w:pPr>
      <w:r w:rsidRPr="008339C2">
        <w:rPr>
          <w:rFonts w:ascii="Times New Roman" w:eastAsia="Times New Roman" w:hAnsi="Times New Roman" w:cs="Times New Roman"/>
          <w:b/>
          <w:bCs/>
          <w:sz w:val="24"/>
          <w:szCs w:val="24"/>
        </w:rPr>
        <w:lastRenderedPageBreak/>
        <w:t>Course Content</w:t>
      </w:r>
    </w:p>
    <w:tbl>
      <w:tblPr>
        <w:tblStyle w:val="TableGrid5"/>
        <w:tblW w:w="0" w:type="auto"/>
        <w:tblLook w:val="04A0" w:firstRow="1" w:lastRow="0" w:firstColumn="1" w:lastColumn="0" w:noHBand="0" w:noVBand="1"/>
      </w:tblPr>
      <w:tblGrid>
        <w:gridCol w:w="570"/>
        <w:gridCol w:w="1723"/>
        <w:gridCol w:w="3567"/>
        <w:gridCol w:w="836"/>
        <w:gridCol w:w="2654"/>
      </w:tblGrid>
      <w:tr w:rsidR="00041C38" w:rsidRPr="008339C2" w14:paraId="1C082984" w14:textId="77777777" w:rsidTr="002338BC">
        <w:tc>
          <w:tcPr>
            <w:tcW w:w="570" w:type="dxa"/>
          </w:tcPr>
          <w:p w14:paraId="20D51ACE" w14:textId="77777777" w:rsidR="002338BC" w:rsidRPr="008339C2" w:rsidRDefault="002338BC" w:rsidP="003A7E07">
            <w:pPr>
              <w:spacing w:after="100" w:afterAutospacing="1"/>
              <w:jc w:val="both"/>
              <w:rPr>
                <w:rFonts w:ascii="Times New Roman" w:hAnsi="Times New Roman"/>
                <w:b/>
                <w:bCs/>
                <w:sz w:val="24"/>
                <w:szCs w:val="24"/>
              </w:rPr>
            </w:pPr>
            <w:r w:rsidRPr="008339C2">
              <w:rPr>
                <w:rFonts w:ascii="Times New Roman" w:hAnsi="Times New Roman"/>
                <w:b/>
                <w:bCs/>
                <w:sz w:val="24"/>
                <w:szCs w:val="24"/>
              </w:rPr>
              <w:t>No.</w:t>
            </w:r>
          </w:p>
        </w:tc>
        <w:tc>
          <w:tcPr>
            <w:tcW w:w="1723" w:type="dxa"/>
          </w:tcPr>
          <w:p w14:paraId="2A721339" w14:textId="77777777" w:rsidR="002338BC" w:rsidRPr="008339C2" w:rsidRDefault="002338BC" w:rsidP="003A7E07">
            <w:pPr>
              <w:spacing w:after="100" w:afterAutospacing="1"/>
              <w:jc w:val="both"/>
              <w:rPr>
                <w:rFonts w:ascii="Times New Roman" w:hAnsi="Times New Roman"/>
                <w:b/>
                <w:bCs/>
                <w:sz w:val="24"/>
                <w:szCs w:val="24"/>
              </w:rPr>
            </w:pPr>
            <w:r w:rsidRPr="008339C2">
              <w:rPr>
                <w:rFonts w:ascii="Times New Roman" w:hAnsi="Times New Roman"/>
                <w:b/>
                <w:bCs/>
                <w:sz w:val="24"/>
                <w:szCs w:val="24"/>
              </w:rPr>
              <w:t>Topic</w:t>
            </w:r>
          </w:p>
        </w:tc>
        <w:tc>
          <w:tcPr>
            <w:tcW w:w="3844" w:type="dxa"/>
          </w:tcPr>
          <w:p w14:paraId="755848FF" w14:textId="77777777" w:rsidR="002338BC" w:rsidRPr="008339C2" w:rsidRDefault="002338BC" w:rsidP="003A7E07">
            <w:pPr>
              <w:spacing w:after="100" w:afterAutospacing="1"/>
              <w:jc w:val="both"/>
              <w:rPr>
                <w:rFonts w:ascii="Times New Roman" w:hAnsi="Times New Roman"/>
                <w:b/>
                <w:bCs/>
                <w:sz w:val="24"/>
                <w:szCs w:val="24"/>
              </w:rPr>
            </w:pPr>
            <w:r w:rsidRPr="008339C2">
              <w:rPr>
                <w:rFonts w:ascii="Times New Roman" w:hAnsi="Times New Roman"/>
                <w:b/>
                <w:sz w:val="24"/>
                <w:szCs w:val="24"/>
                <w:lang w:val="en-GB"/>
              </w:rPr>
              <w:t>Sub-topic</w:t>
            </w:r>
          </w:p>
        </w:tc>
        <w:tc>
          <w:tcPr>
            <w:tcW w:w="662" w:type="dxa"/>
          </w:tcPr>
          <w:p w14:paraId="65A377F8" w14:textId="25B22473" w:rsidR="002338BC" w:rsidRPr="008339C2" w:rsidRDefault="002338BC" w:rsidP="003A7E07">
            <w:pPr>
              <w:spacing w:after="100" w:afterAutospacing="1"/>
              <w:jc w:val="center"/>
              <w:rPr>
                <w:rFonts w:ascii="Times New Roman" w:hAnsi="Times New Roman"/>
                <w:b/>
                <w:bCs/>
                <w:sz w:val="24"/>
                <w:szCs w:val="24"/>
              </w:rPr>
            </w:pPr>
            <w:proofErr w:type="spellStart"/>
            <w:r>
              <w:rPr>
                <w:rFonts w:ascii="Times New Roman" w:hAnsi="Times New Roman"/>
                <w:b/>
                <w:bCs/>
                <w:sz w:val="24"/>
                <w:szCs w:val="24"/>
              </w:rPr>
              <w:t>C.Hrs</w:t>
            </w:r>
            <w:proofErr w:type="spellEnd"/>
          </w:p>
        </w:tc>
        <w:tc>
          <w:tcPr>
            <w:tcW w:w="2551" w:type="dxa"/>
          </w:tcPr>
          <w:p w14:paraId="56F54FED" w14:textId="4FB0B76D" w:rsidR="002338BC" w:rsidRPr="008339C2" w:rsidRDefault="002338BC" w:rsidP="003A7E07">
            <w:pPr>
              <w:spacing w:after="100" w:afterAutospacing="1"/>
              <w:jc w:val="center"/>
              <w:rPr>
                <w:rFonts w:ascii="Times New Roman" w:hAnsi="Times New Roman"/>
                <w:b/>
                <w:bCs/>
                <w:sz w:val="24"/>
                <w:szCs w:val="24"/>
              </w:rPr>
            </w:pPr>
            <w:r>
              <w:rPr>
                <w:rFonts w:ascii="Times New Roman" w:hAnsi="Times New Roman"/>
                <w:b/>
                <w:bCs/>
                <w:sz w:val="24"/>
                <w:szCs w:val="24"/>
              </w:rPr>
              <w:t>Facilitators</w:t>
            </w:r>
          </w:p>
        </w:tc>
      </w:tr>
      <w:tr w:rsidR="00041C38" w:rsidRPr="008339C2" w14:paraId="2AADA771" w14:textId="77777777" w:rsidTr="002338BC">
        <w:tc>
          <w:tcPr>
            <w:tcW w:w="570" w:type="dxa"/>
          </w:tcPr>
          <w:p w14:paraId="2E4ADDCA" w14:textId="140DE023" w:rsidR="002338BC" w:rsidRPr="008339C2" w:rsidRDefault="002338BC" w:rsidP="003A7E07">
            <w:pPr>
              <w:spacing w:after="100" w:afterAutospacing="1"/>
              <w:jc w:val="both"/>
              <w:rPr>
                <w:rFonts w:ascii="Times New Roman" w:hAnsi="Times New Roman"/>
                <w:bCs/>
                <w:sz w:val="24"/>
                <w:szCs w:val="24"/>
              </w:rPr>
            </w:pPr>
            <w:r w:rsidRPr="008339C2">
              <w:rPr>
                <w:rFonts w:ascii="Times New Roman" w:hAnsi="Times New Roman"/>
                <w:bCs/>
                <w:sz w:val="24"/>
                <w:szCs w:val="24"/>
              </w:rPr>
              <w:t>1.</w:t>
            </w:r>
          </w:p>
        </w:tc>
        <w:tc>
          <w:tcPr>
            <w:tcW w:w="1723" w:type="dxa"/>
          </w:tcPr>
          <w:p w14:paraId="54093D44" w14:textId="77777777" w:rsidR="002338BC" w:rsidRPr="008339C2" w:rsidRDefault="002338BC" w:rsidP="003A7E07">
            <w:pPr>
              <w:jc w:val="both"/>
              <w:rPr>
                <w:rFonts w:ascii="Times New Roman" w:hAnsi="Times New Roman"/>
                <w:bCs/>
                <w:sz w:val="24"/>
                <w:szCs w:val="24"/>
              </w:rPr>
            </w:pPr>
            <w:r w:rsidRPr="008339C2">
              <w:rPr>
                <w:rFonts w:ascii="Times New Roman" w:hAnsi="Times New Roman"/>
                <w:bCs/>
                <w:sz w:val="24"/>
                <w:szCs w:val="24"/>
              </w:rPr>
              <w:t>Introduction to strategic human resource management</w:t>
            </w:r>
          </w:p>
          <w:p w14:paraId="092B6647" w14:textId="31CC77CB" w:rsidR="002338BC" w:rsidRPr="008339C2" w:rsidRDefault="002338BC" w:rsidP="003A7E07">
            <w:pPr>
              <w:jc w:val="both"/>
              <w:rPr>
                <w:rFonts w:ascii="Times New Roman" w:hAnsi="Times New Roman"/>
                <w:bCs/>
                <w:sz w:val="24"/>
                <w:szCs w:val="24"/>
              </w:rPr>
            </w:pPr>
          </w:p>
        </w:tc>
        <w:tc>
          <w:tcPr>
            <w:tcW w:w="3844" w:type="dxa"/>
          </w:tcPr>
          <w:p w14:paraId="2ADFCFEB" w14:textId="77777777" w:rsidR="002338BC" w:rsidRPr="008339C2" w:rsidRDefault="002338BC" w:rsidP="009D187C">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Definition of strategic human resource management.</w:t>
            </w:r>
          </w:p>
          <w:p w14:paraId="365B166F" w14:textId="77777777" w:rsidR="002338BC" w:rsidRPr="008339C2" w:rsidRDefault="002338BC" w:rsidP="004B6D33">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Justification for strategic human resource management.</w:t>
            </w:r>
          </w:p>
          <w:p w14:paraId="0DE5E48D" w14:textId="0AF42D2F" w:rsidR="002338BC" w:rsidRPr="008339C2" w:rsidRDefault="002338BC" w:rsidP="009D187C">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Characteristics of strategic human resource management.</w:t>
            </w:r>
          </w:p>
          <w:p w14:paraId="6145F77A" w14:textId="77777777" w:rsidR="002338BC" w:rsidRPr="008339C2" w:rsidRDefault="002338BC" w:rsidP="009D187C">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Competency requirements in strategic human resource management.</w:t>
            </w:r>
          </w:p>
          <w:p w14:paraId="0C58B666" w14:textId="77777777" w:rsidR="002338BC" w:rsidRPr="008339C2" w:rsidRDefault="002338BC" w:rsidP="009D187C">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Challenges of strategic human resource management.</w:t>
            </w:r>
          </w:p>
          <w:p w14:paraId="60FF67BD" w14:textId="5910A691" w:rsidR="002338BC" w:rsidRPr="008339C2" w:rsidRDefault="002338BC" w:rsidP="009D187C">
            <w:pPr>
              <w:numPr>
                <w:ilvl w:val="0"/>
                <w:numId w:val="2"/>
              </w:numPr>
              <w:spacing w:after="0"/>
              <w:contextualSpacing/>
              <w:jc w:val="both"/>
              <w:rPr>
                <w:rFonts w:ascii="Times New Roman" w:hAnsi="Times New Roman"/>
                <w:bCs/>
                <w:i/>
                <w:iCs/>
                <w:sz w:val="24"/>
                <w:szCs w:val="24"/>
              </w:rPr>
            </w:pPr>
            <w:r w:rsidRPr="008339C2">
              <w:rPr>
                <w:rFonts w:ascii="Times New Roman" w:hAnsi="Times New Roman"/>
                <w:bCs/>
                <w:i/>
                <w:iCs/>
                <w:sz w:val="24"/>
                <w:szCs w:val="24"/>
              </w:rPr>
              <w:t>Case study</w:t>
            </w:r>
          </w:p>
        </w:tc>
        <w:tc>
          <w:tcPr>
            <w:tcW w:w="662" w:type="dxa"/>
          </w:tcPr>
          <w:p w14:paraId="5AAF0651" w14:textId="77777777" w:rsidR="002338BC" w:rsidRDefault="002338BC" w:rsidP="003A7E07">
            <w:pPr>
              <w:spacing w:after="100" w:afterAutospacing="1"/>
              <w:jc w:val="center"/>
              <w:rPr>
                <w:rFonts w:ascii="Times New Roman" w:hAnsi="Times New Roman"/>
                <w:sz w:val="24"/>
                <w:szCs w:val="24"/>
              </w:rPr>
            </w:pPr>
          </w:p>
          <w:p w14:paraId="7A21E149" w14:textId="77777777" w:rsidR="002338BC" w:rsidRDefault="002338BC" w:rsidP="003A7E07">
            <w:pPr>
              <w:spacing w:after="100" w:afterAutospacing="1"/>
              <w:jc w:val="center"/>
              <w:rPr>
                <w:rFonts w:ascii="Times New Roman" w:hAnsi="Times New Roman"/>
                <w:sz w:val="24"/>
                <w:szCs w:val="24"/>
              </w:rPr>
            </w:pPr>
            <w:r>
              <w:rPr>
                <w:rFonts w:ascii="Times New Roman" w:hAnsi="Times New Roman"/>
                <w:sz w:val="24"/>
                <w:szCs w:val="24"/>
              </w:rPr>
              <w:t>6</w:t>
            </w:r>
          </w:p>
          <w:p w14:paraId="30AA69D9" w14:textId="434F2C86" w:rsidR="002338BC" w:rsidRPr="008339C2" w:rsidRDefault="002338BC" w:rsidP="003A7E07">
            <w:pPr>
              <w:spacing w:after="100" w:afterAutospacing="1"/>
              <w:jc w:val="center"/>
              <w:rPr>
                <w:rFonts w:ascii="Times New Roman" w:hAnsi="Times New Roman"/>
                <w:sz w:val="24"/>
                <w:szCs w:val="24"/>
              </w:rPr>
            </w:pPr>
            <w:r>
              <w:rPr>
                <w:rFonts w:ascii="Times New Roman" w:hAnsi="Times New Roman"/>
                <w:sz w:val="24"/>
                <w:szCs w:val="24"/>
              </w:rPr>
              <w:t xml:space="preserve">Hours </w:t>
            </w:r>
          </w:p>
        </w:tc>
        <w:tc>
          <w:tcPr>
            <w:tcW w:w="2551" w:type="dxa"/>
          </w:tcPr>
          <w:p w14:paraId="7B83914D" w14:textId="09F920A2" w:rsidR="002338BC" w:rsidRDefault="002338BC" w:rsidP="002338BC">
            <w:pPr>
              <w:spacing w:after="100" w:afterAutospacing="1"/>
              <w:rPr>
                <w:rFonts w:ascii="Times New Roman" w:hAnsi="Times New Roman"/>
                <w:sz w:val="24"/>
                <w:szCs w:val="24"/>
              </w:rPr>
            </w:pPr>
          </w:p>
          <w:p w14:paraId="6C047EE3" w14:textId="77777777" w:rsidR="00DF6169" w:rsidRPr="000A22DB" w:rsidRDefault="00DF6169" w:rsidP="00DF6169">
            <w:pPr>
              <w:spacing w:after="100" w:afterAutospacing="1"/>
              <w:rPr>
                <w:rFonts w:ascii="Times New Roman" w:hAnsi="Times New Roman"/>
                <w:bCs/>
                <w:sz w:val="24"/>
                <w:szCs w:val="24"/>
              </w:rPr>
            </w:pPr>
            <w:r w:rsidRPr="000A22DB">
              <w:rPr>
                <w:rFonts w:ascii="Times New Roman" w:hAnsi="Times New Roman"/>
                <w:bCs/>
                <w:sz w:val="24"/>
                <w:szCs w:val="24"/>
              </w:rPr>
              <w:t xml:space="preserve">Ms. Lucy </w:t>
            </w:r>
            <w:proofErr w:type="spellStart"/>
            <w:r w:rsidRPr="000A22DB">
              <w:rPr>
                <w:rFonts w:ascii="Times New Roman" w:hAnsi="Times New Roman"/>
                <w:bCs/>
                <w:sz w:val="24"/>
                <w:szCs w:val="24"/>
              </w:rPr>
              <w:t>Lakot</w:t>
            </w:r>
            <w:proofErr w:type="spellEnd"/>
          </w:p>
          <w:p w14:paraId="0384CCFE" w14:textId="77777777" w:rsidR="00DF6169" w:rsidRDefault="00DF6169" w:rsidP="00DF6169">
            <w:pPr>
              <w:spacing w:after="100" w:afterAutospacing="1"/>
              <w:rPr>
                <w:rFonts w:ascii="Times New Roman" w:hAnsi="Times New Roman"/>
                <w:b/>
                <w:bCs/>
                <w:sz w:val="24"/>
                <w:szCs w:val="24"/>
              </w:rPr>
            </w:pPr>
            <w:r>
              <w:rPr>
                <w:rFonts w:ascii="Times New Roman" w:hAnsi="Times New Roman"/>
                <w:b/>
                <w:bCs/>
                <w:sz w:val="24"/>
                <w:szCs w:val="24"/>
              </w:rPr>
              <w:t>Contact: 0774190774</w:t>
            </w:r>
          </w:p>
          <w:p w14:paraId="18B8EFF0" w14:textId="77777777" w:rsidR="00DF6169" w:rsidRDefault="00291ABB" w:rsidP="00DF6169">
            <w:pPr>
              <w:spacing w:after="100" w:afterAutospacing="1"/>
              <w:rPr>
                <w:rFonts w:ascii="Times New Roman" w:hAnsi="Times New Roman"/>
                <w:b/>
                <w:bCs/>
                <w:sz w:val="24"/>
                <w:szCs w:val="24"/>
              </w:rPr>
            </w:pPr>
            <w:hyperlink r:id="rId7" w:history="1">
              <w:r w:rsidR="00DF6169" w:rsidRPr="00897D17">
                <w:rPr>
                  <w:rStyle w:val="Hyperlink"/>
                  <w:rFonts w:ascii="Times New Roman" w:hAnsi="Times New Roman"/>
                  <w:b/>
                  <w:bCs/>
                  <w:sz w:val="24"/>
                  <w:szCs w:val="24"/>
                </w:rPr>
                <w:t>llakot@mubs.ac.ug</w:t>
              </w:r>
            </w:hyperlink>
            <w:r w:rsidR="00DF6169">
              <w:rPr>
                <w:rFonts w:ascii="Times New Roman" w:hAnsi="Times New Roman"/>
                <w:b/>
                <w:bCs/>
                <w:sz w:val="24"/>
                <w:szCs w:val="24"/>
              </w:rPr>
              <w:t xml:space="preserve"> </w:t>
            </w:r>
          </w:p>
          <w:p w14:paraId="3565ABF0" w14:textId="77777777" w:rsidR="00DF6169" w:rsidRDefault="00DF6169" w:rsidP="002338BC">
            <w:pPr>
              <w:spacing w:after="100" w:afterAutospacing="1"/>
              <w:rPr>
                <w:rFonts w:ascii="Times New Roman" w:hAnsi="Times New Roman"/>
                <w:sz w:val="24"/>
                <w:szCs w:val="24"/>
              </w:rPr>
            </w:pPr>
          </w:p>
          <w:p w14:paraId="413BB579" w14:textId="20FEF227" w:rsidR="001E40A0" w:rsidRPr="008339C2" w:rsidRDefault="001E40A0" w:rsidP="002338BC">
            <w:pPr>
              <w:spacing w:after="100" w:afterAutospacing="1"/>
              <w:rPr>
                <w:rFonts w:ascii="Times New Roman" w:hAnsi="Times New Roman"/>
                <w:sz w:val="24"/>
                <w:szCs w:val="24"/>
              </w:rPr>
            </w:pPr>
            <w:r>
              <w:rPr>
                <w:rFonts w:ascii="Times New Roman" w:hAnsi="Times New Roman"/>
                <w:sz w:val="24"/>
                <w:szCs w:val="24"/>
              </w:rPr>
              <w:t xml:space="preserve"> </w:t>
            </w:r>
          </w:p>
        </w:tc>
      </w:tr>
      <w:tr w:rsidR="00041C38" w:rsidRPr="008339C2" w14:paraId="59FCDA35" w14:textId="77777777" w:rsidTr="002338BC">
        <w:tc>
          <w:tcPr>
            <w:tcW w:w="570" w:type="dxa"/>
          </w:tcPr>
          <w:p w14:paraId="002D6E72" w14:textId="2CD778D4" w:rsidR="002338BC" w:rsidRPr="008339C2" w:rsidRDefault="002338BC" w:rsidP="003A7E07">
            <w:pPr>
              <w:spacing w:after="100" w:afterAutospacing="1"/>
              <w:jc w:val="both"/>
              <w:rPr>
                <w:rFonts w:ascii="Times New Roman" w:hAnsi="Times New Roman"/>
                <w:bCs/>
                <w:sz w:val="24"/>
                <w:szCs w:val="24"/>
              </w:rPr>
            </w:pPr>
            <w:r w:rsidRPr="008339C2">
              <w:rPr>
                <w:rFonts w:ascii="Times New Roman" w:hAnsi="Times New Roman"/>
                <w:bCs/>
                <w:sz w:val="24"/>
                <w:szCs w:val="24"/>
              </w:rPr>
              <w:t>2.</w:t>
            </w:r>
          </w:p>
        </w:tc>
        <w:tc>
          <w:tcPr>
            <w:tcW w:w="1723" w:type="dxa"/>
          </w:tcPr>
          <w:p w14:paraId="7A4CCA39" w14:textId="77777777" w:rsidR="002338BC" w:rsidRPr="008339C2" w:rsidRDefault="002338BC" w:rsidP="003A7E07">
            <w:pPr>
              <w:jc w:val="both"/>
              <w:rPr>
                <w:rFonts w:ascii="Times New Roman" w:hAnsi="Times New Roman"/>
                <w:bCs/>
                <w:sz w:val="24"/>
                <w:szCs w:val="24"/>
              </w:rPr>
            </w:pPr>
            <w:r w:rsidRPr="008339C2">
              <w:rPr>
                <w:rFonts w:ascii="Times New Roman" w:hAnsi="Times New Roman"/>
                <w:bCs/>
                <w:sz w:val="24"/>
                <w:szCs w:val="24"/>
              </w:rPr>
              <w:t>Understanding business strategy</w:t>
            </w:r>
          </w:p>
          <w:p w14:paraId="69F2B572" w14:textId="052FB3CC" w:rsidR="002338BC" w:rsidRPr="008339C2" w:rsidRDefault="002338BC" w:rsidP="003A7E07">
            <w:pPr>
              <w:jc w:val="both"/>
              <w:rPr>
                <w:rFonts w:ascii="Times New Roman" w:hAnsi="Times New Roman"/>
                <w:bCs/>
                <w:sz w:val="24"/>
                <w:szCs w:val="24"/>
              </w:rPr>
            </w:pPr>
          </w:p>
        </w:tc>
        <w:tc>
          <w:tcPr>
            <w:tcW w:w="3844" w:type="dxa"/>
          </w:tcPr>
          <w:p w14:paraId="1F27D2CC" w14:textId="73A2BBA8" w:rsidR="002338BC" w:rsidRPr="008339C2" w:rsidRDefault="002338BC" w:rsidP="009D187C">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History and development of business strategy.</w:t>
            </w:r>
          </w:p>
          <w:p w14:paraId="0BF1367D" w14:textId="45060169" w:rsidR="002338BC" w:rsidRPr="008339C2" w:rsidRDefault="002338BC" w:rsidP="009D187C">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Key concepts in business strategy.</w:t>
            </w:r>
          </w:p>
          <w:p w14:paraId="312556E1" w14:textId="1270E9D8" w:rsidR="002338BC" w:rsidRPr="008339C2" w:rsidRDefault="002338BC" w:rsidP="009D187C">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Strategic planning process.</w:t>
            </w:r>
          </w:p>
          <w:p w14:paraId="3E13DF76" w14:textId="0B237504" w:rsidR="002338BC" w:rsidRPr="008339C2" w:rsidRDefault="002338BC" w:rsidP="009D187C">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Key questions that strategic managers have to address.</w:t>
            </w:r>
          </w:p>
          <w:p w14:paraId="0082BFC6" w14:textId="6C780C09" w:rsidR="002338BC" w:rsidRPr="008339C2" w:rsidRDefault="002338BC" w:rsidP="009D187C">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Link between business strategy and HRM</w:t>
            </w:r>
          </w:p>
        </w:tc>
        <w:tc>
          <w:tcPr>
            <w:tcW w:w="662" w:type="dxa"/>
          </w:tcPr>
          <w:p w14:paraId="568D2929" w14:textId="77777777" w:rsidR="002338BC" w:rsidRDefault="002338BC" w:rsidP="003A7E07">
            <w:pPr>
              <w:spacing w:after="100" w:afterAutospacing="1"/>
              <w:jc w:val="center"/>
              <w:rPr>
                <w:rFonts w:ascii="Times New Roman" w:hAnsi="Times New Roman"/>
                <w:b/>
                <w:bCs/>
                <w:sz w:val="24"/>
                <w:szCs w:val="24"/>
              </w:rPr>
            </w:pPr>
          </w:p>
          <w:p w14:paraId="26CCA607" w14:textId="77777777" w:rsidR="001E40A0" w:rsidRPr="000A22DB" w:rsidRDefault="001E40A0" w:rsidP="003A7E07">
            <w:pPr>
              <w:spacing w:after="100" w:afterAutospacing="1"/>
              <w:jc w:val="center"/>
              <w:rPr>
                <w:rFonts w:ascii="Times New Roman" w:hAnsi="Times New Roman"/>
                <w:bCs/>
                <w:sz w:val="24"/>
                <w:szCs w:val="24"/>
              </w:rPr>
            </w:pPr>
            <w:r w:rsidRPr="000A22DB">
              <w:rPr>
                <w:rFonts w:ascii="Times New Roman" w:hAnsi="Times New Roman"/>
                <w:bCs/>
                <w:sz w:val="24"/>
                <w:szCs w:val="24"/>
              </w:rPr>
              <w:t xml:space="preserve">4 </w:t>
            </w:r>
          </w:p>
          <w:p w14:paraId="10326E54" w14:textId="1B3BE130" w:rsidR="001E40A0" w:rsidRPr="008339C2" w:rsidRDefault="001E40A0" w:rsidP="003A7E07">
            <w:pPr>
              <w:spacing w:after="100" w:afterAutospacing="1"/>
              <w:jc w:val="center"/>
              <w:rPr>
                <w:rFonts w:ascii="Times New Roman" w:hAnsi="Times New Roman"/>
                <w:b/>
                <w:bCs/>
                <w:sz w:val="24"/>
                <w:szCs w:val="24"/>
              </w:rPr>
            </w:pPr>
            <w:r w:rsidRPr="000A22DB">
              <w:rPr>
                <w:rFonts w:ascii="Times New Roman" w:hAnsi="Times New Roman"/>
                <w:bCs/>
                <w:sz w:val="24"/>
                <w:szCs w:val="24"/>
              </w:rPr>
              <w:t>Hours</w:t>
            </w:r>
          </w:p>
        </w:tc>
        <w:tc>
          <w:tcPr>
            <w:tcW w:w="2551" w:type="dxa"/>
          </w:tcPr>
          <w:p w14:paraId="653C2C97" w14:textId="77777777" w:rsidR="002338BC" w:rsidRDefault="002338BC" w:rsidP="003A7E07">
            <w:pPr>
              <w:spacing w:after="100" w:afterAutospacing="1"/>
              <w:jc w:val="center"/>
              <w:rPr>
                <w:rFonts w:ascii="Times New Roman" w:hAnsi="Times New Roman"/>
                <w:sz w:val="24"/>
                <w:szCs w:val="24"/>
              </w:rPr>
            </w:pPr>
          </w:p>
          <w:p w14:paraId="75DF684A" w14:textId="77777777" w:rsidR="00DF6169" w:rsidRPr="000A22DB" w:rsidRDefault="00DF6169" w:rsidP="00DF6169">
            <w:pPr>
              <w:spacing w:after="100" w:afterAutospacing="1"/>
              <w:rPr>
                <w:rFonts w:ascii="Times New Roman" w:hAnsi="Times New Roman"/>
                <w:bCs/>
                <w:sz w:val="24"/>
                <w:szCs w:val="24"/>
              </w:rPr>
            </w:pPr>
            <w:r w:rsidRPr="000A22DB">
              <w:rPr>
                <w:rFonts w:ascii="Times New Roman" w:hAnsi="Times New Roman"/>
                <w:bCs/>
                <w:sz w:val="24"/>
                <w:szCs w:val="24"/>
              </w:rPr>
              <w:t xml:space="preserve">Ms. Lucy </w:t>
            </w:r>
            <w:proofErr w:type="spellStart"/>
            <w:r w:rsidRPr="000A22DB">
              <w:rPr>
                <w:rFonts w:ascii="Times New Roman" w:hAnsi="Times New Roman"/>
                <w:bCs/>
                <w:sz w:val="24"/>
                <w:szCs w:val="24"/>
              </w:rPr>
              <w:t>Lakot</w:t>
            </w:r>
            <w:proofErr w:type="spellEnd"/>
          </w:p>
          <w:p w14:paraId="3303ADBA" w14:textId="0326783D" w:rsidR="002338BC" w:rsidRPr="008339C2" w:rsidRDefault="002338BC" w:rsidP="003A7E07">
            <w:pPr>
              <w:spacing w:after="100" w:afterAutospacing="1"/>
              <w:jc w:val="center"/>
              <w:rPr>
                <w:rFonts w:ascii="Times New Roman" w:hAnsi="Times New Roman"/>
                <w:b/>
                <w:bCs/>
                <w:sz w:val="24"/>
                <w:szCs w:val="24"/>
              </w:rPr>
            </w:pPr>
          </w:p>
          <w:p w14:paraId="2F2C8526" w14:textId="4FBBABC8" w:rsidR="002338BC" w:rsidRPr="008339C2" w:rsidRDefault="002338BC" w:rsidP="003A7E07">
            <w:pPr>
              <w:spacing w:after="100" w:afterAutospacing="1"/>
              <w:jc w:val="center"/>
              <w:rPr>
                <w:rFonts w:ascii="Times New Roman" w:hAnsi="Times New Roman"/>
                <w:bCs/>
                <w:sz w:val="24"/>
                <w:szCs w:val="24"/>
              </w:rPr>
            </w:pPr>
          </w:p>
        </w:tc>
      </w:tr>
      <w:tr w:rsidR="00041C38" w:rsidRPr="008339C2" w14:paraId="427FBD54" w14:textId="77777777" w:rsidTr="002338BC">
        <w:trPr>
          <w:trHeight w:val="1025"/>
        </w:trPr>
        <w:tc>
          <w:tcPr>
            <w:tcW w:w="570" w:type="dxa"/>
          </w:tcPr>
          <w:p w14:paraId="544C0BD1" w14:textId="3CBF67A6" w:rsidR="002338BC" w:rsidRPr="008339C2" w:rsidRDefault="002338BC" w:rsidP="003A7E07">
            <w:pPr>
              <w:spacing w:after="100" w:afterAutospacing="1"/>
              <w:jc w:val="both"/>
              <w:rPr>
                <w:rFonts w:ascii="Times New Roman" w:hAnsi="Times New Roman"/>
                <w:bCs/>
                <w:sz w:val="24"/>
                <w:szCs w:val="24"/>
              </w:rPr>
            </w:pPr>
            <w:r w:rsidRPr="008339C2">
              <w:rPr>
                <w:rFonts w:ascii="Times New Roman" w:hAnsi="Times New Roman"/>
                <w:bCs/>
                <w:sz w:val="24"/>
                <w:szCs w:val="24"/>
              </w:rPr>
              <w:t>3.</w:t>
            </w:r>
          </w:p>
        </w:tc>
        <w:tc>
          <w:tcPr>
            <w:tcW w:w="1723" w:type="dxa"/>
          </w:tcPr>
          <w:p w14:paraId="046E29F2" w14:textId="3ED667B5" w:rsidR="002338BC" w:rsidRPr="008339C2" w:rsidRDefault="002338BC" w:rsidP="003A7E07">
            <w:pPr>
              <w:jc w:val="both"/>
              <w:rPr>
                <w:rFonts w:ascii="Times New Roman" w:hAnsi="Times New Roman"/>
                <w:bCs/>
                <w:sz w:val="24"/>
                <w:szCs w:val="24"/>
              </w:rPr>
            </w:pPr>
            <w:r w:rsidRPr="008339C2">
              <w:rPr>
                <w:rFonts w:ascii="Times New Roman" w:hAnsi="Times New Roman"/>
                <w:bCs/>
                <w:sz w:val="24"/>
                <w:szCs w:val="24"/>
              </w:rPr>
              <w:t xml:space="preserve">Setting company HR strategic direction </w:t>
            </w:r>
          </w:p>
        </w:tc>
        <w:tc>
          <w:tcPr>
            <w:tcW w:w="3844" w:type="dxa"/>
          </w:tcPr>
          <w:p w14:paraId="6F50EB6F" w14:textId="31C88A0D" w:rsidR="002338BC" w:rsidRPr="008339C2" w:rsidRDefault="002338BC" w:rsidP="009D187C">
            <w:pPr>
              <w:numPr>
                <w:ilvl w:val="0"/>
                <w:numId w:val="4"/>
              </w:numPr>
              <w:spacing w:after="0"/>
              <w:contextualSpacing/>
              <w:jc w:val="both"/>
              <w:rPr>
                <w:rFonts w:ascii="Times New Roman" w:hAnsi="Times New Roman"/>
                <w:bCs/>
                <w:sz w:val="24"/>
                <w:szCs w:val="24"/>
              </w:rPr>
            </w:pPr>
            <w:r w:rsidRPr="008339C2">
              <w:rPr>
                <w:rFonts w:ascii="Times New Roman" w:hAnsi="Times New Roman"/>
                <w:bCs/>
                <w:sz w:val="24"/>
                <w:szCs w:val="24"/>
              </w:rPr>
              <w:t>Formulating HR vision statement</w:t>
            </w:r>
          </w:p>
          <w:p w14:paraId="301BCCE9" w14:textId="423C6699" w:rsidR="002338BC" w:rsidRPr="008339C2" w:rsidRDefault="002338BC" w:rsidP="009D187C">
            <w:pPr>
              <w:numPr>
                <w:ilvl w:val="0"/>
                <w:numId w:val="4"/>
              </w:numPr>
              <w:spacing w:after="0"/>
              <w:contextualSpacing/>
              <w:jc w:val="both"/>
              <w:rPr>
                <w:rFonts w:ascii="Times New Roman" w:hAnsi="Times New Roman"/>
                <w:bCs/>
                <w:sz w:val="24"/>
                <w:szCs w:val="24"/>
              </w:rPr>
            </w:pPr>
            <w:r w:rsidRPr="008339C2">
              <w:rPr>
                <w:rFonts w:ascii="Times New Roman" w:hAnsi="Times New Roman"/>
                <w:bCs/>
                <w:sz w:val="24"/>
                <w:szCs w:val="24"/>
              </w:rPr>
              <w:t>Formulating HR mission statement.</w:t>
            </w:r>
          </w:p>
          <w:p w14:paraId="48F81E02" w14:textId="6B3BB7E9" w:rsidR="002338BC" w:rsidRPr="008339C2" w:rsidRDefault="002338BC" w:rsidP="009D187C">
            <w:pPr>
              <w:numPr>
                <w:ilvl w:val="0"/>
                <w:numId w:val="4"/>
              </w:numPr>
              <w:spacing w:after="0"/>
              <w:contextualSpacing/>
              <w:jc w:val="both"/>
              <w:rPr>
                <w:rFonts w:ascii="Times New Roman" w:hAnsi="Times New Roman"/>
                <w:bCs/>
                <w:sz w:val="24"/>
                <w:szCs w:val="24"/>
              </w:rPr>
            </w:pPr>
            <w:r w:rsidRPr="008339C2">
              <w:rPr>
                <w:rFonts w:ascii="Times New Roman" w:hAnsi="Times New Roman"/>
                <w:bCs/>
                <w:sz w:val="24"/>
                <w:szCs w:val="24"/>
              </w:rPr>
              <w:t>Formulating HR broad goals</w:t>
            </w:r>
          </w:p>
          <w:p w14:paraId="7DA251B0" w14:textId="6826F4D3" w:rsidR="002338BC" w:rsidRPr="008339C2" w:rsidRDefault="002338BC" w:rsidP="007F448E">
            <w:pPr>
              <w:numPr>
                <w:ilvl w:val="0"/>
                <w:numId w:val="4"/>
              </w:numPr>
              <w:spacing w:after="0"/>
              <w:contextualSpacing/>
              <w:jc w:val="both"/>
              <w:rPr>
                <w:rFonts w:ascii="Times New Roman" w:hAnsi="Times New Roman"/>
                <w:bCs/>
                <w:sz w:val="24"/>
                <w:szCs w:val="24"/>
              </w:rPr>
            </w:pPr>
            <w:r w:rsidRPr="008339C2">
              <w:rPr>
                <w:rFonts w:ascii="Times New Roman" w:hAnsi="Times New Roman"/>
                <w:bCs/>
                <w:sz w:val="24"/>
                <w:szCs w:val="24"/>
              </w:rPr>
              <w:t xml:space="preserve">Formulating HR specific objectives. </w:t>
            </w:r>
          </w:p>
          <w:p w14:paraId="6310D3A7" w14:textId="256FF717" w:rsidR="002338BC" w:rsidRPr="00E61130" w:rsidRDefault="002338BC" w:rsidP="00E61130">
            <w:pPr>
              <w:numPr>
                <w:ilvl w:val="0"/>
                <w:numId w:val="4"/>
              </w:numPr>
              <w:spacing w:after="0"/>
              <w:contextualSpacing/>
              <w:jc w:val="both"/>
              <w:rPr>
                <w:rFonts w:ascii="Times New Roman" w:hAnsi="Times New Roman"/>
                <w:bCs/>
                <w:i/>
                <w:iCs/>
                <w:sz w:val="24"/>
                <w:szCs w:val="24"/>
              </w:rPr>
            </w:pPr>
            <w:r w:rsidRPr="008339C2">
              <w:rPr>
                <w:rFonts w:ascii="Times New Roman" w:hAnsi="Times New Roman"/>
                <w:bCs/>
                <w:i/>
                <w:iCs/>
                <w:sz w:val="24"/>
                <w:szCs w:val="24"/>
              </w:rPr>
              <w:t>Case study</w:t>
            </w:r>
            <w:r w:rsidRPr="00E61130">
              <w:rPr>
                <w:rFonts w:ascii="Times New Roman" w:hAnsi="Times New Roman"/>
                <w:bCs/>
                <w:i/>
                <w:iCs/>
                <w:sz w:val="24"/>
                <w:szCs w:val="24"/>
              </w:rPr>
              <w:t xml:space="preserve"> </w:t>
            </w:r>
          </w:p>
        </w:tc>
        <w:tc>
          <w:tcPr>
            <w:tcW w:w="662" w:type="dxa"/>
          </w:tcPr>
          <w:p w14:paraId="5BA75C93" w14:textId="77777777" w:rsidR="002338BC" w:rsidRDefault="002338BC" w:rsidP="003A7E07">
            <w:pPr>
              <w:spacing w:after="100" w:afterAutospacing="1"/>
              <w:jc w:val="center"/>
              <w:rPr>
                <w:rFonts w:ascii="Times New Roman" w:hAnsi="Times New Roman"/>
                <w:bCs/>
                <w:sz w:val="24"/>
                <w:szCs w:val="24"/>
              </w:rPr>
            </w:pPr>
          </w:p>
          <w:p w14:paraId="3851AD18" w14:textId="14246785" w:rsidR="001E40A0" w:rsidRPr="008339C2" w:rsidRDefault="001E40A0" w:rsidP="003A7E07">
            <w:pPr>
              <w:spacing w:after="100" w:afterAutospacing="1"/>
              <w:jc w:val="center"/>
              <w:rPr>
                <w:rFonts w:ascii="Times New Roman" w:hAnsi="Times New Roman"/>
                <w:bCs/>
                <w:sz w:val="24"/>
                <w:szCs w:val="24"/>
              </w:rPr>
            </w:pPr>
            <w:r>
              <w:rPr>
                <w:rFonts w:ascii="Times New Roman" w:hAnsi="Times New Roman"/>
                <w:bCs/>
                <w:sz w:val="24"/>
                <w:szCs w:val="24"/>
              </w:rPr>
              <w:t>4 Hours</w:t>
            </w:r>
          </w:p>
        </w:tc>
        <w:tc>
          <w:tcPr>
            <w:tcW w:w="2551" w:type="dxa"/>
          </w:tcPr>
          <w:p w14:paraId="17949C7D" w14:textId="79BF3B45" w:rsidR="002338BC" w:rsidRPr="008339C2" w:rsidRDefault="002338BC" w:rsidP="003A7E07">
            <w:pPr>
              <w:spacing w:after="100" w:afterAutospacing="1"/>
              <w:jc w:val="center"/>
              <w:rPr>
                <w:rFonts w:ascii="Times New Roman" w:hAnsi="Times New Roman"/>
                <w:bCs/>
                <w:sz w:val="24"/>
                <w:szCs w:val="24"/>
              </w:rPr>
            </w:pPr>
          </w:p>
          <w:p w14:paraId="0C3B626A" w14:textId="77777777" w:rsidR="00DF6169" w:rsidRPr="000A22DB" w:rsidRDefault="00DF6169" w:rsidP="00DF6169">
            <w:pPr>
              <w:spacing w:after="100" w:afterAutospacing="1"/>
              <w:rPr>
                <w:rFonts w:ascii="Times New Roman" w:hAnsi="Times New Roman"/>
                <w:bCs/>
                <w:sz w:val="24"/>
                <w:szCs w:val="24"/>
              </w:rPr>
            </w:pPr>
            <w:r w:rsidRPr="000A22DB">
              <w:rPr>
                <w:rFonts w:ascii="Times New Roman" w:hAnsi="Times New Roman"/>
                <w:bCs/>
                <w:sz w:val="24"/>
                <w:szCs w:val="24"/>
              </w:rPr>
              <w:t xml:space="preserve">Ms. Lucy </w:t>
            </w:r>
            <w:proofErr w:type="spellStart"/>
            <w:r w:rsidRPr="000A22DB">
              <w:rPr>
                <w:rFonts w:ascii="Times New Roman" w:hAnsi="Times New Roman"/>
                <w:bCs/>
                <w:sz w:val="24"/>
                <w:szCs w:val="24"/>
              </w:rPr>
              <w:t>Lakot</w:t>
            </w:r>
            <w:proofErr w:type="spellEnd"/>
          </w:p>
          <w:p w14:paraId="741C56DD" w14:textId="1DBD8F9E" w:rsidR="001E40A0" w:rsidRPr="008339C2" w:rsidRDefault="001E40A0" w:rsidP="001E40A0">
            <w:pPr>
              <w:spacing w:after="100" w:afterAutospacing="1"/>
              <w:jc w:val="center"/>
              <w:rPr>
                <w:rFonts w:ascii="Times New Roman" w:hAnsi="Times New Roman"/>
                <w:b/>
                <w:bCs/>
                <w:sz w:val="24"/>
                <w:szCs w:val="24"/>
              </w:rPr>
            </w:pPr>
          </w:p>
          <w:p w14:paraId="1947119A" w14:textId="77777777" w:rsidR="002338BC" w:rsidRDefault="002338BC" w:rsidP="003A7E07">
            <w:pPr>
              <w:spacing w:after="100" w:afterAutospacing="1"/>
              <w:jc w:val="center"/>
              <w:rPr>
                <w:rFonts w:ascii="Times New Roman" w:hAnsi="Times New Roman"/>
                <w:b/>
                <w:bCs/>
                <w:sz w:val="24"/>
                <w:szCs w:val="24"/>
              </w:rPr>
            </w:pPr>
          </w:p>
          <w:p w14:paraId="4A04B69B" w14:textId="77777777" w:rsidR="000A22DB" w:rsidRDefault="000A22DB" w:rsidP="003A7E07">
            <w:pPr>
              <w:spacing w:after="100" w:afterAutospacing="1"/>
              <w:jc w:val="center"/>
              <w:rPr>
                <w:rFonts w:ascii="Times New Roman" w:hAnsi="Times New Roman"/>
                <w:b/>
                <w:bCs/>
                <w:sz w:val="24"/>
                <w:szCs w:val="24"/>
              </w:rPr>
            </w:pPr>
          </w:p>
          <w:p w14:paraId="37448A4D" w14:textId="77777777" w:rsidR="000A22DB" w:rsidRDefault="000A22DB" w:rsidP="003A7E07">
            <w:pPr>
              <w:spacing w:after="100" w:afterAutospacing="1"/>
              <w:jc w:val="center"/>
              <w:rPr>
                <w:rFonts w:ascii="Times New Roman" w:hAnsi="Times New Roman"/>
                <w:b/>
                <w:bCs/>
                <w:sz w:val="24"/>
                <w:szCs w:val="24"/>
              </w:rPr>
            </w:pPr>
          </w:p>
          <w:p w14:paraId="3B4433B0" w14:textId="31DE4688" w:rsidR="000A22DB" w:rsidRPr="008339C2" w:rsidRDefault="000A22DB" w:rsidP="003A7E07">
            <w:pPr>
              <w:spacing w:after="100" w:afterAutospacing="1"/>
              <w:jc w:val="center"/>
              <w:rPr>
                <w:rFonts w:ascii="Times New Roman" w:hAnsi="Times New Roman"/>
                <w:b/>
                <w:bCs/>
                <w:sz w:val="24"/>
                <w:szCs w:val="24"/>
              </w:rPr>
            </w:pPr>
          </w:p>
        </w:tc>
      </w:tr>
      <w:tr w:rsidR="00041C38" w:rsidRPr="008339C2" w14:paraId="48889EE0" w14:textId="77777777" w:rsidTr="002338BC">
        <w:tc>
          <w:tcPr>
            <w:tcW w:w="570" w:type="dxa"/>
          </w:tcPr>
          <w:p w14:paraId="398F29EA" w14:textId="211D0FB0" w:rsidR="002338BC" w:rsidRPr="008339C2" w:rsidRDefault="002338BC" w:rsidP="003A7E07">
            <w:pPr>
              <w:spacing w:after="100" w:afterAutospacing="1"/>
              <w:jc w:val="both"/>
              <w:rPr>
                <w:rFonts w:ascii="Times New Roman" w:hAnsi="Times New Roman"/>
                <w:bCs/>
                <w:sz w:val="24"/>
                <w:szCs w:val="24"/>
              </w:rPr>
            </w:pPr>
            <w:r w:rsidRPr="008339C2">
              <w:rPr>
                <w:rFonts w:ascii="Times New Roman" w:hAnsi="Times New Roman"/>
                <w:bCs/>
                <w:sz w:val="24"/>
                <w:szCs w:val="24"/>
              </w:rPr>
              <w:lastRenderedPageBreak/>
              <w:t>4.</w:t>
            </w:r>
          </w:p>
        </w:tc>
        <w:tc>
          <w:tcPr>
            <w:tcW w:w="1723" w:type="dxa"/>
          </w:tcPr>
          <w:p w14:paraId="4447CD26" w14:textId="580EF9E7" w:rsidR="002338BC" w:rsidRPr="008339C2" w:rsidRDefault="002338BC" w:rsidP="003A7E07">
            <w:pPr>
              <w:rPr>
                <w:rFonts w:ascii="Times New Roman" w:hAnsi="Times New Roman"/>
                <w:bCs/>
                <w:sz w:val="24"/>
                <w:szCs w:val="24"/>
              </w:rPr>
            </w:pPr>
            <w:r w:rsidRPr="008339C2">
              <w:rPr>
                <w:rFonts w:ascii="Times New Roman" w:hAnsi="Times New Roman"/>
                <w:bCs/>
                <w:sz w:val="24"/>
                <w:szCs w:val="24"/>
              </w:rPr>
              <w:t>External HR environment analysis</w:t>
            </w:r>
          </w:p>
        </w:tc>
        <w:tc>
          <w:tcPr>
            <w:tcW w:w="3844" w:type="dxa"/>
          </w:tcPr>
          <w:p w14:paraId="3136EDB6" w14:textId="51FEC119" w:rsidR="002338BC" w:rsidRPr="008339C2" w:rsidRDefault="002338BC" w:rsidP="00BF0C3D">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Introduction of external HR environment.</w:t>
            </w:r>
          </w:p>
          <w:p w14:paraId="08389EC0" w14:textId="3C29B86B" w:rsidR="002338BC" w:rsidRPr="008339C2" w:rsidRDefault="002338BC" w:rsidP="00BF0C3D">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Importance of external HR environment analysis.</w:t>
            </w:r>
          </w:p>
          <w:p w14:paraId="49683933" w14:textId="126BF0BA" w:rsidR="002338BC" w:rsidRPr="008339C2" w:rsidRDefault="002338BC" w:rsidP="00BF0C3D">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Elements of external HR environment.</w:t>
            </w:r>
          </w:p>
          <w:p w14:paraId="30DC495E" w14:textId="77777777" w:rsidR="002338BC" w:rsidRPr="008339C2" w:rsidRDefault="002338BC" w:rsidP="00BF0C3D">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Tools used in external HR environment analysis.</w:t>
            </w:r>
          </w:p>
          <w:p w14:paraId="63C3A46D" w14:textId="77777777" w:rsidR="002338BC" w:rsidRPr="008339C2" w:rsidRDefault="002338BC" w:rsidP="00BF0C3D">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Sources of external HR environment data.</w:t>
            </w:r>
          </w:p>
          <w:p w14:paraId="4B158B8A" w14:textId="58CDA18F" w:rsidR="002338BC" w:rsidRPr="008339C2" w:rsidRDefault="002338BC" w:rsidP="00BF0C3D">
            <w:pPr>
              <w:numPr>
                <w:ilvl w:val="0"/>
                <w:numId w:val="2"/>
              </w:numPr>
              <w:spacing w:after="0"/>
              <w:contextualSpacing/>
              <w:jc w:val="both"/>
              <w:rPr>
                <w:rFonts w:ascii="Times New Roman" w:hAnsi="Times New Roman"/>
                <w:bCs/>
                <w:i/>
                <w:iCs/>
                <w:sz w:val="24"/>
                <w:szCs w:val="24"/>
              </w:rPr>
            </w:pPr>
            <w:r w:rsidRPr="008339C2">
              <w:rPr>
                <w:rFonts w:ascii="Times New Roman" w:hAnsi="Times New Roman"/>
                <w:bCs/>
                <w:i/>
                <w:iCs/>
                <w:sz w:val="24"/>
                <w:szCs w:val="24"/>
              </w:rPr>
              <w:t>Sample external HR environment analysis template.</w:t>
            </w:r>
          </w:p>
        </w:tc>
        <w:tc>
          <w:tcPr>
            <w:tcW w:w="662" w:type="dxa"/>
          </w:tcPr>
          <w:p w14:paraId="777D0EA8" w14:textId="71A358F9" w:rsidR="00041C38" w:rsidRPr="008339C2" w:rsidRDefault="00041C38" w:rsidP="000A22DB">
            <w:pPr>
              <w:spacing w:after="100" w:afterAutospacing="1"/>
              <w:rPr>
                <w:rFonts w:ascii="Times New Roman" w:hAnsi="Times New Roman"/>
                <w:bCs/>
                <w:sz w:val="24"/>
                <w:szCs w:val="24"/>
              </w:rPr>
            </w:pPr>
            <w:r>
              <w:rPr>
                <w:rFonts w:ascii="Times New Roman" w:hAnsi="Times New Roman"/>
                <w:bCs/>
                <w:sz w:val="24"/>
                <w:szCs w:val="24"/>
              </w:rPr>
              <w:t>8 Hours</w:t>
            </w:r>
          </w:p>
        </w:tc>
        <w:tc>
          <w:tcPr>
            <w:tcW w:w="2551" w:type="dxa"/>
          </w:tcPr>
          <w:p w14:paraId="00B1E752" w14:textId="77777777" w:rsidR="00041C38" w:rsidRPr="000A22DB" w:rsidRDefault="001E40A0" w:rsidP="001E40A0">
            <w:pPr>
              <w:spacing w:after="100" w:afterAutospacing="1"/>
              <w:rPr>
                <w:rFonts w:ascii="Times New Roman" w:hAnsi="Times New Roman"/>
                <w:bCs/>
                <w:sz w:val="24"/>
                <w:szCs w:val="24"/>
              </w:rPr>
            </w:pPr>
            <w:r w:rsidRPr="000A22DB">
              <w:rPr>
                <w:rFonts w:ascii="Times New Roman" w:hAnsi="Times New Roman"/>
                <w:bCs/>
                <w:sz w:val="24"/>
                <w:szCs w:val="24"/>
              </w:rPr>
              <w:t xml:space="preserve">Ms. </w:t>
            </w:r>
            <w:proofErr w:type="spellStart"/>
            <w:r w:rsidRPr="000A22DB">
              <w:rPr>
                <w:rFonts w:ascii="Times New Roman" w:hAnsi="Times New Roman"/>
                <w:bCs/>
                <w:sz w:val="24"/>
                <w:szCs w:val="24"/>
              </w:rPr>
              <w:t>Jalia</w:t>
            </w:r>
            <w:proofErr w:type="spellEnd"/>
            <w:r w:rsidRPr="000A22DB">
              <w:rPr>
                <w:rFonts w:ascii="Times New Roman" w:hAnsi="Times New Roman"/>
                <w:bCs/>
                <w:sz w:val="24"/>
                <w:szCs w:val="24"/>
              </w:rPr>
              <w:t xml:space="preserve"> </w:t>
            </w:r>
            <w:proofErr w:type="spellStart"/>
            <w:r w:rsidRPr="000A22DB">
              <w:rPr>
                <w:rFonts w:ascii="Times New Roman" w:hAnsi="Times New Roman"/>
                <w:bCs/>
                <w:sz w:val="24"/>
                <w:szCs w:val="24"/>
              </w:rPr>
              <w:t>Namanda</w:t>
            </w:r>
            <w:proofErr w:type="spellEnd"/>
          </w:p>
          <w:p w14:paraId="7758C16B" w14:textId="4403D90E" w:rsidR="001E40A0" w:rsidRDefault="001E40A0" w:rsidP="001E40A0">
            <w:pPr>
              <w:spacing w:after="100" w:afterAutospacing="1"/>
              <w:rPr>
                <w:rFonts w:ascii="Times New Roman" w:hAnsi="Times New Roman"/>
                <w:b/>
                <w:bCs/>
                <w:sz w:val="24"/>
                <w:szCs w:val="24"/>
              </w:rPr>
            </w:pPr>
            <w:r>
              <w:rPr>
                <w:rFonts w:ascii="Times New Roman" w:hAnsi="Times New Roman"/>
                <w:b/>
                <w:bCs/>
                <w:sz w:val="24"/>
                <w:szCs w:val="24"/>
              </w:rPr>
              <w:t>Contact: 0703797200</w:t>
            </w:r>
          </w:p>
          <w:p w14:paraId="62AAC4A1" w14:textId="046033EB" w:rsidR="00041C38" w:rsidRPr="00041C38" w:rsidRDefault="00291ABB" w:rsidP="001E40A0">
            <w:pPr>
              <w:spacing w:after="100" w:afterAutospacing="1"/>
              <w:rPr>
                <w:rFonts w:ascii="Times New Roman" w:hAnsi="Times New Roman"/>
                <w:bCs/>
                <w:sz w:val="24"/>
                <w:szCs w:val="24"/>
              </w:rPr>
            </w:pPr>
            <w:hyperlink r:id="rId8" w:history="1">
              <w:r w:rsidR="00041C38" w:rsidRPr="00897D17">
                <w:rPr>
                  <w:rStyle w:val="Hyperlink"/>
                  <w:rFonts w:ascii="Times New Roman" w:hAnsi="Times New Roman"/>
                  <w:bCs/>
                  <w:sz w:val="24"/>
                  <w:szCs w:val="24"/>
                </w:rPr>
                <w:t>jnamanda@mubs.ac.ug</w:t>
              </w:r>
            </w:hyperlink>
            <w:r w:rsidR="00041C38">
              <w:rPr>
                <w:rFonts w:ascii="Times New Roman" w:hAnsi="Times New Roman"/>
                <w:bCs/>
                <w:sz w:val="24"/>
                <w:szCs w:val="24"/>
              </w:rPr>
              <w:t xml:space="preserve"> </w:t>
            </w:r>
          </w:p>
          <w:p w14:paraId="00975446" w14:textId="1017AD1C" w:rsidR="001E40A0" w:rsidRPr="008339C2" w:rsidRDefault="001E40A0" w:rsidP="001E40A0">
            <w:pPr>
              <w:spacing w:after="100" w:afterAutospacing="1"/>
              <w:rPr>
                <w:rFonts w:ascii="Times New Roman" w:hAnsi="Times New Roman"/>
                <w:b/>
                <w:bCs/>
                <w:sz w:val="24"/>
                <w:szCs w:val="24"/>
              </w:rPr>
            </w:pPr>
          </w:p>
        </w:tc>
      </w:tr>
      <w:tr w:rsidR="00041C38" w:rsidRPr="008339C2" w14:paraId="5EFA453F" w14:textId="77777777" w:rsidTr="002338BC">
        <w:tc>
          <w:tcPr>
            <w:tcW w:w="570" w:type="dxa"/>
          </w:tcPr>
          <w:p w14:paraId="3C43DFFA" w14:textId="4F7979EA" w:rsidR="002338BC" w:rsidRPr="008339C2" w:rsidRDefault="002338BC" w:rsidP="003A7E07">
            <w:pPr>
              <w:spacing w:after="100" w:afterAutospacing="1"/>
              <w:jc w:val="both"/>
              <w:rPr>
                <w:rFonts w:ascii="Times New Roman" w:hAnsi="Times New Roman"/>
                <w:bCs/>
                <w:sz w:val="24"/>
                <w:szCs w:val="24"/>
              </w:rPr>
            </w:pPr>
            <w:r w:rsidRPr="008339C2">
              <w:rPr>
                <w:rFonts w:ascii="Times New Roman" w:hAnsi="Times New Roman"/>
                <w:bCs/>
                <w:sz w:val="24"/>
                <w:szCs w:val="24"/>
              </w:rPr>
              <w:t>5.</w:t>
            </w:r>
          </w:p>
        </w:tc>
        <w:tc>
          <w:tcPr>
            <w:tcW w:w="1723" w:type="dxa"/>
          </w:tcPr>
          <w:p w14:paraId="12F44EA4" w14:textId="11107B2E" w:rsidR="002338BC" w:rsidRPr="008339C2" w:rsidRDefault="002338BC" w:rsidP="003A7E07">
            <w:pPr>
              <w:spacing w:after="100" w:afterAutospacing="1"/>
              <w:rPr>
                <w:rFonts w:ascii="Times New Roman" w:hAnsi="Times New Roman"/>
                <w:bCs/>
                <w:sz w:val="24"/>
                <w:szCs w:val="24"/>
              </w:rPr>
            </w:pPr>
            <w:r w:rsidRPr="008339C2">
              <w:rPr>
                <w:rFonts w:ascii="Times New Roman" w:hAnsi="Times New Roman"/>
                <w:bCs/>
                <w:sz w:val="24"/>
                <w:szCs w:val="24"/>
              </w:rPr>
              <w:t xml:space="preserve">Internal HR environment analysis </w:t>
            </w:r>
          </w:p>
        </w:tc>
        <w:tc>
          <w:tcPr>
            <w:tcW w:w="3844" w:type="dxa"/>
          </w:tcPr>
          <w:p w14:paraId="524BA816" w14:textId="01001FA4" w:rsidR="002338BC" w:rsidRPr="008339C2" w:rsidRDefault="002338BC" w:rsidP="002A5350">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Introduction of internal HR environment.</w:t>
            </w:r>
          </w:p>
          <w:p w14:paraId="3B7C4210" w14:textId="76450FF4" w:rsidR="002338BC" w:rsidRPr="008339C2" w:rsidRDefault="002338BC" w:rsidP="002A5350">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Importance of internal HR environment analysis.</w:t>
            </w:r>
          </w:p>
          <w:p w14:paraId="28FF3322" w14:textId="3E9EDCCF" w:rsidR="002338BC" w:rsidRPr="008339C2" w:rsidRDefault="002338BC" w:rsidP="002A5350">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Elements of internal HR environment.</w:t>
            </w:r>
          </w:p>
          <w:p w14:paraId="61597897" w14:textId="17DD1D7B" w:rsidR="002338BC" w:rsidRPr="008339C2" w:rsidRDefault="002338BC" w:rsidP="002A5350">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Tools used in internal HR environment analysis.</w:t>
            </w:r>
          </w:p>
          <w:p w14:paraId="40741F82" w14:textId="63B205B8" w:rsidR="002338BC" w:rsidRPr="008339C2" w:rsidRDefault="002338BC" w:rsidP="002A5350">
            <w:pPr>
              <w:numPr>
                <w:ilvl w:val="0"/>
                <w:numId w:val="2"/>
              </w:numPr>
              <w:spacing w:after="0"/>
              <w:contextualSpacing/>
              <w:jc w:val="both"/>
              <w:rPr>
                <w:rFonts w:ascii="Times New Roman" w:hAnsi="Times New Roman"/>
                <w:bCs/>
                <w:sz w:val="24"/>
                <w:szCs w:val="24"/>
              </w:rPr>
            </w:pPr>
            <w:r w:rsidRPr="008339C2">
              <w:rPr>
                <w:rFonts w:ascii="Times New Roman" w:hAnsi="Times New Roman"/>
                <w:bCs/>
                <w:sz w:val="24"/>
                <w:szCs w:val="24"/>
              </w:rPr>
              <w:t>Sources of internal HR environment data.</w:t>
            </w:r>
          </w:p>
          <w:p w14:paraId="644DA34A" w14:textId="72C32534" w:rsidR="002338BC" w:rsidRPr="008339C2" w:rsidRDefault="002338BC" w:rsidP="002A5350">
            <w:pPr>
              <w:numPr>
                <w:ilvl w:val="0"/>
                <w:numId w:val="3"/>
              </w:numPr>
              <w:spacing w:after="0"/>
              <w:contextualSpacing/>
              <w:jc w:val="both"/>
              <w:rPr>
                <w:rFonts w:ascii="Times New Roman" w:hAnsi="Times New Roman"/>
                <w:sz w:val="24"/>
                <w:szCs w:val="24"/>
              </w:rPr>
            </w:pPr>
            <w:r w:rsidRPr="008339C2">
              <w:rPr>
                <w:rFonts w:ascii="Times New Roman" w:hAnsi="Times New Roman"/>
                <w:bCs/>
                <w:i/>
                <w:iCs/>
                <w:sz w:val="24"/>
                <w:szCs w:val="24"/>
              </w:rPr>
              <w:t>Sample internal HR environment analysis template</w:t>
            </w:r>
          </w:p>
        </w:tc>
        <w:tc>
          <w:tcPr>
            <w:tcW w:w="662" w:type="dxa"/>
          </w:tcPr>
          <w:p w14:paraId="2A953250" w14:textId="77777777" w:rsidR="000A22DB" w:rsidRDefault="000A22DB" w:rsidP="000A22DB">
            <w:pPr>
              <w:spacing w:after="100" w:afterAutospacing="1"/>
              <w:rPr>
                <w:rFonts w:ascii="Times New Roman" w:hAnsi="Times New Roman"/>
                <w:bCs/>
                <w:sz w:val="24"/>
                <w:szCs w:val="24"/>
              </w:rPr>
            </w:pPr>
          </w:p>
          <w:p w14:paraId="352E9453" w14:textId="638CC602" w:rsidR="00041C38" w:rsidRPr="008339C2" w:rsidRDefault="00041C38" w:rsidP="000A22DB">
            <w:pPr>
              <w:spacing w:after="100" w:afterAutospacing="1"/>
              <w:rPr>
                <w:rFonts w:ascii="Times New Roman" w:hAnsi="Times New Roman"/>
                <w:bCs/>
                <w:sz w:val="24"/>
                <w:szCs w:val="24"/>
              </w:rPr>
            </w:pPr>
            <w:r>
              <w:rPr>
                <w:rFonts w:ascii="Times New Roman" w:hAnsi="Times New Roman"/>
                <w:bCs/>
                <w:sz w:val="24"/>
                <w:szCs w:val="24"/>
              </w:rPr>
              <w:t>8 Hours</w:t>
            </w:r>
          </w:p>
        </w:tc>
        <w:tc>
          <w:tcPr>
            <w:tcW w:w="2551" w:type="dxa"/>
          </w:tcPr>
          <w:p w14:paraId="117E3FA1" w14:textId="13A828B6" w:rsidR="002338BC" w:rsidRPr="000A22DB" w:rsidRDefault="002338BC" w:rsidP="003A7E07">
            <w:pPr>
              <w:spacing w:after="100" w:afterAutospacing="1"/>
              <w:jc w:val="center"/>
              <w:rPr>
                <w:rFonts w:ascii="Times New Roman" w:hAnsi="Times New Roman"/>
                <w:bCs/>
                <w:sz w:val="24"/>
                <w:szCs w:val="24"/>
              </w:rPr>
            </w:pPr>
          </w:p>
          <w:p w14:paraId="539922D6" w14:textId="77777777" w:rsidR="00041C38" w:rsidRPr="000A22DB" w:rsidRDefault="00041C38" w:rsidP="00041C38">
            <w:pPr>
              <w:spacing w:after="100" w:afterAutospacing="1"/>
              <w:rPr>
                <w:rFonts w:ascii="Times New Roman" w:hAnsi="Times New Roman"/>
                <w:bCs/>
                <w:sz w:val="24"/>
                <w:szCs w:val="24"/>
              </w:rPr>
            </w:pPr>
            <w:r w:rsidRPr="000A22DB">
              <w:rPr>
                <w:rFonts w:ascii="Times New Roman" w:hAnsi="Times New Roman"/>
                <w:bCs/>
                <w:sz w:val="24"/>
                <w:szCs w:val="24"/>
              </w:rPr>
              <w:t xml:space="preserve">Ms. </w:t>
            </w:r>
            <w:proofErr w:type="spellStart"/>
            <w:r w:rsidRPr="000A22DB">
              <w:rPr>
                <w:rFonts w:ascii="Times New Roman" w:hAnsi="Times New Roman"/>
                <w:bCs/>
                <w:sz w:val="24"/>
                <w:szCs w:val="24"/>
              </w:rPr>
              <w:t>Jalia</w:t>
            </w:r>
            <w:proofErr w:type="spellEnd"/>
            <w:r w:rsidRPr="000A22DB">
              <w:rPr>
                <w:rFonts w:ascii="Times New Roman" w:hAnsi="Times New Roman"/>
                <w:bCs/>
                <w:sz w:val="24"/>
                <w:szCs w:val="24"/>
              </w:rPr>
              <w:t xml:space="preserve"> </w:t>
            </w:r>
            <w:proofErr w:type="spellStart"/>
            <w:r w:rsidRPr="000A22DB">
              <w:rPr>
                <w:rFonts w:ascii="Times New Roman" w:hAnsi="Times New Roman"/>
                <w:bCs/>
                <w:sz w:val="24"/>
                <w:szCs w:val="24"/>
              </w:rPr>
              <w:t>Namanda</w:t>
            </w:r>
            <w:proofErr w:type="spellEnd"/>
          </w:p>
          <w:p w14:paraId="335BACA0" w14:textId="39F14DC3" w:rsidR="002338BC" w:rsidRPr="000A22DB" w:rsidRDefault="002338BC" w:rsidP="00041C38">
            <w:pPr>
              <w:spacing w:after="100" w:afterAutospacing="1"/>
              <w:rPr>
                <w:rFonts w:ascii="Times New Roman" w:hAnsi="Times New Roman"/>
                <w:bCs/>
                <w:sz w:val="24"/>
                <w:szCs w:val="24"/>
              </w:rPr>
            </w:pPr>
          </w:p>
        </w:tc>
      </w:tr>
      <w:tr w:rsidR="00041C38" w:rsidRPr="008339C2" w14:paraId="76EA19BF" w14:textId="77777777" w:rsidTr="002338BC">
        <w:tc>
          <w:tcPr>
            <w:tcW w:w="570" w:type="dxa"/>
          </w:tcPr>
          <w:p w14:paraId="423F7AE5" w14:textId="3C651C2F" w:rsidR="002338BC" w:rsidRPr="008339C2" w:rsidRDefault="002338BC" w:rsidP="003A7E07">
            <w:pPr>
              <w:spacing w:after="100" w:afterAutospacing="1"/>
              <w:jc w:val="both"/>
              <w:rPr>
                <w:rFonts w:ascii="Times New Roman" w:hAnsi="Times New Roman"/>
                <w:bCs/>
                <w:sz w:val="24"/>
                <w:szCs w:val="24"/>
              </w:rPr>
            </w:pPr>
            <w:r w:rsidRPr="008339C2">
              <w:rPr>
                <w:rFonts w:ascii="Times New Roman" w:hAnsi="Times New Roman"/>
                <w:bCs/>
                <w:sz w:val="24"/>
                <w:szCs w:val="24"/>
              </w:rPr>
              <w:t>6.</w:t>
            </w:r>
          </w:p>
        </w:tc>
        <w:tc>
          <w:tcPr>
            <w:tcW w:w="1723" w:type="dxa"/>
          </w:tcPr>
          <w:p w14:paraId="185A8A72" w14:textId="77777777" w:rsidR="002338BC" w:rsidRPr="008339C2" w:rsidRDefault="002338BC" w:rsidP="003A7E07">
            <w:pPr>
              <w:spacing w:after="100" w:afterAutospacing="1"/>
              <w:jc w:val="both"/>
              <w:rPr>
                <w:rFonts w:ascii="Times New Roman" w:hAnsi="Times New Roman"/>
                <w:bCs/>
                <w:sz w:val="24"/>
                <w:szCs w:val="24"/>
              </w:rPr>
            </w:pPr>
            <w:r w:rsidRPr="008339C2">
              <w:rPr>
                <w:rFonts w:ascii="Times New Roman" w:hAnsi="Times New Roman"/>
                <w:bCs/>
                <w:sz w:val="24"/>
                <w:szCs w:val="24"/>
              </w:rPr>
              <w:t>Strategy Choice</w:t>
            </w:r>
          </w:p>
        </w:tc>
        <w:tc>
          <w:tcPr>
            <w:tcW w:w="3844" w:type="dxa"/>
          </w:tcPr>
          <w:p w14:paraId="424502C5" w14:textId="483490E2" w:rsidR="002338BC" w:rsidRPr="008339C2" w:rsidRDefault="002338BC" w:rsidP="009D187C">
            <w:pPr>
              <w:numPr>
                <w:ilvl w:val="0"/>
                <w:numId w:val="5"/>
              </w:numPr>
              <w:spacing w:after="0"/>
              <w:contextualSpacing/>
              <w:jc w:val="both"/>
              <w:rPr>
                <w:rFonts w:ascii="Times New Roman" w:hAnsi="Times New Roman"/>
                <w:bCs/>
                <w:sz w:val="24"/>
                <w:szCs w:val="24"/>
              </w:rPr>
            </w:pPr>
            <w:r w:rsidRPr="008339C2">
              <w:rPr>
                <w:rFonts w:ascii="Times New Roman" w:hAnsi="Times New Roman"/>
                <w:bCs/>
                <w:sz w:val="24"/>
                <w:szCs w:val="24"/>
              </w:rPr>
              <w:t>Overview of strategic choice.</w:t>
            </w:r>
          </w:p>
          <w:p w14:paraId="25E890F8" w14:textId="14958C50" w:rsidR="002338BC" w:rsidRPr="008339C2" w:rsidRDefault="002338BC" w:rsidP="009D187C">
            <w:pPr>
              <w:numPr>
                <w:ilvl w:val="0"/>
                <w:numId w:val="5"/>
              </w:numPr>
              <w:spacing w:after="0"/>
              <w:contextualSpacing/>
              <w:jc w:val="both"/>
              <w:rPr>
                <w:rFonts w:ascii="Times New Roman" w:hAnsi="Times New Roman"/>
                <w:bCs/>
                <w:sz w:val="24"/>
                <w:szCs w:val="24"/>
              </w:rPr>
            </w:pPr>
            <w:r w:rsidRPr="008339C2">
              <w:rPr>
                <w:rFonts w:ascii="Times New Roman" w:hAnsi="Times New Roman"/>
                <w:bCs/>
                <w:sz w:val="24"/>
                <w:szCs w:val="24"/>
              </w:rPr>
              <w:t>Importance of strategic choice.</w:t>
            </w:r>
          </w:p>
          <w:p w14:paraId="647DF66D" w14:textId="05B890BE" w:rsidR="002338BC" w:rsidRPr="008339C2" w:rsidRDefault="002338BC" w:rsidP="009D187C">
            <w:pPr>
              <w:numPr>
                <w:ilvl w:val="0"/>
                <w:numId w:val="5"/>
              </w:numPr>
              <w:spacing w:after="0"/>
              <w:contextualSpacing/>
              <w:jc w:val="both"/>
              <w:rPr>
                <w:rFonts w:ascii="Times New Roman" w:hAnsi="Times New Roman"/>
                <w:bCs/>
                <w:sz w:val="24"/>
                <w:szCs w:val="24"/>
              </w:rPr>
            </w:pPr>
            <w:r w:rsidRPr="008339C2">
              <w:rPr>
                <w:rFonts w:ascii="Times New Roman" w:hAnsi="Times New Roman"/>
                <w:bCs/>
                <w:sz w:val="24"/>
                <w:szCs w:val="24"/>
              </w:rPr>
              <w:t>Generating alternative strategic choices.</w:t>
            </w:r>
          </w:p>
          <w:p w14:paraId="5275B746" w14:textId="37CA39E5" w:rsidR="002338BC" w:rsidRPr="008339C2" w:rsidRDefault="002338BC" w:rsidP="009D187C">
            <w:pPr>
              <w:numPr>
                <w:ilvl w:val="0"/>
                <w:numId w:val="5"/>
              </w:numPr>
              <w:spacing w:after="0"/>
              <w:contextualSpacing/>
              <w:jc w:val="both"/>
              <w:rPr>
                <w:rFonts w:ascii="Times New Roman" w:hAnsi="Times New Roman"/>
                <w:bCs/>
                <w:sz w:val="24"/>
                <w:szCs w:val="24"/>
              </w:rPr>
            </w:pPr>
            <w:r w:rsidRPr="008339C2">
              <w:rPr>
                <w:rFonts w:ascii="Times New Roman" w:hAnsi="Times New Roman"/>
                <w:bCs/>
                <w:sz w:val="24"/>
                <w:szCs w:val="24"/>
              </w:rPr>
              <w:t>Evaluating and ranking alternative strategic choices.</w:t>
            </w:r>
          </w:p>
          <w:p w14:paraId="6E063FB3" w14:textId="77777777" w:rsidR="002338BC" w:rsidRPr="008339C2" w:rsidRDefault="002338BC" w:rsidP="00E52BEB">
            <w:pPr>
              <w:numPr>
                <w:ilvl w:val="0"/>
                <w:numId w:val="5"/>
              </w:numPr>
              <w:spacing w:after="0"/>
              <w:contextualSpacing/>
              <w:jc w:val="both"/>
              <w:rPr>
                <w:rFonts w:ascii="Times New Roman" w:hAnsi="Times New Roman"/>
                <w:bCs/>
                <w:sz w:val="24"/>
                <w:szCs w:val="24"/>
              </w:rPr>
            </w:pPr>
            <w:r w:rsidRPr="008339C2">
              <w:rPr>
                <w:rFonts w:ascii="Times New Roman" w:hAnsi="Times New Roman"/>
                <w:bCs/>
                <w:sz w:val="24"/>
                <w:szCs w:val="24"/>
              </w:rPr>
              <w:t>Generic strategy options</w:t>
            </w:r>
          </w:p>
          <w:p w14:paraId="3D94010D" w14:textId="5118EA26" w:rsidR="002338BC" w:rsidRPr="008339C2" w:rsidRDefault="002338BC" w:rsidP="00E52BEB">
            <w:pPr>
              <w:numPr>
                <w:ilvl w:val="0"/>
                <w:numId w:val="5"/>
              </w:numPr>
              <w:spacing w:after="0"/>
              <w:contextualSpacing/>
              <w:jc w:val="both"/>
              <w:rPr>
                <w:rFonts w:ascii="Times New Roman" w:hAnsi="Times New Roman"/>
                <w:bCs/>
                <w:i/>
                <w:iCs/>
                <w:sz w:val="24"/>
                <w:szCs w:val="24"/>
              </w:rPr>
            </w:pPr>
            <w:r w:rsidRPr="008339C2">
              <w:rPr>
                <w:rFonts w:ascii="Times New Roman" w:hAnsi="Times New Roman"/>
                <w:bCs/>
                <w:i/>
                <w:iCs/>
                <w:sz w:val="24"/>
                <w:szCs w:val="24"/>
              </w:rPr>
              <w:t>Case study</w:t>
            </w:r>
          </w:p>
        </w:tc>
        <w:tc>
          <w:tcPr>
            <w:tcW w:w="662" w:type="dxa"/>
          </w:tcPr>
          <w:p w14:paraId="1388BB2E" w14:textId="77777777" w:rsidR="002338BC" w:rsidRDefault="002338BC" w:rsidP="003A7E07">
            <w:pPr>
              <w:spacing w:after="100" w:afterAutospacing="1"/>
              <w:jc w:val="center"/>
              <w:rPr>
                <w:rFonts w:ascii="Times New Roman" w:hAnsi="Times New Roman"/>
                <w:b/>
                <w:bCs/>
                <w:sz w:val="24"/>
                <w:szCs w:val="24"/>
              </w:rPr>
            </w:pPr>
          </w:p>
          <w:p w14:paraId="195E6D92" w14:textId="77777777" w:rsidR="000A22DB" w:rsidRDefault="00687415" w:rsidP="000A22DB">
            <w:pPr>
              <w:spacing w:after="100" w:afterAutospacing="1"/>
              <w:jc w:val="center"/>
              <w:rPr>
                <w:rFonts w:ascii="Times New Roman" w:hAnsi="Times New Roman"/>
                <w:bCs/>
                <w:sz w:val="24"/>
                <w:szCs w:val="24"/>
              </w:rPr>
            </w:pPr>
            <w:r w:rsidRPr="000A22DB">
              <w:rPr>
                <w:rFonts w:ascii="Times New Roman" w:hAnsi="Times New Roman"/>
                <w:bCs/>
                <w:sz w:val="24"/>
                <w:szCs w:val="24"/>
              </w:rPr>
              <w:t>4</w:t>
            </w:r>
          </w:p>
          <w:p w14:paraId="4630EDE2" w14:textId="00034AEF" w:rsidR="00687415" w:rsidRPr="000A22DB" w:rsidRDefault="00687415" w:rsidP="000A22DB">
            <w:pPr>
              <w:spacing w:after="100" w:afterAutospacing="1"/>
              <w:jc w:val="center"/>
              <w:rPr>
                <w:rFonts w:ascii="Times New Roman" w:hAnsi="Times New Roman"/>
                <w:bCs/>
                <w:sz w:val="24"/>
                <w:szCs w:val="24"/>
              </w:rPr>
            </w:pPr>
            <w:r w:rsidRPr="000A22DB">
              <w:rPr>
                <w:rFonts w:ascii="Times New Roman" w:hAnsi="Times New Roman"/>
                <w:bCs/>
                <w:sz w:val="24"/>
                <w:szCs w:val="24"/>
              </w:rPr>
              <w:t>Hours</w:t>
            </w:r>
          </w:p>
        </w:tc>
        <w:tc>
          <w:tcPr>
            <w:tcW w:w="2551" w:type="dxa"/>
          </w:tcPr>
          <w:p w14:paraId="71F93147" w14:textId="56FD158F" w:rsidR="002338BC" w:rsidRPr="000A22DB" w:rsidRDefault="002338BC" w:rsidP="003A7E07">
            <w:pPr>
              <w:spacing w:after="100" w:afterAutospacing="1"/>
              <w:jc w:val="center"/>
              <w:rPr>
                <w:rFonts w:ascii="Times New Roman" w:hAnsi="Times New Roman"/>
                <w:bCs/>
                <w:sz w:val="24"/>
                <w:szCs w:val="24"/>
              </w:rPr>
            </w:pPr>
          </w:p>
          <w:p w14:paraId="3AE7E0A1" w14:textId="77777777" w:rsidR="00687415" w:rsidRPr="000A22DB" w:rsidRDefault="00687415" w:rsidP="00687415">
            <w:pPr>
              <w:spacing w:after="100" w:afterAutospacing="1"/>
              <w:rPr>
                <w:rFonts w:ascii="Times New Roman" w:hAnsi="Times New Roman"/>
                <w:bCs/>
                <w:sz w:val="24"/>
                <w:szCs w:val="24"/>
              </w:rPr>
            </w:pPr>
            <w:r w:rsidRPr="000A22DB">
              <w:rPr>
                <w:rFonts w:ascii="Times New Roman" w:hAnsi="Times New Roman"/>
                <w:bCs/>
                <w:sz w:val="24"/>
                <w:szCs w:val="24"/>
              </w:rPr>
              <w:t xml:space="preserve">Ms. </w:t>
            </w:r>
            <w:proofErr w:type="spellStart"/>
            <w:r w:rsidRPr="000A22DB">
              <w:rPr>
                <w:rFonts w:ascii="Times New Roman" w:hAnsi="Times New Roman"/>
                <w:bCs/>
                <w:sz w:val="24"/>
                <w:szCs w:val="24"/>
              </w:rPr>
              <w:t>Jalia</w:t>
            </w:r>
            <w:proofErr w:type="spellEnd"/>
            <w:r w:rsidRPr="000A22DB">
              <w:rPr>
                <w:rFonts w:ascii="Times New Roman" w:hAnsi="Times New Roman"/>
                <w:bCs/>
                <w:sz w:val="24"/>
                <w:szCs w:val="24"/>
              </w:rPr>
              <w:t xml:space="preserve"> </w:t>
            </w:r>
            <w:proofErr w:type="spellStart"/>
            <w:r w:rsidRPr="000A22DB">
              <w:rPr>
                <w:rFonts w:ascii="Times New Roman" w:hAnsi="Times New Roman"/>
                <w:bCs/>
                <w:sz w:val="24"/>
                <w:szCs w:val="24"/>
              </w:rPr>
              <w:t>Namanda</w:t>
            </w:r>
            <w:proofErr w:type="spellEnd"/>
          </w:p>
          <w:p w14:paraId="63A719CB" w14:textId="77777777" w:rsidR="002338BC" w:rsidRPr="000A22DB" w:rsidRDefault="002338BC" w:rsidP="003A7E07">
            <w:pPr>
              <w:spacing w:after="100" w:afterAutospacing="1"/>
              <w:jc w:val="center"/>
              <w:rPr>
                <w:rFonts w:ascii="Times New Roman" w:hAnsi="Times New Roman"/>
                <w:bCs/>
                <w:sz w:val="24"/>
                <w:szCs w:val="24"/>
              </w:rPr>
            </w:pPr>
          </w:p>
          <w:p w14:paraId="2A1CCE84" w14:textId="77777777" w:rsidR="004D36D6" w:rsidRPr="000A22DB" w:rsidRDefault="004D36D6" w:rsidP="003A7E07">
            <w:pPr>
              <w:spacing w:after="100" w:afterAutospacing="1"/>
              <w:jc w:val="center"/>
              <w:rPr>
                <w:rFonts w:ascii="Times New Roman" w:hAnsi="Times New Roman"/>
                <w:bCs/>
                <w:sz w:val="24"/>
                <w:szCs w:val="24"/>
              </w:rPr>
            </w:pPr>
          </w:p>
          <w:p w14:paraId="54911910" w14:textId="77777777" w:rsidR="004D36D6" w:rsidRPr="000A22DB" w:rsidRDefault="004D36D6" w:rsidP="003A7E07">
            <w:pPr>
              <w:spacing w:after="100" w:afterAutospacing="1"/>
              <w:jc w:val="center"/>
              <w:rPr>
                <w:rFonts w:ascii="Times New Roman" w:hAnsi="Times New Roman"/>
                <w:bCs/>
                <w:sz w:val="24"/>
                <w:szCs w:val="24"/>
              </w:rPr>
            </w:pPr>
          </w:p>
          <w:p w14:paraId="6270998D" w14:textId="77777777" w:rsidR="004D36D6" w:rsidRPr="000A22DB" w:rsidRDefault="004D36D6" w:rsidP="003A7E07">
            <w:pPr>
              <w:spacing w:after="100" w:afterAutospacing="1"/>
              <w:jc w:val="center"/>
              <w:rPr>
                <w:rFonts w:ascii="Times New Roman" w:hAnsi="Times New Roman"/>
                <w:bCs/>
                <w:sz w:val="24"/>
                <w:szCs w:val="24"/>
              </w:rPr>
            </w:pPr>
          </w:p>
          <w:p w14:paraId="7FE45DA9" w14:textId="5D7B68CE" w:rsidR="004D36D6" w:rsidRPr="000A22DB" w:rsidRDefault="004D36D6" w:rsidP="003A7E07">
            <w:pPr>
              <w:spacing w:after="100" w:afterAutospacing="1"/>
              <w:jc w:val="center"/>
              <w:rPr>
                <w:rFonts w:ascii="Times New Roman" w:hAnsi="Times New Roman"/>
                <w:bCs/>
                <w:sz w:val="24"/>
                <w:szCs w:val="24"/>
              </w:rPr>
            </w:pPr>
          </w:p>
        </w:tc>
      </w:tr>
      <w:tr w:rsidR="00041C38" w:rsidRPr="008339C2" w14:paraId="7CCEC5ED" w14:textId="77777777" w:rsidTr="002338BC">
        <w:tc>
          <w:tcPr>
            <w:tcW w:w="570" w:type="dxa"/>
          </w:tcPr>
          <w:p w14:paraId="0DEAB03F" w14:textId="59BBBA44" w:rsidR="002338BC" w:rsidRPr="008339C2" w:rsidRDefault="002338BC" w:rsidP="003A7E07">
            <w:pPr>
              <w:spacing w:after="100" w:afterAutospacing="1"/>
              <w:jc w:val="both"/>
              <w:rPr>
                <w:rFonts w:ascii="Times New Roman" w:hAnsi="Times New Roman"/>
                <w:bCs/>
                <w:sz w:val="24"/>
                <w:szCs w:val="24"/>
              </w:rPr>
            </w:pPr>
            <w:r w:rsidRPr="008339C2">
              <w:rPr>
                <w:rFonts w:ascii="Times New Roman" w:hAnsi="Times New Roman"/>
                <w:bCs/>
                <w:sz w:val="24"/>
                <w:szCs w:val="24"/>
              </w:rPr>
              <w:lastRenderedPageBreak/>
              <w:t>7.</w:t>
            </w:r>
          </w:p>
        </w:tc>
        <w:tc>
          <w:tcPr>
            <w:tcW w:w="1723" w:type="dxa"/>
          </w:tcPr>
          <w:p w14:paraId="7F781E19" w14:textId="77777777" w:rsidR="002338BC" w:rsidRPr="008339C2" w:rsidRDefault="002338BC" w:rsidP="003A7E07">
            <w:pPr>
              <w:spacing w:after="100" w:afterAutospacing="1"/>
              <w:jc w:val="both"/>
              <w:rPr>
                <w:rFonts w:ascii="Times New Roman" w:hAnsi="Times New Roman"/>
                <w:bCs/>
                <w:sz w:val="24"/>
                <w:szCs w:val="24"/>
              </w:rPr>
            </w:pPr>
            <w:r w:rsidRPr="008339C2">
              <w:rPr>
                <w:rFonts w:ascii="Times New Roman" w:hAnsi="Times New Roman"/>
                <w:bCs/>
                <w:sz w:val="24"/>
                <w:szCs w:val="24"/>
              </w:rPr>
              <w:t>HR Resourcing strategy</w:t>
            </w:r>
          </w:p>
        </w:tc>
        <w:tc>
          <w:tcPr>
            <w:tcW w:w="3844" w:type="dxa"/>
          </w:tcPr>
          <w:p w14:paraId="3E27B4A5" w14:textId="77777777" w:rsidR="002338BC" w:rsidRPr="008339C2" w:rsidRDefault="002338BC" w:rsidP="009D187C">
            <w:pPr>
              <w:numPr>
                <w:ilvl w:val="0"/>
                <w:numId w:val="6"/>
              </w:numPr>
              <w:spacing w:after="0"/>
              <w:contextualSpacing/>
              <w:jc w:val="both"/>
              <w:rPr>
                <w:rFonts w:ascii="Times New Roman" w:hAnsi="Times New Roman"/>
                <w:bCs/>
                <w:sz w:val="24"/>
                <w:szCs w:val="24"/>
              </w:rPr>
            </w:pPr>
            <w:r w:rsidRPr="008339C2">
              <w:rPr>
                <w:rFonts w:ascii="Times New Roman" w:hAnsi="Times New Roman"/>
                <w:bCs/>
                <w:sz w:val="24"/>
                <w:szCs w:val="24"/>
              </w:rPr>
              <w:t xml:space="preserve">The concept of resourcing strategy </w:t>
            </w:r>
          </w:p>
          <w:p w14:paraId="1449F8AF" w14:textId="77777777" w:rsidR="002338BC" w:rsidRPr="008339C2" w:rsidRDefault="002338BC" w:rsidP="009D187C">
            <w:pPr>
              <w:numPr>
                <w:ilvl w:val="0"/>
                <w:numId w:val="6"/>
              </w:numPr>
              <w:spacing w:after="0"/>
              <w:contextualSpacing/>
              <w:jc w:val="both"/>
              <w:rPr>
                <w:rFonts w:ascii="Times New Roman" w:hAnsi="Times New Roman"/>
                <w:bCs/>
                <w:sz w:val="24"/>
                <w:szCs w:val="24"/>
              </w:rPr>
            </w:pPr>
            <w:r w:rsidRPr="008339C2">
              <w:rPr>
                <w:rFonts w:ascii="Times New Roman" w:hAnsi="Times New Roman"/>
                <w:bCs/>
                <w:sz w:val="24"/>
                <w:szCs w:val="24"/>
              </w:rPr>
              <w:t xml:space="preserve">Objectives of resourcing strategy </w:t>
            </w:r>
          </w:p>
          <w:p w14:paraId="74D603C6" w14:textId="77777777" w:rsidR="002338BC" w:rsidRPr="008339C2" w:rsidRDefault="002338BC" w:rsidP="009D187C">
            <w:pPr>
              <w:numPr>
                <w:ilvl w:val="0"/>
                <w:numId w:val="6"/>
              </w:numPr>
              <w:spacing w:after="0"/>
              <w:contextualSpacing/>
              <w:jc w:val="both"/>
              <w:rPr>
                <w:rFonts w:ascii="Times New Roman" w:hAnsi="Times New Roman"/>
                <w:bCs/>
                <w:sz w:val="24"/>
                <w:szCs w:val="24"/>
              </w:rPr>
            </w:pPr>
            <w:r w:rsidRPr="008339C2">
              <w:rPr>
                <w:rFonts w:ascii="Times New Roman" w:hAnsi="Times New Roman"/>
                <w:bCs/>
                <w:sz w:val="24"/>
                <w:szCs w:val="24"/>
              </w:rPr>
              <w:t>The strategic approach to resourcing</w:t>
            </w:r>
          </w:p>
          <w:p w14:paraId="36BE2B46" w14:textId="77777777" w:rsidR="002338BC" w:rsidRPr="008339C2" w:rsidRDefault="002338BC" w:rsidP="009D187C">
            <w:pPr>
              <w:numPr>
                <w:ilvl w:val="0"/>
                <w:numId w:val="6"/>
              </w:numPr>
              <w:spacing w:after="0"/>
              <w:contextualSpacing/>
              <w:jc w:val="both"/>
              <w:rPr>
                <w:rFonts w:ascii="Times New Roman" w:hAnsi="Times New Roman"/>
                <w:bCs/>
                <w:sz w:val="24"/>
                <w:szCs w:val="24"/>
              </w:rPr>
            </w:pPr>
            <w:r w:rsidRPr="008339C2">
              <w:rPr>
                <w:rFonts w:ascii="Times New Roman" w:hAnsi="Times New Roman"/>
                <w:bCs/>
                <w:sz w:val="24"/>
                <w:szCs w:val="24"/>
              </w:rPr>
              <w:t>Components of resourcing strategy</w:t>
            </w:r>
          </w:p>
          <w:p w14:paraId="515BB798" w14:textId="17000AC3" w:rsidR="002338BC" w:rsidRPr="008339C2" w:rsidRDefault="002338BC" w:rsidP="009D187C">
            <w:pPr>
              <w:numPr>
                <w:ilvl w:val="0"/>
                <w:numId w:val="6"/>
              </w:numPr>
              <w:spacing w:after="0"/>
              <w:contextualSpacing/>
              <w:jc w:val="both"/>
              <w:rPr>
                <w:rFonts w:ascii="Times New Roman" w:hAnsi="Times New Roman"/>
                <w:bCs/>
                <w:sz w:val="24"/>
                <w:szCs w:val="24"/>
              </w:rPr>
            </w:pPr>
            <w:r w:rsidRPr="008339C2">
              <w:rPr>
                <w:rFonts w:ascii="Times New Roman" w:hAnsi="Times New Roman"/>
                <w:bCs/>
                <w:i/>
                <w:iCs/>
                <w:sz w:val="24"/>
                <w:szCs w:val="24"/>
              </w:rPr>
              <w:t>Case study</w:t>
            </w:r>
          </w:p>
        </w:tc>
        <w:tc>
          <w:tcPr>
            <w:tcW w:w="662" w:type="dxa"/>
          </w:tcPr>
          <w:p w14:paraId="26E312EE" w14:textId="77777777" w:rsidR="00687415" w:rsidRPr="000A22DB" w:rsidRDefault="00687415" w:rsidP="000A22DB">
            <w:pPr>
              <w:spacing w:after="100" w:afterAutospacing="1"/>
              <w:rPr>
                <w:rFonts w:ascii="Times New Roman" w:hAnsi="Times New Roman"/>
                <w:bCs/>
                <w:sz w:val="24"/>
                <w:szCs w:val="24"/>
              </w:rPr>
            </w:pPr>
            <w:r w:rsidRPr="000A22DB">
              <w:rPr>
                <w:rFonts w:ascii="Times New Roman" w:hAnsi="Times New Roman"/>
                <w:bCs/>
                <w:sz w:val="24"/>
                <w:szCs w:val="24"/>
              </w:rPr>
              <w:t>4</w:t>
            </w:r>
          </w:p>
          <w:p w14:paraId="7982960A" w14:textId="716F4F4E" w:rsidR="00687415" w:rsidRPr="008339C2" w:rsidRDefault="00687415" w:rsidP="003A7E07">
            <w:pPr>
              <w:spacing w:after="100" w:afterAutospacing="1"/>
              <w:jc w:val="center"/>
              <w:rPr>
                <w:rFonts w:ascii="Times New Roman" w:hAnsi="Times New Roman"/>
                <w:b/>
                <w:bCs/>
                <w:sz w:val="24"/>
                <w:szCs w:val="24"/>
              </w:rPr>
            </w:pPr>
            <w:r w:rsidRPr="000A22DB">
              <w:rPr>
                <w:rFonts w:ascii="Times New Roman" w:hAnsi="Times New Roman"/>
                <w:bCs/>
                <w:sz w:val="24"/>
                <w:szCs w:val="24"/>
              </w:rPr>
              <w:t>Hours</w:t>
            </w:r>
          </w:p>
        </w:tc>
        <w:tc>
          <w:tcPr>
            <w:tcW w:w="2551" w:type="dxa"/>
          </w:tcPr>
          <w:p w14:paraId="69FEAFF1" w14:textId="1D616D73" w:rsidR="00687415" w:rsidRPr="000A22DB" w:rsidRDefault="00687415" w:rsidP="00687415">
            <w:pPr>
              <w:spacing w:after="100" w:afterAutospacing="1"/>
              <w:rPr>
                <w:rFonts w:ascii="Times New Roman" w:hAnsi="Times New Roman"/>
                <w:bCs/>
                <w:sz w:val="24"/>
                <w:szCs w:val="24"/>
              </w:rPr>
            </w:pPr>
            <w:r w:rsidRPr="000A22DB">
              <w:rPr>
                <w:rFonts w:ascii="Times New Roman" w:hAnsi="Times New Roman"/>
                <w:bCs/>
                <w:sz w:val="24"/>
                <w:szCs w:val="24"/>
              </w:rPr>
              <w:t xml:space="preserve">Ms. </w:t>
            </w:r>
            <w:r w:rsidR="004D36D6" w:rsidRPr="000A22DB">
              <w:rPr>
                <w:rFonts w:ascii="Times New Roman" w:hAnsi="Times New Roman"/>
                <w:bCs/>
                <w:sz w:val="24"/>
                <w:szCs w:val="24"/>
              </w:rPr>
              <w:t xml:space="preserve">Mariam </w:t>
            </w:r>
            <w:proofErr w:type="spellStart"/>
            <w:r w:rsidR="004D36D6" w:rsidRPr="000A22DB">
              <w:rPr>
                <w:rFonts w:ascii="Times New Roman" w:hAnsi="Times New Roman"/>
                <w:bCs/>
                <w:sz w:val="24"/>
                <w:szCs w:val="24"/>
              </w:rPr>
              <w:t>Lukungu</w:t>
            </w:r>
            <w:proofErr w:type="spellEnd"/>
          </w:p>
          <w:p w14:paraId="3DB090A5" w14:textId="18E09B5D" w:rsidR="004D36D6" w:rsidRPr="000A22DB" w:rsidRDefault="004D36D6" w:rsidP="00687415">
            <w:pPr>
              <w:spacing w:after="100" w:afterAutospacing="1"/>
              <w:rPr>
                <w:rFonts w:ascii="Times New Roman" w:hAnsi="Times New Roman"/>
                <w:b/>
                <w:bCs/>
                <w:sz w:val="24"/>
                <w:szCs w:val="24"/>
              </w:rPr>
            </w:pPr>
            <w:r w:rsidRPr="000A22DB">
              <w:rPr>
                <w:rFonts w:ascii="Times New Roman" w:hAnsi="Times New Roman"/>
                <w:b/>
                <w:bCs/>
                <w:sz w:val="24"/>
                <w:szCs w:val="24"/>
              </w:rPr>
              <w:t>Contact: 0781224797</w:t>
            </w:r>
          </w:p>
          <w:p w14:paraId="7BB4F794" w14:textId="6A9FC28B" w:rsidR="004D36D6" w:rsidRDefault="00291ABB" w:rsidP="00687415">
            <w:pPr>
              <w:spacing w:after="100" w:afterAutospacing="1"/>
              <w:rPr>
                <w:rFonts w:ascii="Times New Roman" w:hAnsi="Times New Roman"/>
                <w:b/>
                <w:bCs/>
                <w:sz w:val="24"/>
                <w:szCs w:val="24"/>
              </w:rPr>
            </w:pPr>
            <w:hyperlink r:id="rId9" w:history="1">
              <w:r w:rsidR="004D36D6" w:rsidRPr="00897D17">
                <w:rPr>
                  <w:rStyle w:val="Hyperlink"/>
                  <w:rFonts w:ascii="Times New Roman" w:hAnsi="Times New Roman"/>
                  <w:b/>
                  <w:bCs/>
                  <w:sz w:val="24"/>
                  <w:szCs w:val="24"/>
                </w:rPr>
                <w:t>mlukungu@mubs.ac.ug</w:t>
              </w:r>
            </w:hyperlink>
            <w:r w:rsidR="004D36D6">
              <w:rPr>
                <w:rFonts w:ascii="Times New Roman" w:hAnsi="Times New Roman"/>
                <w:b/>
                <w:bCs/>
                <w:sz w:val="24"/>
                <w:szCs w:val="24"/>
              </w:rPr>
              <w:t xml:space="preserve"> </w:t>
            </w:r>
          </w:p>
          <w:p w14:paraId="5FF60947" w14:textId="6CA148F1" w:rsidR="002338BC" w:rsidRPr="008339C2" w:rsidRDefault="002338BC" w:rsidP="003A7E07">
            <w:pPr>
              <w:spacing w:after="100" w:afterAutospacing="1"/>
              <w:jc w:val="center"/>
              <w:rPr>
                <w:rFonts w:ascii="Times New Roman" w:hAnsi="Times New Roman"/>
                <w:bCs/>
                <w:sz w:val="24"/>
                <w:szCs w:val="24"/>
              </w:rPr>
            </w:pPr>
          </w:p>
        </w:tc>
      </w:tr>
      <w:tr w:rsidR="00041C38" w:rsidRPr="008339C2" w14:paraId="1BEDFD26" w14:textId="77777777" w:rsidTr="002338BC">
        <w:tc>
          <w:tcPr>
            <w:tcW w:w="570" w:type="dxa"/>
          </w:tcPr>
          <w:p w14:paraId="238C0CD6" w14:textId="63698FA1" w:rsidR="002338BC" w:rsidRPr="008339C2" w:rsidRDefault="002338BC" w:rsidP="003A7E07">
            <w:pPr>
              <w:spacing w:after="100" w:afterAutospacing="1"/>
              <w:jc w:val="both"/>
              <w:rPr>
                <w:rFonts w:ascii="Times New Roman" w:hAnsi="Times New Roman"/>
                <w:bCs/>
                <w:sz w:val="24"/>
                <w:szCs w:val="24"/>
              </w:rPr>
            </w:pPr>
            <w:r w:rsidRPr="008339C2">
              <w:rPr>
                <w:rFonts w:ascii="Times New Roman" w:hAnsi="Times New Roman"/>
                <w:bCs/>
                <w:sz w:val="24"/>
                <w:szCs w:val="24"/>
              </w:rPr>
              <w:t>8.</w:t>
            </w:r>
          </w:p>
        </w:tc>
        <w:tc>
          <w:tcPr>
            <w:tcW w:w="1723" w:type="dxa"/>
          </w:tcPr>
          <w:p w14:paraId="4ED52B68" w14:textId="77777777" w:rsidR="002338BC" w:rsidRPr="008339C2" w:rsidRDefault="002338BC" w:rsidP="003A7E07">
            <w:pPr>
              <w:jc w:val="both"/>
              <w:rPr>
                <w:rFonts w:ascii="Times New Roman" w:hAnsi="Times New Roman"/>
                <w:bCs/>
                <w:sz w:val="24"/>
                <w:szCs w:val="24"/>
              </w:rPr>
            </w:pPr>
            <w:r w:rsidRPr="008339C2">
              <w:rPr>
                <w:rFonts w:ascii="Times New Roman" w:hAnsi="Times New Roman"/>
                <w:bCs/>
                <w:sz w:val="24"/>
                <w:szCs w:val="24"/>
              </w:rPr>
              <w:t>Learning and Development strategy</w:t>
            </w:r>
          </w:p>
        </w:tc>
        <w:tc>
          <w:tcPr>
            <w:tcW w:w="3844" w:type="dxa"/>
          </w:tcPr>
          <w:p w14:paraId="62EF216D" w14:textId="77777777" w:rsidR="002338BC" w:rsidRPr="008339C2" w:rsidRDefault="002338BC" w:rsidP="009D187C">
            <w:pPr>
              <w:numPr>
                <w:ilvl w:val="0"/>
                <w:numId w:val="7"/>
              </w:numPr>
              <w:spacing w:after="0"/>
              <w:contextualSpacing/>
              <w:jc w:val="both"/>
              <w:rPr>
                <w:rFonts w:ascii="Times New Roman" w:hAnsi="Times New Roman"/>
                <w:bCs/>
                <w:sz w:val="24"/>
                <w:szCs w:val="24"/>
              </w:rPr>
            </w:pPr>
            <w:r w:rsidRPr="008339C2">
              <w:rPr>
                <w:rFonts w:ascii="Times New Roman" w:hAnsi="Times New Roman"/>
                <w:bCs/>
                <w:sz w:val="24"/>
                <w:szCs w:val="24"/>
              </w:rPr>
              <w:t>Strategic Human resource development</w:t>
            </w:r>
          </w:p>
          <w:p w14:paraId="0AE23AFA" w14:textId="77777777" w:rsidR="002338BC" w:rsidRPr="008339C2" w:rsidRDefault="002338BC" w:rsidP="009D187C">
            <w:pPr>
              <w:numPr>
                <w:ilvl w:val="0"/>
                <w:numId w:val="7"/>
              </w:numPr>
              <w:spacing w:after="0"/>
              <w:contextualSpacing/>
              <w:jc w:val="both"/>
              <w:rPr>
                <w:rFonts w:ascii="Times New Roman" w:hAnsi="Times New Roman"/>
                <w:bCs/>
                <w:sz w:val="24"/>
                <w:szCs w:val="24"/>
              </w:rPr>
            </w:pPr>
            <w:r w:rsidRPr="008339C2">
              <w:rPr>
                <w:rFonts w:ascii="Times New Roman" w:hAnsi="Times New Roman"/>
                <w:bCs/>
                <w:sz w:val="24"/>
                <w:szCs w:val="24"/>
              </w:rPr>
              <w:t xml:space="preserve">Strategies for creating a learning culture </w:t>
            </w:r>
          </w:p>
          <w:p w14:paraId="23FD3D46" w14:textId="77777777" w:rsidR="002338BC" w:rsidRPr="008339C2" w:rsidRDefault="002338BC" w:rsidP="009D187C">
            <w:pPr>
              <w:numPr>
                <w:ilvl w:val="0"/>
                <w:numId w:val="7"/>
              </w:numPr>
              <w:spacing w:after="0"/>
              <w:contextualSpacing/>
              <w:jc w:val="both"/>
              <w:rPr>
                <w:rFonts w:ascii="Times New Roman" w:hAnsi="Times New Roman"/>
                <w:bCs/>
                <w:sz w:val="24"/>
                <w:szCs w:val="24"/>
              </w:rPr>
            </w:pPr>
            <w:r w:rsidRPr="008339C2">
              <w:rPr>
                <w:rFonts w:ascii="Times New Roman" w:hAnsi="Times New Roman"/>
                <w:bCs/>
                <w:sz w:val="24"/>
                <w:szCs w:val="24"/>
              </w:rPr>
              <w:t xml:space="preserve">Organisational learning strategies </w:t>
            </w:r>
          </w:p>
          <w:p w14:paraId="45245F9A" w14:textId="77777777" w:rsidR="002338BC" w:rsidRPr="008339C2" w:rsidRDefault="002338BC" w:rsidP="009D187C">
            <w:pPr>
              <w:numPr>
                <w:ilvl w:val="0"/>
                <w:numId w:val="7"/>
              </w:numPr>
              <w:spacing w:after="0"/>
              <w:contextualSpacing/>
              <w:jc w:val="both"/>
              <w:rPr>
                <w:rFonts w:ascii="Times New Roman" w:hAnsi="Times New Roman"/>
                <w:bCs/>
                <w:sz w:val="24"/>
                <w:szCs w:val="24"/>
              </w:rPr>
            </w:pPr>
            <w:r w:rsidRPr="008339C2">
              <w:rPr>
                <w:rFonts w:ascii="Times New Roman" w:hAnsi="Times New Roman"/>
                <w:bCs/>
                <w:sz w:val="24"/>
                <w:szCs w:val="24"/>
              </w:rPr>
              <w:t>Learning organisational strategy</w:t>
            </w:r>
          </w:p>
          <w:p w14:paraId="6A0DA0B8" w14:textId="77777777" w:rsidR="002338BC" w:rsidRPr="008339C2" w:rsidRDefault="002338BC" w:rsidP="00E52BEB">
            <w:pPr>
              <w:numPr>
                <w:ilvl w:val="0"/>
                <w:numId w:val="6"/>
              </w:numPr>
              <w:spacing w:after="0"/>
              <w:contextualSpacing/>
              <w:jc w:val="both"/>
              <w:rPr>
                <w:rFonts w:ascii="Times New Roman" w:hAnsi="Times New Roman"/>
                <w:b/>
                <w:bCs/>
                <w:sz w:val="24"/>
                <w:szCs w:val="24"/>
              </w:rPr>
            </w:pPr>
            <w:r w:rsidRPr="008339C2">
              <w:rPr>
                <w:rFonts w:ascii="Times New Roman" w:hAnsi="Times New Roman"/>
                <w:bCs/>
                <w:sz w:val="24"/>
                <w:szCs w:val="24"/>
              </w:rPr>
              <w:t>Individual learning strategies</w:t>
            </w:r>
          </w:p>
          <w:p w14:paraId="1F746120" w14:textId="2F65DADF" w:rsidR="002338BC" w:rsidRPr="008339C2" w:rsidRDefault="002338BC" w:rsidP="00E52BEB">
            <w:pPr>
              <w:numPr>
                <w:ilvl w:val="0"/>
                <w:numId w:val="6"/>
              </w:numPr>
              <w:spacing w:after="0"/>
              <w:contextualSpacing/>
              <w:jc w:val="both"/>
              <w:rPr>
                <w:rFonts w:ascii="Times New Roman" w:hAnsi="Times New Roman"/>
                <w:b/>
                <w:bCs/>
                <w:sz w:val="24"/>
                <w:szCs w:val="24"/>
              </w:rPr>
            </w:pPr>
            <w:r w:rsidRPr="008339C2">
              <w:rPr>
                <w:rFonts w:ascii="Times New Roman" w:hAnsi="Times New Roman"/>
                <w:bCs/>
                <w:i/>
                <w:iCs/>
                <w:sz w:val="24"/>
                <w:szCs w:val="24"/>
              </w:rPr>
              <w:t>Case study</w:t>
            </w:r>
          </w:p>
        </w:tc>
        <w:tc>
          <w:tcPr>
            <w:tcW w:w="662" w:type="dxa"/>
          </w:tcPr>
          <w:p w14:paraId="4AC96420" w14:textId="77777777" w:rsidR="002338BC" w:rsidRDefault="002338BC" w:rsidP="003A7E07">
            <w:pPr>
              <w:spacing w:after="100" w:afterAutospacing="1"/>
              <w:jc w:val="center"/>
              <w:rPr>
                <w:rFonts w:ascii="Times New Roman" w:hAnsi="Times New Roman"/>
                <w:bCs/>
                <w:sz w:val="24"/>
                <w:szCs w:val="24"/>
              </w:rPr>
            </w:pPr>
          </w:p>
          <w:p w14:paraId="3E1D715B" w14:textId="77777777" w:rsidR="00687415" w:rsidRPr="000A22DB" w:rsidRDefault="00687415" w:rsidP="003A7E07">
            <w:pPr>
              <w:spacing w:after="100" w:afterAutospacing="1"/>
              <w:jc w:val="center"/>
              <w:rPr>
                <w:rFonts w:ascii="Times New Roman" w:hAnsi="Times New Roman"/>
                <w:bCs/>
                <w:sz w:val="24"/>
                <w:szCs w:val="24"/>
              </w:rPr>
            </w:pPr>
            <w:r w:rsidRPr="000A22DB">
              <w:rPr>
                <w:rFonts w:ascii="Times New Roman" w:hAnsi="Times New Roman"/>
                <w:bCs/>
                <w:sz w:val="24"/>
                <w:szCs w:val="24"/>
              </w:rPr>
              <w:t>4</w:t>
            </w:r>
          </w:p>
          <w:p w14:paraId="4CE4D6B4" w14:textId="72A19A17" w:rsidR="00687415" w:rsidRPr="008339C2" w:rsidRDefault="00687415" w:rsidP="003A7E07">
            <w:pPr>
              <w:spacing w:after="100" w:afterAutospacing="1"/>
              <w:jc w:val="center"/>
              <w:rPr>
                <w:rFonts w:ascii="Times New Roman" w:hAnsi="Times New Roman"/>
                <w:bCs/>
                <w:sz w:val="24"/>
                <w:szCs w:val="24"/>
              </w:rPr>
            </w:pPr>
            <w:r w:rsidRPr="000A22DB">
              <w:rPr>
                <w:rFonts w:ascii="Times New Roman" w:hAnsi="Times New Roman"/>
                <w:bCs/>
                <w:sz w:val="24"/>
                <w:szCs w:val="24"/>
              </w:rPr>
              <w:t>Hours</w:t>
            </w:r>
          </w:p>
        </w:tc>
        <w:tc>
          <w:tcPr>
            <w:tcW w:w="2551" w:type="dxa"/>
          </w:tcPr>
          <w:p w14:paraId="4EBEDBB8" w14:textId="21C2E556" w:rsidR="002338BC" w:rsidRPr="008339C2" w:rsidRDefault="002338BC" w:rsidP="003A7E07">
            <w:pPr>
              <w:spacing w:after="100" w:afterAutospacing="1"/>
              <w:jc w:val="center"/>
              <w:rPr>
                <w:rFonts w:ascii="Times New Roman" w:hAnsi="Times New Roman"/>
                <w:bCs/>
                <w:sz w:val="24"/>
                <w:szCs w:val="24"/>
              </w:rPr>
            </w:pPr>
          </w:p>
          <w:p w14:paraId="6536E61A" w14:textId="77777777" w:rsidR="004D36D6" w:rsidRPr="000A22DB" w:rsidRDefault="004D36D6" w:rsidP="004D36D6">
            <w:pPr>
              <w:spacing w:after="100" w:afterAutospacing="1"/>
              <w:rPr>
                <w:rFonts w:ascii="Times New Roman" w:hAnsi="Times New Roman"/>
                <w:bCs/>
                <w:sz w:val="24"/>
                <w:szCs w:val="24"/>
              </w:rPr>
            </w:pPr>
            <w:r w:rsidRPr="000A22DB">
              <w:rPr>
                <w:rFonts w:ascii="Times New Roman" w:hAnsi="Times New Roman"/>
                <w:bCs/>
                <w:sz w:val="24"/>
                <w:szCs w:val="24"/>
              </w:rPr>
              <w:t xml:space="preserve">Ms. Mariam </w:t>
            </w:r>
            <w:proofErr w:type="spellStart"/>
            <w:r w:rsidRPr="000A22DB">
              <w:rPr>
                <w:rFonts w:ascii="Times New Roman" w:hAnsi="Times New Roman"/>
                <w:bCs/>
                <w:sz w:val="24"/>
                <w:szCs w:val="24"/>
              </w:rPr>
              <w:t>Lukungu</w:t>
            </w:r>
            <w:proofErr w:type="spellEnd"/>
          </w:p>
          <w:p w14:paraId="0B000C8C" w14:textId="148DA169" w:rsidR="002338BC" w:rsidRPr="008339C2" w:rsidRDefault="002338BC" w:rsidP="003A7E07">
            <w:pPr>
              <w:spacing w:after="100" w:afterAutospacing="1"/>
              <w:jc w:val="center"/>
              <w:rPr>
                <w:rFonts w:ascii="Times New Roman" w:hAnsi="Times New Roman"/>
                <w:bCs/>
                <w:sz w:val="24"/>
                <w:szCs w:val="24"/>
              </w:rPr>
            </w:pPr>
          </w:p>
        </w:tc>
      </w:tr>
      <w:tr w:rsidR="00041C38" w:rsidRPr="008339C2" w14:paraId="6EDAD8E6" w14:textId="77777777" w:rsidTr="002338BC">
        <w:tc>
          <w:tcPr>
            <w:tcW w:w="570" w:type="dxa"/>
          </w:tcPr>
          <w:p w14:paraId="14156DAE" w14:textId="26CFCADF" w:rsidR="002338BC" w:rsidRPr="008339C2" w:rsidRDefault="002338BC" w:rsidP="003A7E07">
            <w:pPr>
              <w:spacing w:after="100" w:afterAutospacing="1"/>
              <w:jc w:val="both"/>
              <w:rPr>
                <w:rFonts w:ascii="Times New Roman" w:hAnsi="Times New Roman"/>
                <w:bCs/>
                <w:sz w:val="24"/>
                <w:szCs w:val="24"/>
              </w:rPr>
            </w:pPr>
            <w:r w:rsidRPr="008339C2">
              <w:rPr>
                <w:rFonts w:ascii="Times New Roman" w:hAnsi="Times New Roman"/>
                <w:bCs/>
                <w:sz w:val="24"/>
                <w:szCs w:val="24"/>
              </w:rPr>
              <w:t>9.</w:t>
            </w:r>
          </w:p>
        </w:tc>
        <w:tc>
          <w:tcPr>
            <w:tcW w:w="1723" w:type="dxa"/>
          </w:tcPr>
          <w:p w14:paraId="151D5BA5" w14:textId="77777777" w:rsidR="002338BC" w:rsidRPr="008339C2" w:rsidRDefault="002338BC" w:rsidP="003A7E07">
            <w:pPr>
              <w:jc w:val="both"/>
              <w:rPr>
                <w:rFonts w:ascii="Times New Roman" w:hAnsi="Times New Roman"/>
                <w:bCs/>
                <w:sz w:val="24"/>
                <w:szCs w:val="24"/>
              </w:rPr>
            </w:pPr>
            <w:r w:rsidRPr="008339C2">
              <w:rPr>
                <w:rFonts w:ascii="Times New Roman" w:hAnsi="Times New Roman"/>
                <w:bCs/>
                <w:sz w:val="24"/>
                <w:szCs w:val="24"/>
              </w:rPr>
              <w:t>Competence Management strategy</w:t>
            </w:r>
          </w:p>
        </w:tc>
        <w:tc>
          <w:tcPr>
            <w:tcW w:w="3844" w:type="dxa"/>
          </w:tcPr>
          <w:p w14:paraId="22517B98" w14:textId="77777777" w:rsidR="002338BC" w:rsidRPr="008339C2" w:rsidRDefault="002338BC" w:rsidP="009D187C">
            <w:pPr>
              <w:numPr>
                <w:ilvl w:val="0"/>
                <w:numId w:val="7"/>
              </w:numPr>
              <w:spacing w:after="0"/>
              <w:contextualSpacing/>
              <w:jc w:val="both"/>
              <w:rPr>
                <w:rFonts w:ascii="Times New Roman" w:hAnsi="Times New Roman"/>
                <w:bCs/>
                <w:sz w:val="24"/>
                <w:szCs w:val="24"/>
              </w:rPr>
            </w:pPr>
            <w:r w:rsidRPr="008339C2">
              <w:rPr>
                <w:rFonts w:ascii="Times New Roman" w:hAnsi="Times New Roman"/>
                <w:bCs/>
                <w:sz w:val="24"/>
                <w:szCs w:val="24"/>
              </w:rPr>
              <w:t>Organisational competences</w:t>
            </w:r>
          </w:p>
          <w:p w14:paraId="2AFF47F8" w14:textId="77777777" w:rsidR="002338BC" w:rsidRPr="008339C2" w:rsidRDefault="002338BC" w:rsidP="009D187C">
            <w:pPr>
              <w:numPr>
                <w:ilvl w:val="0"/>
                <w:numId w:val="7"/>
              </w:numPr>
              <w:spacing w:after="0"/>
              <w:contextualSpacing/>
              <w:jc w:val="both"/>
              <w:rPr>
                <w:rFonts w:ascii="Times New Roman" w:hAnsi="Times New Roman"/>
                <w:bCs/>
                <w:sz w:val="24"/>
                <w:szCs w:val="24"/>
              </w:rPr>
            </w:pPr>
            <w:r w:rsidRPr="008339C2">
              <w:rPr>
                <w:rFonts w:ascii="Times New Roman" w:hAnsi="Times New Roman"/>
                <w:bCs/>
                <w:sz w:val="24"/>
                <w:szCs w:val="24"/>
              </w:rPr>
              <w:t>Human competence dimensions</w:t>
            </w:r>
          </w:p>
          <w:p w14:paraId="1E78AF17" w14:textId="77777777" w:rsidR="002338BC" w:rsidRPr="008339C2" w:rsidRDefault="002338BC" w:rsidP="009D187C">
            <w:pPr>
              <w:numPr>
                <w:ilvl w:val="0"/>
                <w:numId w:val="7"/>
              </w:numPr>
              <w:spacing w:after="0"/>
              <w:contextualSpacing/>
              <w:jc w:val="both"/>
              <w:rPr>
                <w:rFonts w:ascii="Times New Roman" w:hAnsi="Times New Roman"/>
                <w:bCs/>
                <w:sz w:val="24"/>
                <w:szCs w:val="24"/>
              </w:rPr>
            </w:pPr>
            <w:r w:rsidRPr="008339C2">
              <w:rPr>
                <w:rFonts w:ascii="Times New Roman" w:hAnsi="Times New Roman"/>
                <w:bCs/>
                <w:sz w:val="24"/>
                <w:szCs w:val="24"/>
              </w:rPr>
              <w:t xml:space="preserve">Competence analysis </w:t>
            </w:r>
          </w:p>
          <w:p w14:paraId="16E1CF76" w14:textId="77777777" w:rsidR="002338BC" w:rsidRPr="008339C2" w:rsidRDefault="002338BC" w:rsidP="009D187C">
            <w:pPr>
              <w:numPr>
                <w:ilvl w:val="0"/>
                <w:numId w:val="7"/>
              </w:numPr>
              <w:spacing w:after="0"/>
              <w:contextualSpacing/>
              <w:jc w:val="both"/>
              <w:rPr>
                <w:rFonts w:ascii="Times New Roman" w:hAnsi="Times New Roman"/>
                <w:bCs/>
                <w:sz w:val="24"/>
                <w:szCs w:val="24"/>
              </w:rPr>
            </w:pPr>
            <w:r w:rsidRPr="008339C2">
              <w:rPr>
                <w:rFonts w:ascii="Times New Roman" w:hAnsi="Times New Roman"/>
                <w:bCs/>
                <w:sz w:val="24"/>
                <w:szCs w:val="24"/>
              </w:rPr>
              <w:t xml:space="preserve">Competence profiling </w:t>
            </w:r>
          </w:p>
          <w:p w14:paraId="51A33DEB" w14:textId="77777777" w:rsidR="002338BC" w:rsidRPr="008339C2" w:rsidRDefault="002338BC" w:rsidP="00E52BEB">
            <w:pPr>
              <w:numPr>
                <w:ilvl w:val="0"/>
                <w:numId w:val="7"/>
              </w:numPr>
              <w:spacing w:after="0"/>
              <w:contextualSpacing/>
              <w:jc w:val="both"/>
              <w:rPr>
                <w:rFonts w:ascii="Times New Roman" w:hAnsi="Times New Roman"/>
                <w:bCs/>
                <w:sz w:val="24"/>
                <w:szCs w:val="24"/>
              </w:rPr>
            </w:pPr>
            <w:r w:rsidRPr="008339C2">
              <w:rPr>
                <w:rFonts w:ascii="Times New Roman" w:hAnsi="Times New Roman"/>
                <w:bCs/>
                <w:sz w:val="24"/>
                <w:szCs w:val="24"/>
              </w:rPr>
              <w:t>Competence development strategies</w:t>
            </w:r>
          </w:p>
          <w:p w14:paraId="6FE0ADFE" w14:textId="42E7CCA9" w:rsidR="002338BC" w:rsidRPr="008339C2" w:rsidRDefault="002338BC" w:rsidP="00E52BEB">
            <w:pPr>
              <w:numPr>
                <w:ilvl w:val="0"/>
                <w:numId w:val="7"/>
              </w:numPr>
              <w:spacing w:after="0"/>
              <w:contextualSpacing/>
              <w:jc w:val="both"/>
              <w:rPr>
                <w:rFonts w:ascii="Times New Roman" w:hAnsi="Times New Roman"/>
                <w:bCs/>
                <w:sz w:val="24"/>
                <w:szCs w:val="24"/>
              </w:rPr>
            </w:pPr>
            <w:r w:rsidRPr="008339C2">
              <w:rPr>
                <w:rFonts w:ascii="Times New Roman" w:hAnsi="Times New Roman"/>
                <w:bCs/>
                <w:i/>
                <w:iCs/>
                <w:sz w:val="24"/>
                <w:szCs w:val="24"/>
              </w:rPr>
              <w:t>Case study</w:t>
            </w:r>
          </w:p>
        </w:tc>
        <w:tc>
          <w:tcPr>
            <w:tcW w:w="662" w:type="dxa"/>
          </w:tcPr>
          <w:p w14:paraId="678981E2" w14:textId="77777777" w:rsidR="002338BC" w:rsidRDefault="002338BC" w:rsidP="003A7E07">
            <w:pPr>
              <w:spacing w:after="100" w:afterAutospacing="1"/>
              <w:jc w:val="center"/>
              <w:rPr>
                <w:rFonts w:ascii="Times New Roman" w:hAnsi="Times New Roman"/>
                <w:b/>
                <w:bCs/>
                <w:sz w:val="24"/>
                <w:szCs w:val="24"/>
              </w:rPr>
            </w:pPr>
          </w:p>
          <w:p w14:paraId="5E32EE79" w14:textId="40AB03CE" w:rsidR="004D36D6" w:rsidRPr="000A22DB" w:rsidRDefault="004D36D6" w:rsidP="000A22DB">
            <w:pPr>
              <w:spacing w:after="100" w:afterAutospacing="1"/>
              <w:rPr>
                <w:rFonts w:ascii="Times New Roman" w:hAnsi="Times New Roman"/>
                <w:bCs/>
                <w:sz w:val="24"/>
                <w:szCs w:val="24"/>
              </w:rPr>
            </w:pPr>
            <w:r w:rsidRPr="000A22DB">
              <w:rPr>
                <w:rFonts w:ascii="Times New Roman" w:hAnsi="Times New Roman"/>
                <w:bCs/>
                <w:sz w:val="24"/>
                <w:szCs w:val="24"/>
              </w:rPr>
              <w:t>4 Hours</w:t>
            </w:r>
          </w:p>
        </w:tc>
        <w:tc>
          <w:tcPr>
            <w:tcW w:w="2551" w:type="dxa"/>
          </w:tcPr>
          <w:p w14:paraId="197FD818" w14:textId="020D95A8" w:rsidR="002338BC" w:rsidRPr="000A22DB" w:rsidRDefault="002338BC" w:rsidP="003A7E07">
            <w:pPr>
              <w:spacing w:after="100" w:afterAutospacing="1"/>
              <w:jc w:val="center"/>
              <w:rPr>
                <w:rFonts w:ascii="Times New Roman" w:hAnsi="Times New Roman"/>
                <w:bCs/>
                <w:sz w:val="24"/>
                <w:szCs w:val="24"/>
              </w:rPr>
            </w:pPr>
          </w:p>
          <w:p w14:paraId="2E48A6F5" w14:textId="77777777" w:rsidR="004D36D6" w:rsidRPr="000A22DB" w:rsidRDefault="004D36D6" w:rsidP="004D36D6">
            <w:pPr>
              <w:spacing w:after="100" w:afterAutospacing="1"/>
              <w:rPr>
                <w:rFonts w:ascii="Times New Roman" w:hAnsi="Times New Roman"/>
                <w:bCs/>
                <w:sz w:val="24"/>
                <w:szCs w:val="24"/>
              </w:rPr>
            </w:pPr>
            <w:r w:rsidRPr="000A22DB">
              <w:rPr>
                <w:rFonts w:ascii="Times New Roman" w:hAnsi="Times New Roman"/>
                <w:bCs/>
                <w:sz w:val="24"/>
                <w:szCs w:val="24"/>
              </w:rPr>
              <w:t xml:space="preserve">Ms. Mariam </w:t>
            </w:r>
            <w:proofErr w:type="spellStart"/>
            <w:r w:rsidRPr="000A22DB">
              <w:rPr>
                <w:rFonts w:ascii="Times New Roman" w:hAnsi="Times New Roman"/>
                <w:bCs/>
                <w:sz w:val="24"/>
                <w:szCs w:val="24"/>
              </w:rPr>
              <w:t>Lukungu</w:t>
            </w:r>
            <w:proofErr w:type="spellEnd"/>
          </w:p>
          <w:p w14:paraId="5891DD12" w14:textId="7BBDDD62" w:rsidR="002338BC" w:rsidRPr="000A22DB" w:rsidRDefault="002338BC" w:rsidP="003A7E07">
            <w:pPr>
              <w:spacing w:after="100" w:afterAutospacing="1"/>
              <w:jc w:val="center"/>
              <w:rPr>
                <w:rFonts w:ascii="Times New Roman" w:hAnsi="Times New Roman"/>
                <w:bCs/>
                <w:sz w:val="24"/>
                <w:szCs w:val="24"/>
              </w:rPr>
            </w:pPr>
          </w:p>
        </w:tc>
      </w:tr>
      <w:tr w:rsidR="00041C38" w:rsidRPr="008339C2" w14:paraId="71A02BAC" w14:textId="77777777" w:rsidTr="002338BC">
        <w:tc>
          <w:tcPr>
            <w:tcW w:w="570" w:type="dxa"/>
          </w:tcPr>
          <w:p w14:paraId="5CBFD5D5" w14:textId="06522E77" w:rsidR="002338BC" w:rsidRPr="008339C2" w:rsidRDefault="002338BC" w:rsidP="003A7E07">
            <w:pPr>
              <w:spacing w:after="100" w:afterAutospacing="1"/>
              <w:jc w:val="both"/>
              <w:rPr>
                <w:rFonts w:ascii="Times New Roman" w:hAnsi="Times New Roman"/>
                <w:bCs/>
                <w:sz w:val="24"/>
                <w:szCs w:val="24"/>
              </w:rPr>
            </w:pPr>
            <w:r w:rsidRPr="008339C2">
              <w:rPr>
                <w:rFonts w:ascii="Times New Roman" w:hAnsi="Times New Roman"/>
                <w:bCs/>
                <w:sz w:val="24"/>
                <w:szCs w:val="24"/>
              </w:rPr>
              <w:t>10.</w:t>
            </w:r>
          </w:p>
        </w:tc>
        <w:tc>
          <w:tcPr>
            <w:tcW w:w="1723" w:type="dxa"/>
          </w:tcPr>
          <w:p w14:paraId="467B23F8" w14:textId="77777777" w:rsidR="002338BC" w:rsidRPr="008339C2" w:rsidRDefault="002338BC" w:rsidP="003A7E07">
            <w:pPr>
              <w:jc w:val="both"/>
              <w:rPr>
                <w:rFonts w:ascii="Times New Roman" w:hAnsi="Times New Roman"/>
                <w:bCs/>
                <w:sz w:val="24"/>
                <w:szCs w:val="24"/>
              </w:rPr>
            </w:pPr>
            <w:r w:rsidRPr="008339C2">
              <w:rPr>
                <w:rFonts w:ascii="Times New Roman" w:hAnsi="Times New Roman"/>
                <w:bCs/>
                <w:sz w:val="24"/>
                <w:szCs w:val="24"/>
              </w:rPr>
              <w:t>HR Retention strategies</w:t>
            </w:r>
          </w:p>
        </w:tc>
        <w:tc>
          <w:tcPr>
            <w:tcW w:w="3844" w:type="dxa"/>
          </w:tcPr>
          <w:p w14:paraId="7D1FC7E4" w14:textId="77777777" w:rsidR="002338BC" w:rsidRPr="008339C2" w:rsidRDefault="002338BC" w:rsidP="009D187C">
            <w:pPr>
              <w:numPr>
                <w:ilvl w:val="0"/>
                <w:numId w:val="7"/>
              </w:numPr>
              <w:spacing w:after="0"/>
              <w:contextualSpacing/>
              <w:jc w:val="both"/>
              <w:rPr>
                <w:rFonts w:ascii="Times New Roman" w:hAnsi="Times New Roman"/>
                <w:bCs/>
                <w:sz w:val="24"/>
                <w:szCs w:val="24"/>
              </w:rPr>
            </w:pPr>
            <w:r w:rsidRPr="008339C2">
              <w:rPr>
                <w:rFonts w:ascii="Times New Roman" w:hAnsi="Times New Roman"/>
                <w:bCs/>
                <w:sz w:val="24"/>
                <w:szCs w:val="24"/>
              </w:rPr>
              <w:t>Analysis of labour turnover trends</w:t>
            </w:r>
          </w:p>
          <w:p w14:paraId="47447E1F" w14:textId="77777777" w:rsidR="002338BC" w:rsidRPr="008339C2" w:rsidRDefault="002338BC" w:rsidP="009D187C">
            <w:pPr>
              <w:numPr>
                <w:ilvl w:val="0"/>
                <w:numId w:val="7"/>
              </w:numPr>
              <w:spacing w:after="0"/>
              <w:contextualSpacing/>
              <w:jc w:val="both"/>
              <w:rPr>
                <w:rFonts w:ascii="Times New Roman" w:hAnsi="Times New Roman"/>
                <w:bCs/>
                <w:sz w:val="24"/>
                <w:szCs w:val="24"/>
              </w:rPr>
            </w:pPr>
            <w:r w:rsidRPr="008339C2">
              <w:rPr>
                <w:rFonts w:ascii="Times New Roman" w:hAnsi="Times New Roman"/>
                <w:bCs/>
                <w:sz w:val="24"/>
                <w:szCs w:val="24"/>
              </w:rPr>
              <w:t xml:space="preserve">Building job satisfaction </w:t>
            </w:r>
          </w:p>
          <w:p w14:paraId="29A754B0" w14:textId="77777777" w:rsidR="002338BC" w:rsidRPr="008339C2" w:rsidRDefault="002338BC" w:rsidP="009D187C">
            <w:pPr>
              <w:numPr>
                <w:ilvl w:val="0"/>
                <w:numId w:val="7"/>
              </w:numPr>
              <w:spacing w:after="0"/>
              <w:contextualSpacing/>
              <w:jc w:val="both"/>
              <w:rPr>
                <w:rFonts w:ascii="Times New Roman" w:hAnsi="Times New Roman"/>
                <w:bCs/>
                <w:sz w:val="24"/>
                <w:szCs w:val="24"/>
              </w:rPr>
            </w:pPr>
            <w:r w:rsidRPr="008339C2">
              <w:rPr>
                <w:rFonts w:ascii="Times New Roman" w:hAnsi="Times New Roman"/>
                <w:bCs/>
                <w:sz w:val="24"/>
                <w:szCs w:val="24"/>
              </w:rPr>
              <w:t>Occupational attitude change strategies</w:t>
            </w:r>
          </w:p>
          <w:p w14:paraId="70F4428C" w14:textId="77777777" w:rsidR="002338BC" w:rsidRPr="008339C2" w:rsidRDefault="002338BC" w:rsidP="009D187C">
            <w:pPr>
              <w:numPr>
                <w:ilvl w:val="0"/>
                <w:numId w:val="7"/>
              </w:numPr>
              <w:spacing w:after="0"/>
              <w:contextualSpacing/>
              <w:jc w:val="both"/>
              <w:rPr>
                <w:rFonts w:ascii="Times New Roman" w:hAnsi="Times New Roman"/>
                <w:bCs/>
                <w:sz w:val="24"/>
                <w:szCs w:val="24"/>
              </w:rPr>
            </w:pPr>
            <w:r w:rsidRPr="008339C2">
              <w:rPr>
                <w:rFonts w:ascii="Times New Roman" w:hAnsi="Times New Roman"/>
                <w:bCs/>
                <w:sz w:val="24"/>
                <w:szCs w:val="24"/>
              </w:rPr>
              <w:t>Organisational commitment strategies</w:t>
            </w:r>
          </w:p>
          <w:p w14:paraId="1368AD38" w14:textId="65A9D763" w:rsidR="002338BC" w:rsidRPr="008339C2" w:rsidRDefault="002338BC" w:rsidP="009D187C">
            <w:pPr>
              <w:numPr>
                <w:ilvl w:val="0"/>
                <w:numId w:val="7"/>
              </w:numPr>
              <w:spacing w:after="0"/>
              <w:contextualSpacing/>
              <w:jc w:val="both"/>
              <w:rPr>
                <w:rFonts w:ascii="Times New Roman" w:hAnsi="Times New Roman"/>
                <w:bCs/>
                <w:sz w:val="24"/>
                <w:szCs w:val="24"/>
              </w:rPr>
            </w:pPr>
            <w:r w:rsidRPr="008339C2">
              <w:rPr>
                <w:rFonts w:ascii="Times New Roman" w:hAnsi="Times New Roman"/>
                <w:bCs/>
                <w:i/>
                <w:iCs/>
                <w:sz w:val="24"/>
                <w:szCs w:val="24"/>
              </w:rPr>
              <w:t>Case study</w:t>
            </w:r>
          </w:p>
        </w:tc>
        <w:tc>
          <w:tcPr>
            <w:tcW w:w="662" w:type="dxa"/>
          </w:tcPr>
          <w:p w14:paraId="2994683F" w14:textId="77777777" w:rsidR="002338BC" w:rsidRPr="000A22DB" w:rsidRDefault="002338BC" w:rsidP="003A7E07">
            <w:pPr>
              <w:spacing w:after="100" w:afterAutospacing="1"/>
              <w:jc w:val="center"/>
              <w:rPr>
                <w:rFonts w:ascii="Times New Roman" w:hAnsi="Times New Roman"/>
                <w:bCs/>
                <w:sz w:val="24"/>
                <w:szCs w:val="24"/>
              </w:rPr>
            </w:pPr>
          </w:p>
          <w:p w14:paraId="341EBCB8" w14:textId="04CD716B" w:rsidR="004D36D6" w:rsidRPr="000A22DB" w:rsidRDefault="004D36D6" w:rsidP="004D36D6">
            <w:pPr>
              <w:spacing w:after="100" w:afterAutospacing="1"/>
              <w:rPr>
                <w:rFonts w:ascii="Times New Roman" w:hAnsi="Times New Roman"/>
                <w:bCs/>
                <w:sz w:val="24"/>
                <w:szCs w:val="24"/>
              </w:rPr>
            </w:pPr>
            <w:r w:rsidRPr="000A22DB">
              <w:rPr>
                <w:rFonts w:ascii="Times New Roman" w:hAnsi="Times New Roman"/>
                <w:bCs/>
                <w:sz w:val="24"/>
                <w:szCs w:val="24"/>
              </w:rPr>
              <w:t>4 Hours</w:t>
            </w:r>
          </w:p>
        </w:tc>
        <w:tc>
          <w:tcPr>
            <w:tcW w:w="2551" w:type="dxa"/>
          </w:tcPr>
          <w:p w14:paraId="31CA098C" w14:textId="62F38ABF" w:rsidR="002338BC" w:rsidRPr="000A22DB" w:rsidRDefault="002338BC" w:rsidP="003A7E07">
            <w:pPr>
              <w:spacing w:after="100" w:afterAutospacing="1"/>
              <w:jc w:val="center"/>
              <w:rPr>
                <w:rFonts w:ascii="Times New Roman" w:hAnsi="Times New Roman"/>
                <w:bCs/>
                <w:sz w:val="24"/>
                <w:szCs w:val="24"/>
              </w:rPr>
            </w:pPr>
          </w:p>
          <w:p w14:paraId="51A71996" w14:textId="77777777" w:rsidR="00DF6169" w:rsidRDefault="00DF6169" w:rsidP="00DF6169">
            <w:pPr>
              <w:spacing w:after="100" w:afterAutospacing="1"/>
              <w:rPr>
                <w:rFonts w:ascii="Times New Roman" w:hAnsi="Times New Roman"/>
                <w:sz w:val="24"/>
                <w:szCs w:val="24"/>
              </w:rPr>
            </w:pPr>
            <w:r>
              <w:rPr>
                <w:rFonts w:ascii="Times New Roman" w:hAnsi="Times New Roman"/>
                <w:sz w:val="24"/>
                <w:szCs w:val="24"/>
              </w:rPr>
              <w:t>Dr. Lwanga Freddie</w:t>
            </w:r>
          </w:p>
          <w:p w14:paraId="128D7074" w14:textId="77777777" w:rsidR="00DF6169" w:rsidRPr="001E40A0" w:rsidRDefault="00DF6169" w:rsidP="00DF6169">
            <w:pPr>
              <w:spacing w:after="100" w:afterAutospacing="1"/>
              <w:rPr>
                <w:rFonts w:ascii="Times New Roman" w:hAnsi="Times New Roman"/>
                <w:b/>
                <w:sz w:val="24"/>
                <w:szCs w:val="24"/>
              </w:rPr>
            </w:pPr>
            <w:r w:rsidRPr="001E40A0">
              <w:rPr>
                <w:rFonts w:ascii="Times New Roman" w:hAnsi="Times New Roman"/>
                <w:b/>
                <w:sz w:val="24"/>
                <w:szCs w:val="24"/>
              </w:rPr>
              <w:t>Contact: 0782829448</w:t>
            </w:r>
          </w:p>
          <w:p w14:paraId="2EDD0F49" w14:textId="571FC744" w:rsidR="002338BC" w:rsidRPr="000A22DB" w:rsidRDefault="00291ABB" w:rsidP="00DF6169">
            <w:pPr>
              <w:spacing w:after="100" w:afterAutospacing="1"/>
              <w:rPr>
                <w:rFonts w:ascii="Times New Roman" w:hAnsi="Times New Roman"/>
                <w:bCs/>
                <w:sz w:val="24"/>
                <w:szCs w:val="24"/>
              </w:rPr>
            </w:pPr>
            <w:hyperlink r:id="rId10" w:history="1">
              <w:r w:rsidR="00DF6169" w:rsidRPr="00897D17">
                <w:rPr>
                  <w:rStyle w:val="Hyperlink"/>
                  <w:rFonts w:ascii="Times New Roman" w:hAnsi="Times New Roman"/>
                  <w:sz w:val="24"/>
                  <w:szCs w:val="24"/>
                </w:rPr>
                <w:t>flwanga@mus.ac.ug</w:t>
              </w:r>
            </w:hyperlink>
          </w:p>
        </w:tc>
      </w:tr>
      <w:tr w:rsidR="00041C38" w:rsidRPr="008339C2" w14:paraId="793DC43E" w14:textId="77777777" w:rsidTr="002338BC">
        <w:tc>
          <w:tcPr>
            <w:tcW w:w="570" w:type="dxa"/>
          </w:tcPr>
          <w:p w14:paraId="28B8629E" w14:textId="3439D99B" w:rsidR="002338BC" w:rsidRPr="008339C2" w:rsidRDefault="002338BC" w:rsidP="003A7E07">
            <w:pPr>
              <w:spacing w:after="100" w:afterAutospacing="1"/>
              <w:jc w:val="both"/>
              <w:rPr>
                <w:rFonts w:ascii="Times New Roman" w:hAnsi="Times New Roman"/>
                <w:bCs/>
                <w:sz w:val="24"/>
                <w:szCs w:val="24"/>
              </w:rPr>
            </w:pPr>
            <w:r w:rsidRPr="008339C2">
              <w:rPr>
                <w:rFonts w:ascii="Times New Roman" w:hAnsi="Times New Roman"/>
                <w:bCs/>
                <w:sz w:val="24"/>
                <w:szCs w:val="24"/>
              </w:rPr>
              <w:lastRenderedPageBreak/>
              <w:t>11.</w:t>
            </w:r>
          </w:p>
        </w:tc>
        <w:tc>
          <w:tcPr>
            <w:tcW w:w="1723" w:type="dxa"/>
          </w:tcPr>
          <w:p w14:paraId="44AC0810" w14:textId="77777777" w:rsidR="002338BC" w:rsidRPr="008339C2" w:rsidRDefault="002338BC" w:rsidP="003A7E07">
            <w:pPr>
              <w:jc w:val="both"/>
              <w:rPr>
                <w:rFonts w:ascii="Times New Roman" w:hAnsi="Times New Roman"/>
                <w:bCs/>
                <w:sz w:val="24"/>
                <w:szCs w:val="24"/>
              </w:rPr>
            </w:pPr>
            <w:r w:rsidRPr="008339C2">
              <w:rPr>
                <w:rFonts w:ascii="Times New Roman" w:hAnsi="Times New Roman"/>
                <w:bCs/>
                <w:sz w:val="24"/>
                <w:szCs w:val="24"/>
              </w:rPr>
              <w:t>Generic Competitive HR strategies</w:t>
            </w:r>
          </w:p>
        </w:tc>
        <w:tc>
          <w:tcPr>
            <w:tcW w:w="3844" w:type="dxa"/>
          </w:tcPr>
          <w:p w14:paraId="16BE1E4A" w14:textId="77777777" w:rsidR="002338BC" w:rsidRPr="008339C2" w:rsidRDefault="002338BC" w:rsidP="009D187C">
            <w:pPr>
              <w:numPr>
                <w:ilvl w:val="0"/>
                <w:numId w:val="7"/>
              </w:numPr>
              <w:spacing w:after="0"/>
              <w:contextualSpacing/>
              <w:jc w:val="both"/>
              <w:rPr>
                <w:rFonts w:ascii="Times New Roman" w:hAnsi="Times New Roman"/>
                <w:sz w:val="24"/>
                <w:szCs w:val="24"/>
              </w:rPr>
            </w:pPr>
            <w:r w:rsidRPr="008339C2">
              <w:rPr>
                <w:rFonts w:ascii="Times New Roman" w:hAnsi="Times New Roman"/>
                <w:sz w:val="24"/>
                <w:szCs w:val="24"/>
              </w:rPr>
              <w:t>Overview of Michael Porter Competitive strategies</w:t>
            </w:r>
          </w:p>
          <w:p w14:paraId="169CB382" w14:textId="77777777" w:rsidR="002338BC" w:rsidRPr="008339C2" w:rsidRDefault="002338BC" w:rsidP="009D187C">
            <w:pPr>
              <w:numPr>
                <w:ilvl w:val="0"/>
                <w:numId w:val="7"/>
              </w:numPr>
              <w:spacing w:after="0"/>
              <w:contextualSpacing/>
              <w:jc w:val="both"/>
              <w:rPr>
                <w:rFonts w:ascii="Times New Roman" w:hAnsi="Times New Roman"/>
                <w:sz w:val="24"/>
                <w:szCs w:val="24"/>
              </w:rPr>
            </w:pPr>
            <w:r w:rsidRPr="008339C2">
              <w:rPr>
                <w:rFonts w:ascii="Times New Roman" w:hAnsi="Times New Roman"/>
                <w:sz w:val="24"/>
                <w:szCs w:val="24"/>
              </w:rPr>
              <w:t>HR differentiation strategies</w:t>
            </w:r>
          </w:p>
          <w:p w14:paraId="149F45AA" w14:textId="77777777" w:rsidR="002338BC" w:rsidRPr="008339C2" w:rsidRDefault="002338BC" w:rsidP="009D187C">
            <w:pPr>
              <w:numPr>
                <w:ilvl w:val="0"/>
                <w:numId w:val="7"/>
              </w:numPr>
              <w:spacing w:after="0"/>
              <w:contextualSpacing/>
              <w:jc w:val="both"/>
              <w:rPr>
                <w:rFonts w:ascii="Times New Roman" w:hAnsi="Times New Roman"/>
                <w:sz w:val="24"/>
                <w:szCs w:val="24"/>
              </w:rPr>
            </w:pPr>
            <w:r w:rsidRPr="008339C2">
              <w:rPr>
                <w:rFonts w:ascii="Times New Roman" w:hAnsi="Times New Roman"/>
                <w:sz w:val="24"/>
                <w:szCs w:val="24"/>
              </w:rPr>
              <w:t xml:space="preserve">HR cost leadership strategies  </w:t>
            </w:r>
          </w:p>
          <w:p w14:paraId="5DD1C8CD" w14:textId="77777777" w:rsidR="002338BC" w:rsidRPr="008339C2" w:rsidRDefault="002338BC" w:rsidP="009D187C">
            <w:pPr>
              <w:numPr>
                <w:ilvl w:val="0"/>
                <w:numId w:val="7"/>
              </w:numPr>
              <w:spacing w:after="0"/>
              <w:contextualSpacing/>
              <w:jc w:val="both"/>
              <w:rPr>
                <w:rFonts w:ascii="Times New Roman" w:hAnsi="Times New Roman"/>
                <w:sz w:val="24"/>
                <w:szCs w:val="24"/>
              </w:rPr>
            </w:pPr>
            <w:r w:rsidRPr="008339C2">
              <w:rPr>
                <w:rFonts w:ascii="Times New Roman" w:hAnsi="Times New Roman"/>
                <w:sz w:val="24"/>
                <w:szCs w:val="24"/>
              </w:rPr>
              <w:t>HR Niche strategies</w:t>
            </w:r>
          </w:p>
          <w:p w14:paraId="3D405084" w14:textId="5411366A" w:rsidR="002338BC" w:rsidRPr="008339C2" w:rsidRDefault="002338BC" w:rsidP="009D187C">
            <w:pPr>
              <w:numPr>
                <w:ilvl w:val="0"/>
                <w:numId w:val="7"/>
              </w:numPr>
              <w:spacing w:after="0"/>
              <w:contextualSpacing/>
              <w:jc w:val="both"/>
              <w:rPr>
                <w:rFonts w:ascii="Times New Roman" w:hAnsi="Times New Roman"/>
                <w:sz w:val="24"/>
                <w:szCs w:val="24"/>
              </w:rPr>
            </w:pPr>
            <w:r w:rsidRPr="008339C2">
              <w:rPr>
                <w:rFonts w:ascii="Times New Roman" w:hAnsi="Times New Roman"/>
                <w:bCs/>
                <w:i/>
                <w:iCs/>
                <w:sz w:val="24"/>
                <w:szCs w:val="24"/>
              </w:rPr>
              <w:t>Case study</w:t>
            </w:r>
          </w:p>
        </w:tc>
        <w:tc>
          <w:tcPr>
            <w:tcW w:w="662" w:type="dxa"/>
          </w:tcPr>
          <w:p w14:paraId="0DEEE82A" w14:textId="77777777" w:rsidR="002338BC" w:rsidRDefault="002338BC" w:rsidP="003A7E07">
            <w:pPr>
              <w:spacing w:after="100" w:afterAutospacing="1"/>
              <w:jc w:val="center"/>
              <w:rPr>
                <w:rFonts w:ascii="Times New Roman" w:hAnsi="Times New Roman"/>
                <w:bCs/>
                <w:sz w:val="24"/>
                <w:szCs w:val="24"/>
              </w:rPr>
            </w:pPr>
          </w:p>
          <w:p w14:paraId="59AF248A" w14:textId="75C2AB6C" w:rsidR="004D36D6" w:rsidRPr="004D36D6" w:rsidRDefault="004D36D6" w:rsidP="004D36D6">
            <w:pPr>
              <w:spacing w:after="100" w:afterAutospacing="1"/>
              <w:jc w:val="center"/>
              <w:rPr>
                <w:rFonts w:ascii="Times New Roman" w:hAnsi="Times New Roman"/>
                <w:bCs/>
                <w:sz w:val="24"/>
                <w:szCs w:val="24"/>
              </w:rPr>
            </w:pPr>
            <w:r w:rsidRPr="004D36D6">
              <w:rPr>
                <w:rFonts w:ascii="Times New Roman" w:hAnsi="Times New Roman"/>
                <w:bCs/>
                <w:sz w:val="24"/>
                <w:szCs w:val="24"/>
              </w:rPr>
              <w:t>4 Hours</w:t>
            </w:r>
          </w:p>
        </w:tc>
        <w:tc>
          <w:tcPr>
            <w:tcW w:w="2551" w:type="dxa"/>
          </w:tcPr>
          <w:p w14:paraId="2028735C" w14:textId="77777777" w:rsidR="002338BC" w:rsidRDefault="002338BC" w:rsidP="00DF6169">
            <w:pPr>
              <w:spacing w:after="100" w:afterAutospacing="1"/>
              <w:rPr>
                <w:rFonts w:ascii="Times New Roman" w:hAnsi="Times New Roman"/>
                <w:bCs/>
                <w:sz w:val="24"/>
                <w:szCs w:val="24"/>
              </w:rPr>
            </w:pPr>
          </w:p>
          <w:p w14:paraId="4ADE64B7" w14:textId="77777777" w:rsidR="00DF6169" w:rsidRDefault="00DF6169" w:rsidP="00DF6169">
            <w:pPr>
              <w:spacing w:after="100" w:afterAutospacing="1"/>
              <w:rPr>
                <w:rFonts w:ascii="Times New Roman" w:hAnsi="Times New Roman"/>
                <w:sz w:val="24"/>
                <w:szCs w:val="24"/>
              </w:rPr>
            </w:pPr>
            <w:r>
              <w:rPr>
                <w:rFonts w:ascii="Times New Roman" w:hAnsi="Times New Roman"/>
                <w:sz w:val="24"/>
                <w:szCs w:val="24"/>
              </w:rPr>
              <w:t>Dr. Lwanga Freddie</w:t>
            </w:r>
          </w:p>
          <w:p w14:paraId="1118A34F" w14:textId="3AF09E28" w:rsidR="00DF6169" w:rsidRPr="008339C2" w:rsidRDefault="00DF6169" w:rsidP="00DF6169">
            <w:pPr>
              <w:spacing w:after="100" w:afterAutospacing="1"/>
              <w:rPr>
                <w:rFonts w:ascii="Times New Roman" w:hAnsi="Times New Roman"/>
                <w:bCs/>
                <w:sz w:val="24"/>
                <w:szCs w:val="24"/>
              </w:rPr>
            </w:pPr>
          </w:p>
        </w:tc>
      </w:tr>
      <w:tr w:rsidR="00041C38" w:rsidRPr="008339C2" w14:paraId="128F1998" w14:textId="77777777" w:rsidTr="002338BC">
        <w:tc>
          <w:tcPr>
            <w:tcW w:w="570" w:type="dxa"/>
          </w:tcPr>
          <w:p w14:paraId="519E87B7" w14:textId="63E2E923" w:rsidR="002338BC" w:rsidRPr="008339C2" w:rsidRDefault="002338BC" w:rsidP="003A7E07">
            <w:pPr>
              <w:spacing w:after="100" w:afterAutospacing="1"/>
              <w:jc w:val="both"/>
              <w:rPr>
                <w:rFonts w:ascii="Times New Roman" w:hAnsi="Times New Roman"/>
                <w:bCs/>
                <w:sz w:val="24"/>
                <w:szCs w:val="24"/>
              </w:rPr>
            </w:pPr>
            <w:r w:rsidRPr="008339C2">
              <w:rPr>
                <w:rFonts w:ascii="Times New Roman" w:hAnsi="Times New Roman"/>
                <w:bCs/>
                <w:sz w:val="24"/>
                <w:szCs w:val="24"/>
              </w:rPr>
              <w:t>12.</w:t>
            </w:r>
          </w:p>
        </w:tc>
        <w:tc>
          <w:tcPr>
            <w:tcW w:w="1723" w:type="dxa"/>
          </w:tcPr>
          <w:p w14:paraId="49C967CC" w14:textId="471EAD46" w:rsidR="002338BC" w:rsidRPr="008339C2" w:rsidRDefault="002338BC" w:rsidP="003A7E07">
            <w:pPr>
              <w:jc w:val="both"/>
              <w:rPr>
                <w:rFonts w:ascii="Times New Roman" w:hAnsi="Times New Roman"/>
                <w:bCs/>
                <w:sz w:val="24"/>
                <w:szCs w:val="24"/>
              </w:rPr>
            </w:pPr>
            <w:r w:rsidRPr="008339C2">
              <w:rPr>
                <w:rFonts w:ascii="Times New Roman" w:hAnsi="Times New Roman"/>
                <w:bCs/>
                <w:sz w:val="24"/>
                <w:szCs w:val="24"/>
              </w:rPr>
              <w:t>HR strategy implementation and evaluation</w:t>
            </w:r>
          </w:p>
        </w:tc>
        <w:tc>
          <w:tcPr>
            <w:tcW w:w="3844" w:type="dxa"/>
          </w:tcPr>
          <w:p w14:paraId="643D8630" w14:textId="05ADC56D" w:rsidR="002338BC" w:rsidRPr="008339C2" w:rsidRDefault="002338BC" w:rsidP="009D187C">
            <w:pPr>
              <w:numPr>
                <w:ilvl w:val="0"/>
                <w:numId w:val="7"/>
              </w:numPr>
              <w:spacing w:after="0"/>
              <w:contextualSpacing/>
              <w:jc w:val="both"/>
              <w:rPr>
                <w:rFonts w:ascii="Times New Roman" w:hAnsi="Times New Roman"/>
                <w:sz w:val="24"/>
                <w:szCs w:val="24"/>
              </w:rPr>
            </w:pPr>
            <w:r w:rsidRPr="008339C2">
              <w:rPr>
                <w:rFonts w:ascii="Times New Roman" w:hAnsi="Times New Roman"/>
                <w:sz w:val="24"/>
                <w:szCs w:val="24"/>
              </w:rPr>
              <w:t>Developing an HR Strategic Plan</w:t>
            </w:r>
          </w:p>
          <w:p w14:paraId="66A10774" w14:textId="77777777" w:rsidR="002338BC" w:rsidRPr="008339C2" w:rsidRDefault="002338BC" w:rsidP="009D187C">
            <w:pPr>
              <w:numPr>
                <w:ilvl w:val="0"/>
                <w:numId w:val="7"/>
              </w:numPr>
              <w:spacing w:after="0"/>
              <w:contextualSpacing/>
              <w:jc w:val="both"/>
              <w:rPr>
                <w:rFonts w:ascii="Times New Roman" w:hAnsi="Times New Roman"/>
                <w:sz w:val="24"/>
                <w:szCs w:val="24"/>
              </w:rPr>
            </w:pPr>
            <w:r w:rsidRPr="008339C2">
              <w:rPr>
                <w:rFonts w:ascii="Times New Roman" w:hAnsi="Times New Roman"/>
                <w:sz w:val="24"/>
                <w:szCs w:val="24"/>
              </w:rPr>
              <w:t xml:space="preserve">The generic steps in HR strategy implementation </w:t>
            </w:r>
          </w:p>
          <w:p w14:paraId="448F36B4" w14:textId="5FB7F591" w:rsidR="002338BC" w:rsidRPr="008339C2" w:rsidRDefault="002338BC" w:rsidP="009D187C">
            <w:pPr>
              <w:numPr>
                <w:ilvl w:val="0"/>
                <w:numId w:val="7"/>
              </w:numPr>
              <w:spacing w:after="0"/>
              <w:contextualSpacing/>
              <w:jc w:val="both"/>
              <w:rPr>
                <w:rFonts w:ascii="Times New Roman" w:hAnsi="Times New Roman"/>
                <w:sz w:val="24"/>
                <w:szCs w:val="24"/>
              </w:rPr>
            </w:pPr>
            <w:r w:rsidRPr="008339C2">
              <w:rPr>
                <w:rFonts w:ascii="Times New Roman" w:hAnsi="Times New Roman"/>
                <w:sz w:val="24"/>
                <w:szCs w:val="24"/>
              </w:rPr>
              <w:t>HR strategy budgeting</w:t>
            </w:r>
          </w:p>
          <w:p w14:paraId="4AA7DF08" w14:textId="53624015" w:rsidR="002338BC" w:rsidRPr="008339C2" w:rsidRDefault="002338BC" w:rsidP="009D187C">
            <w:pPr>
              <w:numPr>
                <w:ilvl w:val="0"/>
                <w:numId w:val="7"/>
              </w:numPr>
              <w:spacing w:after="0"/>
              <w:contextualSpacing/>
              <w:jc w:val="both"/>
              <w:rPr>
                <w:rFonts w:ascii="Times New Roman" w:hAnsi="Times New Roman"/>
                <w:sz w:val="24"/>
                <w:szCs w:val="24"/>
              </w:rPr>
            </w:pPr>
            <w:r w:rsidRPr="008339C2">
              <w:rPr>
                <w:rFonts w:ascii="Times New Roman" w:hAnsi="Times New Roman"/>
                <w:sz w:val="24"/>
                <w:szCs w:val="24"/>
              </w:rPr>
              <w:t xml:space="preserve">McKinsey’s 7s strategy implementation framework </w:t>
            </w:r>
          </w:p>
          <w:p w14:paraId="7406DDD9" w14:textId="13E450F9" w:rsidR="002338BC" w:rsidRPr="008339C2" w:rsidRDefault="002338BC" w:rsidP="009D187C">
            <w:pPr>
              <w:numPr>
                <w:ilvl w:val="0"/>
                <w:numId w:val="7"/>
              </w:numPr>
              <w:spacing w:after="0"/>
              <w:contextualSpacing/>
              <w:jc w:val="both"/>
              <w:rPr>
                <w:rFonts w:ascii="Times New Roman" w:hAnsi="Times New Roman"/>
                <w:sz w:val="24"/>
                <w:szCs w:val="24"/>
              </w:rPr>
            </w:pPr>
            <w:r w:rsidRPr="008339C2">
              <w:rPr>
                <w:rFonts w:ascii="Times New Roman" w:hAnsi="Times New Roman"/>
                <w:sz w:val="24"/>
                <w:szCs w:val="24"/>
              </w:rPr>
              <w:t>HR strategy evaluation and control</w:t>
            </w:r>
          </w:p>
          <w:p w14:paraId="48EACC23" w14:textId="5B0FB997" w:rsidR="002338BC" w:rsidRPr="008339C2" w:rsidRDefault="002338BC" w:rsidP="009D187C">
            <w:pPr>
              <w:numPr>
                <w:ilvl w:val="0"/>
                <w:numId w:val="7"/>
              </w:numPr>
              <w:spacing w:after="0"/>
              <w:contextualSpacing/>
              <w:jc w:val="both"/>
              <w:rPr>
                <w:rFonts w:ascii="Times New Roman" w:hAnsi="Times New Roman"/>
                <w:sz w:val="24"/>
                <w:szCs w:val="24"/>
              </w:rPr>
            </w:pPr>
            <w:r w:rsidRPr="008339C2">
              <w:rPr>
                <w:rFonts w:ascii="Times New Roman" w:hAnsi="Times New Roman"/>
                <w:bCs/>
                <w:i/>
                <w:iCs/>
                <w:sz w:val="24"/>
                <w:szCs w:val="24"/>
              </w:rPr>
              <w:t>Case study</w:t>
            </w:r>
          </w:p>
        </w:tc>
        <w:tc>
          <w:tcPr>
            <w:tcW w:w="662" w:type="dxa"/>
          </w:tcPr>
          <w:p w14:paraId="0921DCA8" w14:textId="77777777" w:rsidR="002338BC" w:rsidRDefault="002338BC" w:rsidP="003A7E07">
            <w:pPr>
              <w:spacing w:after="100" w:afterAutospacing="1"/>
              <w:jc w:val="center"/>
              <w:rPr>
                <w:rFonts w:ascii="Times New Roman" w:hAnsi="Times New Roman"/>
                <w:bCs/>
                <w:sz w:val="24"/>
                <w:szCs w:val="24"/>
              </w:rPr>
            </w:pPr>
          </w:p>
          <w:p w14:paraId="04DD6CFF" w14:textId="320255F2" w:rsidR="004D36D6" w:rsidRPr="008339C2" w:rsidRDefault="004D36D6" w:rsidP="004D36D6">
            <w:pPr>
              <w:spacing w:after="100" w:afterAutospacing="1"/>
              <w:rPr>
                <w:rFonts w:ascii="Times New Roman" w:hAnsi="Times New Roman"/>
                <w:bCs/>
                <w:sz w:val="24"/>
                <w:szCs w:val="24"/>
              </w:rPr>
            </w:pPr>
            <w:r>
              <w:rPr>
                <w:rFonts w:ascii="Times New Roman" w:hAnsi="Times New Roman"/>
                <w:bCs/>
                <w:sz w:val="24"/>
                <w:szCs w:val="24"/>
              </w:rPr>
              <w:t>6 Hours</w:t>
            </w:r>
          </w:p>
        </w:tc>
        <w:tc>
          <w:tcPr>
            <w:tcW w:w="2551" w:type="dxa"/>
          </w:tcPr>
          <w:p w14:paraId="72A64436" w14:textId="2F199E5F" w:rsidR="002338BC" w:rsidRPr="000A22DB" w:rsidRDefault="002338BC" w:rsidP="003A7E07">
            <w:pPr>
              <w:spacing w:after="100" w:afterAutospacing="1"/>
              <w:jc w:val="center"/>
              <w:rPr>
                <w:rFonts w:ascii="Times New Roman" w:hAnsi="Times New Roman"/>
                <w:bCs/>
                <w:sz w:val="24"/>
                <w:szCs w:val="24"/>
              </w:rPr>
            </w:pPr>
          </w:p>
          <w:p w14:paraId="7CFE09C4" w14:textId="77777777" w:rsidR="00DF6169" w:rsidRDefault="00DF6169" w:rsidP="00DF6169">
            <w:pPr>
              <w:spacing w:after="100" w:afterAutospacing="1"/>
              <w:rPr>
                <w:rFonts w:ascii="Times New Roman" w:hAnsi="Times New Roman"/>
                <w:sz w:val="24"/>
                <w:szCs w:val="24"/>
              </w:rPr>
            </w:pPr>
            <w:r>
              <w:rPr>
                <w:rFonts w:ascii="Times New Roman" w:hAnsi="Times New Roman"/>
                <w:sz w:val="24"/>
                <w:szCs w:val="24"/>
              </w:rPr>
              <w:t>Dr. Lwanga Freddie</w:t>
            </w:r>
          </w:p>
          <w:p w14:paraId="6F93C23A" w14:textId="4D843638" w:rsidR="002338BC" w:rsidRPr="000A22DB" w:rsidRDefault="002338BC" w:rsidP="00DF6169">
            <w:pPr>
              <w:spacing w:after="100" w:afterAutospacing="1"/>
              <w:rPr>
                <w:rFonts w:ascii="Times New Roman" w:hAnsi="Times New Roman"/>
                <w:bCs/>
                <w:sz w:val="24"/>
                <w:szCs w:val="24"/>
              </w:rPr>
            </w:pPr>
          </w:p>
        </w:tc>
      </w:tr>
      <w:tr w:rsidR="00041C38" w:rsidRPr="008339C2" w14:paraId="63663E01" w14:textId="77777777" w:rsidTr="002338BC">
        <w:tc>
          <w:tcPr>
            <w:tcW w:w="6137" w:type="dxa"/>
            <w:gridSpan w:val="3"/>
          </w:tcPr>
          <w:p w14:paraId="16D58CB3" w14:textId="77777777" w:rsidR="002338BC" w:rsidRPr="008339C2" w:rsidRDefault="002338BC" w:rsidP="003A7E07">
            <w:pPr>
              <w:ind w:left="720"/>
              <w:contextualSpacing/>
              <w:jc w:val="right"/>
              <w:rPr>
                <w:rFonts w:ascii="Times New Roman" w:hAnsi="Times New Roman"/>
                <w:b/>
                <w:sz w:val="24"/>
                <w:szCs w:val="24"/>
              </w:rPr>
            </w:pPr>
            <w:r w:rsidRPr="008339C2">
              <w:rPr>
                <w:rFonts w:ascii="Times New Roman" w:hAnsi="Times New Roman"/>
                <w:b/>
                <w:sz w:val="24"/>
                <w:szCs w:val="24"/>
              </w:rPr>
              <w:t>Total Contact Hours</w:t>
            </w:r>
          </w:p>
        </w:tc>
        <w:tc>
          <w:tcPr>
            <w:tcW w:w="662" w:type="dxa"/>
          </w:tcPr>
          <w:p w14:paraId="674CD5F3" w14:textId="77777777" w:rsidR="002338BC" w:rsidRPr="008339C2" w:rsidRDefault="002338BC" w:rsidP="003A7E07">
            <w:pPr>
              <w:spacing w:after="100" w:afterAutospacing="1"/>
              <w:jc w:val="center"/>
              <w:rPr>
                <w:rFonts w:ascii="Times New Roman" w:hAnsi="Times New Roman"/>
                <w:b/>
                <w:bCs/>
                <w:sz w:val="24"/>
                <w:szCs w:val="24"/>
              </w:rPr>
            </w:pPr>
          </w:p>
        </w:tc>
        <w:tc>
          <w:tcPr>
            <w:tcW w:w="2551" w:type="dxa"/>
          </w:tcPr>
          <w:p w14:paraId="19837683" w14:textId="3DAB14E1" w:rsidR="002338BC" w:rsidRPr="008339C2" w:rsidRDefault="002338BC" w:rsidP="003A7E07">
            <w:pPr>
              <w:spacing w:after="100" w:afterAutospacing="1"/>
              <w:jc w:val="center"/>
              <w:rPr>
                <w:rFonts w:ascii="Times New Roman" w:hAnsi="Times New Roman"/>
                <w:b/>
                <w:bCs/>
                <w:sz w:val="24"/>
                <w:szCs w:val="24"/>
              </w:rPr>
            </w:pPr>
            <w:r w:rsidRPr="008339C2">
              <w:rPr>
                <w:rFonts w:ascii="Times New Roman" w:hAnsi="Times New Roman"/>
                <w:b/>
                <w:bCs/>
                <w:sz w:val="24"/>
                <w:szCs w:val="24"/>
              </w:rPr>
              <w:t>60</w:t>
            </w:r>
          </w:p>
        </w:tc>
      </w:tr>
    </w:tbl>
    <w:p w14:paraId="646591F7" w14:textId="77777777" w:rsidR="009D187C" w:rsidRPr="008339C2" w:rsidRDefault="009D187C" w:rsidP="008339C2">
      <w:pPr>
        <w:spacing w:after="0" w:line="120" w:lineRule="auto"/>
        <w:jc w:val="both"/>
        <w:rPr>
          <w:rFonts w:ascii="Bookman Old Style" w:eastAsia="Times New Roman" w:hAnsi="Bookman Old Style" w:cs="Times New Roman"/>
          <w:b/>
          <w:sz w:val="24"/>
          <w:szCs w:val="24"/>
        </w:rPr>
      </w:pPr>
    </w:p>
    <w:p w14:paraId="05191D80" w14:textId="77777777" w:rsidR="000A22DB" w:rsidRDefault="000A22DB" w:rsidP="009D187C">
      <w:pPr>
        <w:spacing w:after="0"/>
        <w:jc w:val="both"/>
        <w:rPr>
          <w:rFonts w:ascii="Times New Roman" w:eastAsia="Times New Roman" w:hAnsi="Times New Roman" w:cs="Times New Roman"/>
          <w:b/>
          <w:sz w:val="24"/>
          <w:szCs w:val="24"/>
        </w:rPr>
      </w:pPr>
    </w:p>
    <w:p w14:paraId="6C4BBF9B" w14:textId="0B07D1A6" w:rsidR="000A22DB" w:rsidRDefault="000A22DB" w:rsidP="009D187C">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NOTE:</w:t>
      </w:r>
    </w:p>
    <w:p w14:paraId="46027D7C" w14:textId="77777777" w:rsidR="000A22DB" w:rsidRDefault="000A22DB" w:rsidP="009D187C">
      <w:pPr>
        <w:spacing w:after="0"/>
        <w:jc w:val="both"/>
        <w:rPr>
          <w:rFonts w:ascii="Times New Roman" w:eastAsia="Times New Roman" w:hAnsi="Times New Roman" w:cs="Times New Roman"/>
          <w:b/>
          <w:sz w:val="24"/>
          <w:szCs w:val="24"/>
        </w:rPr>
      </w:pPr>
    </w:p>
    <w:p w14:paraId="006CF5AC" w14:textId="77777777" w:rsidR="000A22DB" w:rsidRDefault="000A22DB" w:rsidP="009D187C">
      <w:pPr>
        <w:spacing w:after="0"/>
        <w:jc w:val="both"/>
        <w:rPr>
          <w:rFonts w:ascii="Times New Roman" w:eastAsia="Times New Roman" w:hAnsi="Times New Roman" w:cs="Times New Roman"/>
          <w:b/>
          <w:sz w:val="24"/>
          <w:szCs w:val="24"/>
        </w:rPr>
      </w:pPr>
    </w:p>
    <w:p w14:paraId="279D9643" w14:textId="5701F04F" w:rsidR="009D187C" w:rsidRPr="008339C2" w:rsidRDefault="009D187C" w:rsidP="009D187C">
      <w:pPr>
        <w:spacing w:after="0"/>
        <w:jc w:val="both"/>
        <w:rPr>
          <w:rFonts w:ascii="Times New Roman" w:eastAsia="Times New Roman" w:hAnsi="Times New Roman" w:cs="Times New Roman"/>
          <w:b/>
          <w:sz w:val="24"/>
          <w:szCs w:val="24"/>
        </w:rPr>
      </w:pPr>
      <w:r w:rsidRPr="008339C2">
        <w:rPr>
          <w:rFonts w:ascii="Times New Roman" w:eastAsia="Times New Roman" w:hAnsi="Times New Roman" w:cs="Times New Roman"/>
          <w:b/>
          <w:sz w:val="24"/>
          <w:szCs w:val="24"/>
        </w:rPr>
        <w:t>Methods of Instruction</w:t>
      </w:r>
    </w:p>
    <w:p w14:paraId="639A4089" w14:textId="77777777" w:rsidR="009D187C" w:rsidRPr="008339C2" w:rsidRDefault="009D187C" w:rsidP="009D187C">
      <w:pPr>
        <w:numPr>
          <w:ilvl w:val="0"/>
          <w:numId w:val="1"/>
        </w:numPr>
        <w:spacing w:after="0"/>
        <w:ind w:left="1260"/>
        <w:jc w:val="both"/>
        <w:rPr>
          <w:rFonts w:ascii="Times New Roman" w:eastAsia="Times New Roman" w:hAnsi="Times New Roman" w:cs="Times New Roman"/>
          <w:bCs/>
          <w:sz w:val="24"/>
          <w:szCs w:val="24"/>
        </w:rPr>
      </w:pPr>
      <w:r w:rsidRPr="008339C2">
        <w:rPr>
          <w:rFonts w:ascii="Times New Roman" w:eastAsia="Times New Roman" w:hAnsi="Times New Roman" w:cs="Times New Roman"/>
          <w:bCs/>
          <w:sz w:val="24"/>
          <w:szCs w:val="24"/>
        </w:rPr>
        <w:t>Straight lecture</w:t>
      </w:r>
    </w:p>
    <w:p w14:paraId="2FAAAA74" w14:textId="77777777" w:rsidR="009D187C" w:rsidRPr="008339C2" w:rsidRDefault="009D187C" w:rsidP="009D187C">
      <w:pPr>
        <w:numPr>
          <w:ilvl w:val="0"/>
          <w:numId w:val="1"/>
        </w:numPr>
        <w:spacing w:after="0"/>
        <w:ind w:left="1260"/>
        <w:jc w:val="both"/>
        <w:rPr>
          <w:rFonts w:ascii="Times New Roman" w:eastAsia="Times New Roman" w:hAnsi="Times New Roman" w:cs="Times New Roman"/>
          <w:bCs/>
          <w:sz w:val="24"/>
          <w:szCs w:val="24"/>
        </w:rPr>
      </w:pPr>
      <w:r w:rsidRPr="008339C2">
        <w:rPr>
          <w:rFonts w:ascii="Times New Roman" w:eastAsia="Times New Roman" w:hAnsi="Times New Roman" w:cs="Times New Roman"/>
          <w:bCs/>
          <w:sz w:val="24"/>
          <w:szCs w:val="24"/>
        </w:rPr>
        <w:t>Case study</w:t>
      </w:r>
    </w:p>
    <w:p w14:paraId="4159E015" w14:textId="77777777" w:rsidR="009D187C" w:rsidRPr="008339C2" w:rsidRDefault="009D187C" w:rsidP="009D187C">
      <w:pPr>
        <w:numPr>
          <w:ilvl w:val="0"/>
          <w:numId w:val="1"/>
        </w:numPr>
        <w:spacing w:after="0"/>
        <w:ind w:left="1260"/>
        <w:jc w:val="both"/>
        <w:rPr>
          <w:rFonts w:ascii="Times New Roman" w:eastAsia="Times New Roman" w:hAnsi="Times New Roman" w:cs="Times New Roman"/>
          <w:bCs/>
          <w:sz w:val="24"/>
          <w:szCs w:val="24"/>
        </w:rPr>
      </w:pPr>
      <w:r w:rsidRPr="008339C2">
        <w:rPr>
          <w:rFonts w:ascii="Times New Roman" w:eastAsia="Times New Roman" w:hAnsi="Times New Roman" w:cs="Times New Roman"/>
          <w:bCs/>
          <w:sz w:val="24"/>
          <w:szCs w:val="24"/>
        </w:rPr>
        <w:t>Participatory discussion</w:t>
      </w:r>
    </w:p>
    <w:p w14:paraId="2FF66B75" w14:textId="77777777" w:rsidR="009D187C" w:rsidRPr="008339C2" w:rsidRDefault="009D187C" w:rsidP="009D187C">
      <w:pPr>
        <w:numPr>
          <w:ilvl w:val="0"/>
          <w:numId w:val="1"/>
        </w:numPr>
        <w:spacing w:after="0"/>
        <w:ind w:left="1260"/>
        <w:jc w:val="both"/>
        <w:rPr>
          <w:rFonts w:ascii="Times New Roman" w:eastAsia="Times New Roman" w:hAnsi="Times New Roman" w:cs="Times New Roman"/>
          <w:bCs/>
          <w:sz w:val="24"/>
          <w:szCs w:val="24"/>
        </w:rPr>
      </w:pPr>
      <w:r w:rsidRPr="008339C2">
        <w:rPr>
          <w:rFonts w:ascii="Times New Roman" w:eastAsia="Times New Roman" w:hAnsi="Times New Roman" w:cs="Times New Roman"/>
          <w:bCs/>
          <w:sz w:val="24"/>
          <w:szCs w:val="24"/>
        </w:rPr>
        <w:t>Group assignment and presentations</w:t>
      </w:r>
    </w:p>
    <w:p w14:paraId="03EE4404" w14:textId="77777777" w:rsidR="008339C2" w:rsidRDefault="008339C2" w:rsidP="008339C2">
      <w:pPr>
        <w:spacing w:after="0" w:line="120" w:lineRule="auto"/>
        <w:jc w:val="both"/>
        <w:rPr>
          <w:rFonts w:ascii="Bookman Old Style" w:eastAsia="Times New Roman" w:hAnsi="Bookman Old Style" w:cs="Times New Roman"/>
          <w:b/>
          <w:bCs/>
          <w:sz w:val="24"/>
          <w:szCs w:val="24"/>
        </w:rPr>
      </w:pPr>
    </w:p>
    <w:p w14:paraId="5D5F60BC" w14:textId="77777777" w:rsidR="000A22DB" w:rsidRDefault="000A22DB" w:rsidP="009D187C">
      <w:pPr>
        <w:spacing w:after="0"/>
        <w:jc w:val="both"/>
        <w:rPr>
          <w:rFonts w:ascii="Times New Roman" w:eastAsia="Times New Roman" w:hAnsi="Times New Roman" w:cs="Times New Roman"/>
          <w:b/>
          <w:sz w:val="24"/>
          <w:szCs w:val="24"/>
        </w:rPr>
      </w:pPr>
    </w:p>
    <w:p w14:paraId="527B15D8" w14:textId="77777777" w:rsidR="000A22DB" w:rsidRDefault="000A22DB" w:rsidP="009D187C">
      <w:pPr>
        <w:spacing w:after="0"/>
        <w:jc w:val="both"/>
        <w:rPr>
          <w:rFonts w:ascii="Times New Roman" w:eastAsia="Times New Roman" w:hAnsi="Times New Roman" w:cs="Times New Roman"/>
          <w:b/>
          <w:sz w:val="24"/>
          <w:szCs w:val="24"/>
        </w:rPr>
      </w:pPr>
    </w:p>
    <w:p w14:paraId="202CF964" w14:textId="6A54CE4B" w:rsidR="009D187C" w:rsidRPr="008339C2" w:rsidRDefault="009D187C" w:rsidP="009D187C">
      <w:pPr>
        <w:spacing w:after="0"/>
        <w:jc w:val="both"/>
        <w:rPr>
          <w:rFonts w:ascii="Times New Roman" w:eastAsia="Times New Roman" w:hAnsi="Times New Roman" w:cs="Times New Roman"/>
          <w:b/>
          <w:sz w:val="24"/>
          <w:szCs w:val="24"/>
        </w:rPr>
      </w:pPr>
      <w:r w:rsidRPr="008339C2">
        <w:rPr>
          <w:rFonts w:ascii="Times New Roman" w:eastAsia="Times New Roman" w:hAnsi="Times New Roman" w:cs="Times New Roman"/>
          <w:b/>
          <w:sz w:val="24"/>
          <w:szCs w:val="24"/>
        </w:rPr>
        <w:t>Assessment</w:t>
      </w:r>
    </w:p>
    <w:p w14:paraId="786822B4" w14:textId="77777777" w:rsidR="009D187C" w:rsidRPr="008339C2" w:rsidRDefault="009D187C" w:rsidP="009D187C">
      <w:pPr>
        <w:spacing w:after="0"/>
        <w:jc w:val="both"/>
        <w:rPr>
          <w:rFonts w:ascii="Times New Roman" w:eastAsia="Times New Roman" w:hAnsi="Times New Roman" w:cs="Times New Roman"/>
          <w:bCs/>
          <w:sz w:val="24"/>
          <w:szCs w:val="24"/>
        </w:rPr>
      </w:pPr>
      <w:r w:rsidRPr="00492164">
        <w:rPr>
          <w:rFonts w:ascii="Bookman Old Style" w:eastAsia="Times New Roman" w:hAnsi="Bookman Old Style" w:cs="Times New Roman"/>
          <w:b/>
          <w:bCs/>
          <w:sz w:val="24"/>
          <w:szCs w:val="24"/>
        </w:rPr>
        <w:tab/>
      </w:r>
      <w:r w:rsidRPr="00492164">
        <w:rPr>
          <w:rFonts w:ascii="Bookman Old Style" w:eastAsia="Times New Roman" w:hAnsi="Bookman Old Style" w:cs="Times New Roman"/>
          <w:b/>
          <w:bCs/>
          <w:sz w:val="24"/>
          <w:szCs w:val="24"/>
        </w:rPr>
        <w:tab/>
      </w:r>
      <w:r w:rsidRPr="008339C2">
        <w:rPr>
          <w:rFonts w:ascii="Times New Roman" w:eastAsia="Times New Roman" w:hAnsi="Times New Roman" w:cs="Times New Roman"/>
          <w:bCs/>
          <w:sz w:val="24"/>
          <w:szCs w:val="24"/>
        </w:rPr>
        <w:t>Individual written test</w:t>
      </w:r>
      <w:r w:rsidRPr="008339C2">
        <w:rPr>
          <w:rFonts w:ascii="Times New Roman" w:eastAsia="Times New Roman" w:hAnsi="Times New Roman" w:cs="Times New Roman"/>
          <w:bCs/>
          <w:sz w:val="24"/>
          <w:szCs w:val="24"/>
        </w:rPr>
        <w:tab/>
      </w:r>
      <w:r w:rsidRPr="008339C2">
        <w:rPr>
          <w:rFonts w:ascii="Times New Roman" w:eastAsia="Times New Roman" w:hAnsi="Times New Roman" w:cs="Times New Roman"/>
          <w:bCs/>
          <w:sz w:val="24"/>
          <w:szCs w:val="24"/>
        </w:rPr>
        <w:tab/>
      </w:r>
      <w:r w:rsidRPr="008339C2">
        <w:rPr>
          <w:rFonts w:ascii="Times New Roman" w:eastAsia="Times New Roman" w:hAnsi="Times New Roman" w:cs="Times New Roman"/>
          <w:bCs/>
          <w:sz w:val="24"/>
          <w:szCs w:val="24"/>
        </w:rPr>
        <w:tab/>
        <w:t>10%</w:t>
      </w:r>
    </w:p>
    <w:p w14:paraId="4E084821" w14:textId="77777777" w:rsidR="009D187C" w:rsidRPr="008339C2" w:rsidRDefault="009D187C" w:rsidP="009D187C">
      <w:pPr>
        <w:spacing w:after="0"/>
        <w:jc w:val="both"/>
        <w:rPr>
          <w:rFonts w:ascii="Times New Roman" w:eastAsia="Times New Roman" w:hAnsi="Times New Roman" w:cs="Times New Roman"/>
          <w:bCs/>
          <w:sz w:val="24"/>
          <w:szCs w:val="24"/>
        </w:rPr>
      </w:pPr>
      <w:r w:rsidRPr="008339C2">
        <w:rPr>
          <w:rFonts w:ascii="Times New Roman" w:eastAsia="Times New Roman" w:hAnsi="Times New Roman" w:cs="Times New Roman"/>
          <w:bCs/>
          <w:sz w:val="24"/>
          <w:szCs w:val="24"/>
        </w:rPr>
        <w:tab/>
      </w:r>
      <w:r w:rsidRPr="008339C2">
        <w:rPr>
          <w:rFonts w:ascii="Times New Roman" w:eastAsia="Times New Roman" w:hAnsi="Times New Roman" w:cs="Times New Roman"/>
          <w:bCs/>
          <w:sz w:val="24"/>
          <w:szCs w:val="24"/>
        </w:rPr>
        <w:tab/>
        <w:t xml:space="preserve">Group assignment </w:t>
      </w:r>
      <w:r w:rsidRPr="008339C2">
        <w:rPr>
          <w:rFonts w:ascii="Times New Roman" w:eastAsia="Times New Roman" w:hAnsi="Times New Roman" w:cs="Times New Roman"/>
          <w:bCs/>
          <w:sz w:val="24"/>
          <w:szCs w:val="24"/>
        </w:rPr>
        <w:tab/>
      </w:r>
      <w:r w:rsidRPr="008339C2">
        <w:rPr>
          <w:rFonts w:ascii="Times New Roman" w:eastAsia="Times New Roman" w:hAnsi="Times New Roman" w:cs="Times New Roman"/>
          <w:bCs/>
          <w:sz w:val="24"/>
          <w:szCs w:val="24"/>
        </w:rPr>
        <w:tab/>
      </w:r>
      <w:r w:rsidRPr="008339C2">
        <w:rPr>
          <w:rFonts w:ascii="Times New Roman" w:eastAsia="Times New Roman" w:hAnsi="Times New Roman" w:cs="Times New Roman"/>
          <w:bCs/>
          <w:sz w:val="24"/>
          <w:szCs w:val="24"/>
        </w:rPr>
        <w:tab/>
        <w:t>20%</w:t>
      </w:r>
    </w:p>
    <w:p w14:paraId="2EC3F3D4" w14:textId="77777777" w:rsidR="009D187C" w:rsidRPr="008339C2" w:rsidRDefault="009D187C" w:rsidP="009D187C">
      <w:pPr>
        <w:spacing w:after="0"/>
        <w:jc w:val="both"/>
        <w:rPr>
          <w:rFonts w:ascii="Times New Roman" w:eastAsia="Times New Roman" w:hAnsi="Times New Roman" w:cs="Times New Roman"/>
          <w:bCs/>
          <w:sz w:val="24"/>
          <w:szCs w:val="24"/>
        </w:rPr>
      </w:pPr>
      <w:r w:rsidRPr="008339C2">
        <w:rPr>
          <w:rFonts w:ascii="Times New Roman" w:eastAsia="Times New Roman" w:hAnsi="Times New Roman" w:cs="Times New Roman"/>
          <w:bCs/>
          <w:sz w:val="24"/>
          <w:szCs w:val="24"/>
        </w:rPr>
        <w:tab/>
      </w:r>
      <w:r w:rsidRPr="008339C2">
        <w:rPr>
          <w:rFonts w:ascii="Times New Roman" w:eastAsia="Times New Roman" w:hAnsi="Times New Roman" w:cs="Times New Roman"/>
          <w:bCs/>
          <w:sz w:val="24"/>
          <w:szCs w:val="24"/>
        </w:rPr>
        <w:tab/>
        <w:t>Final Written Examination</w:t>
      </w:r>
      <w:r w:rsidRPr="008339C2">
        <w:rPr>
          <w:rFonts w:ascii="Times New Roman" w:eastAsia="Times New Roman" w:hAnsi="Times New Roman" w:cs="Times New Roman"/>
          <w:bCs/>
          <w:sz w:val="24"/>
          <w:szCs w:val="24"/>
        </w:rPr>
        <w:tab/>
      </w:r>
      <w:r w:rsidRPr="008339C2">
        <w:rPr>
          <w:rFonts w:ascii="Times New Roman" w:eastAsia="Times New Roman" w:hAnsi="Times New Roman" w:cs="Times New Roman"/>
          <w:bCs/>
          <w:sz w:val="24"/>
          <w:szCs w:val="24"/>
        </w:rPr>
        <w:tab/>
        <w:t>70 %</w:t>
      </w:r>
    </w:p>
    <w:p w14:paraId="2E6DDDB0" w14:textId="39BC61DA" w:rsidR="009D187C" w:rsidRPr="008339C2" w:rsidRDefault="009D187C" w:rsidP="009D187C">
      <w:pPr>
        <w:spacing w:after="0"/>
        <w:jc w:val="both"/>
        <w:rPr>
          <w:rFonts w:ascii="Bookman Old Style" w:eastAsia="Times New Roman" w:hAnsi="Bookman Old Style" w:cs="Times New Roman"/>
          <w:b/>
          <w:sz w:val="24"/>
          <w:szCs w:val="24"/>
        </w:rPr>
      </w:pPr>
      <w:r w:rsidRPr="00492164">
        <w:rPr>
          <w:rFonts w:ascii="Bookman Old Style" w:eastAsia="Times New Roman" w:hAnsi="Bookman Old Style" w:cs="Times New Roman"/>
          <w:b/>
          <w:bCs/>
          <w:sz w:val="24"/>
          <w:szCs w:val="24"/>
        </w:rPr>
        <w:tab/>
      </w:r>
      <w:r w:rsidRPr="00492164">
        <w:rPr>
          <w:rFonts w:ascii="Bookman Old Style" w:eastAsia="Times New Roman" w:hAnsi="Bookman Old Style" w:cs="Times New Roman"/>
          <w:b/>
          <w:bCs/>
          <w:sz w:val="24"/>
          <w:szCs w:val="24"/>
        </w:rPr>
        <w:tab/>
      </w:r>
      <w:r w:rsidRPr="008339C2">
        <w:rPr>
          <w:rFonts w:ascii="Times New Roman" w:eastAsia="Times New Roman" w:hAnsi="Times New Roman" w:cs="Times New Roman"/>
          <w:b/>
          <w:sz w:val="24"/>
          <w:szCs w:val="24"/>
        </w:rPr>
        <w:t>TOTAL</w:t>
      </w:r>
      <w:r w:rsidRPr="008339C2">
        <w:rPr>
          <w:rFonts w:ascii="Times New Roman" w:eastAsia="Times New Roman" w:hAnsi="Times New Roman" w:cs="Times New Roman"/>
          <w:b/>
          <w:sz w:val="24"/>
          <w:szCs w:val="24"/>
        </w:rPr>
        <w:tab/>
      </w:r>
      <w:r w:rsidRPr="008339C2">
        <w:rPr>
          <w:rFonts w:ascii="Times New Roman" w:eastAsia="Times New Roman" w:hAnsi="Times New Roman" w:cs="Times New Roman"/>
          <w:b/>
          <w:sz w:val="24"/>
          <w:szCs w:val="24"/>
        </w:rPr>
        <w:tab/>
      </w:r>
      <w:r w:rsidRPr="008339C2">
        <w:rPr>
          <w:rFonts w:ascii="Times New Roman" w:eastAsia="Times New Roman" w:hAnsi="Times New Roman" w:cs="Times New Roman"/>
          <w:b/>
          <w:sz w:val="24"/>
          <w:szCs w:val="24"/>
        </w:rPr>
        <w:tab/>
      </w:r>
      <w:r w:rsidRPr="008339C2">
        <w:rPr>
          <w:rFonts w:ascii="Times New Roman" w:eastAsia="Times New Roman" w:hAnsi="Times New Roman" w:cs="Times New Roman"/>
          <w:b/>
          <w:sz w:val="24"/>
          <w:szCs w:val="24"/>
        </w:rPr>
        <w:tab/>
        <w:t>100%</w:t>
      </w:r>
    </w:p>
    <w:p w14:paraId="2FFD1EB8" w14:textId="77777777" w:rsidR="000A22DB" w:rsidRDefault="000A22DB" w:rsidP="009D187C">
      <w:pPr>
        <w:spacing w:after="0"/>
        <w:jc w:val="both"/>
        <w:rPr>
          <w:rFonts w:ascii="Times New Roman" w:eastAsia="Times New Roman" w:hAnsi="Times New Roman" w:cs="Times New Roman"/>
          <w:b/>
          <w:sz w:val="24"/>
          <w:szCs w:val="24"/>
        </w:rPr>
      </w:pPr>
    </w:p>
    <w:p w14:paraId="25D4A899" w14:textId="6F197B55" w:rsidR="000A22DB" w:rsidRDefault="000A22DB" w:rsidP="009D187C">
      <w:pPr>
        <w:spacing w:after="0"/>
        <w:jc w:val="both"/>
        <w:rPr>
          <w:rFonts w:ascii="Times New Roman" w:eastAsia="Times New Roman" w:hAnsi="Times New Roman" w:cs="Times New Roman"/>
          <w:b/>
          <w:sz w:val="24"/>
          <w:szCs w:val="24"/>
        </w:rPr>
      </w:pPr>
    </w:p>
    <w:p w14:paraId="3F9D6065" w14:textId="77777777" w:rsidR="000A22DB" w:rsidRDefault="000A22DB" w:rsidP="009D187C">
      <w:pPr>
        <w:spacing w:after="0"/>
        <w:jc w:val="both"/>
        <w:rPr>
          <w:rFonts w:ascii="Times New Roman" w:eastAsia="Times New Roman" w:hAnsi="Times New Roman" w:cs="Times New Roman"/>
          <w:b/>
          <w:sz w:val="24"/>
          <w:szCs w:val="24"/>
        </w:rPr>
      </w:pPr>
    </w:p>
    <w:p w14:paraId="3E3A9EBE" w14:textId="569ED16A" w:rsidR="009D187C" w:rsidRPr="008339C2" w:rsidRDefault="009D187C" w:rsidP="009D187C">
      <w:pPr>
        <w:spacing w:after="0"/>
        <w:jc w:val="both"/>
        <w:rPr>
          <w:rFonts w:ascii="Times New Roman" w:eastAsia="Times New Roman" w:hAnsi="Times New Roman" w:cs="Times New Roman"/>
          <w:b/>
          <w:sz w:val="24"/>
          <w:szCs w:val="24"/>
        </w:rPr>
      </w:pPr>
      <w:r w:rsidRPr="008339C2">
        <w:rPr>
          <w:rFonts w:ascii="Times New Roman" w:eastAsia="Times New Roman" w:hAnsi="Times New Roman" w:cs="Times New Roman"/>
          <w:b/>
          <w:sz w:val="24"/>
          <w:szCs w:val="24"/>
        </w:rPr>
        <w:lastRenderedPageBreak/>
        <w:t>References</w:t>
      </w:r>
    </w:p>
    <w:p w14:paraId="1DEC6046" w14:textId="77777777" w:rsidR="009D187C" w:rsidRPr="00EE4B3C" w:rsidRDefault="009D187C" w:rsidP="009D187C">
      <w:pPr>
        <w:spacing w:after="0"/>
        <w:jc w:val="both"/>
        <w:rPr>
          <w:rFonts w:ascii="Times New Roman" w:eastAsia="Times New Roman" w:hAnsi="Times New Roman" w:cs="Times New Roman"/>
          <w:bCs/>
          <w:sz w:val="24"/>
          <w:szCs w:val="24"/>
          <w:u w:val="single"/>
        </w:rPr>
      </w:pPr>
      <w:r w:rsidRPr="00EE4B3C">
        <w:rPr>
          <w:rFonts w:ascii="Times New Roman" w:eastAsia="Times New Roman" w:hAnsi="Times New Roman" w:cs="Times New Roman"/>
          <w:bCs/>
          <w:sz w:val="24"/>
          <w:szCs w:val="24"/>
          <w:u w:val="single"/>
        </w:rPr>
        <w:t>Text Books</w:t>
      </w:r>
    </w:p>
    <w:p w14:paraId="1B62C02D" w14:textId="77777777" w:rsidR="001A0119" w:rsidRPr="007C30D1" w:rsidRDefault="001A0119" w:rsidP="007C30D1">
      <w:pPr>
        <w:pStyle w:val="ListParagraph"/>
        <w:numPr>
          <w:ilvl w:val="0"/>
          <w:numId w:val="12"/>
        </w:numPr>
        <w:spacing w:after="0" w:line="240" w:lineRule="auto"/>
        <w:jc w:val="both"/>
        <w:rPr>
          <w:rFonts w:ascii="Times New Roman" w:eastAsia="Times New Roman" w:hAnsi="Times New Roman" w:cs="Times New Roman"/>
          <w:bCs/>
          <w:sz w:val="24"/>
          <w:szCs w:val="24"/>
        </w:rPr>
      </w:pPr>
      <w:r w:rsidRPr="007C30D1">
        <w:rPr>
          <w:rFonts w:ascii="Times New Roman" w:eastAsia="Times New Roman" w:hAnsi="Times New Roman" w:cs="Times New Roman"/>
          <w:bCs/>
          <w:sz w:val="24"/>
          <w:szCs w:val="24"/>
        </w:rPr>
        <w:t>Bakunda &amp; Ngoma (2001) Business strategy; an introduction, Makerere University Press</w:t>
      </w:r>
    </w:p>
    <w:p w14:paraId="3673503F" w14:textId="77777777" w:rsidR="001A0119" w:rsidRPr="007C30D1" w:rsidRDefault="001A0119" w:rsidP="007C30D1">
      <w:pPr>
        <w:pStyle w:val="ListParagraph"/>
        <w:numPr>
          <w:ilvl w:val="0"/>
          <w:numId w:val="12"/>
        </w:numPr>
        <w:spacing w:after="0" w:line="240" w:lineRule="auto"/>
        <w:jc w:val="both"/>
        <w:rPr>
          <w:rFonts w:ascii="Times New Roman" w:eastAsia="Times New Roman" w:hAnsi="Times New Roman" w:cs="Times New Roman"/>
          <w:bCs/>
          <w:sz w:val="24"/>
          <w:szCs w:val="24"/>
        </w:rPr>
      </w:pPr>
      <w:r w:rsidRPr="007C30D1">
        <w:rPr>
          <w:rFonts w:ascii="Times New Roman" w:eastAsia="Times New Roman" w:hAnsi="Times New Roman" w:cs="Times New Roman"/>
          <w:bCs/>
          <w:sz w:val="24"/>
          <w:szCs w:val="24"/>
        </w:rPr>
        <w:t>Boselie, P., &amp; van der Heijden, B. (2024). Strategic human resource management: A balanced approach. McGraw Hill.</w:t>
      </w:r>
    </w:p>
    <w:p w14:paraId="00DA48D2" w14:textId="77777777" w:rsidR="001A0119" w:rsidRPr="007C30D1" w:rsidRDefault="001A0119" w:rsidP="007C30D1">
      <w:pPr>
        <w:pStyle w:val="ListParagraph"/>
        <w:numPr>
          <w:ilvl w:val="0"/>
          <w:numId w:val="12"/>
        </w:numPr>
        <w:spacing w:after="0" w:line="240" w:lineRule="auto"/>
        <w:jc w:val="both"/>
        <w:rPr>
          <w:rFonts w:ascii="Times New Roman" w:eastAsia="Times New Roman" w:hAnsi="Times New Roman" w:cs="Times New Roman"/>
          <w:bCs/>
          <w:sz w:val="24"/>
          <w:szCs w:val="24"/>
        </w:rPr>
      </w:pPr>
      <w:r w:rsidRPr="007C30D1">
        <w:rPr>
          <w:rFonts w:ascii="Times New Roman" w:eastAsia="Times New Roman" w:hAnsi="Times New Roman" w:cs="Times New Roman"/>
          <w:bCs/>
          <w:sz w:val="24"/>
          <w:szCs w:val="24"/>
        </w:rPr>
        <w:t>Greer, C. R. (2021). Strategic human resource management. Pearson Custom Publishing.</w:t>
      </w:r>
    </w:p>
    <w:p w14:paraId="1B772093" w14:textId="7938D211" w:rsidR="009D187C" w:rsidRDefault="009D187C" w:rsidP="009D187C">
      <w:pPr>
        <w:spacing w:after="0"/>
        <w:jc w:val="both"/>
        <w:rPr>
          <w:rFonts w:ascii="Times New Roman" w:eastAsia="Times New Roman" w:hAnsi="Times New Roman" w:cs="Times New Roman"/>
          <w:bCs/>
          <w:sz w:val="24"/>
          <w:szCs w:val="24"/>
          <w:u w:val="single"/>
        </w:rPr>
      </w:pPr>
      <w:r w:rsidRPr="00EE4B3C">
        <w:rPr>
          <w:rFonts w:ascii="Times New Roman" w:eastAsia="Times New Roman" w:hAnsi="Times New Roman" w:cs="Times New Roman"/>
          <w:bCs/>
          <w:sz w:val="24"/>
          <w:szCs w:val="24"/>
          <w:u w:val="single"/>
        </w:rPr>
        <w:t xml:space="preserve">Journal Articles </w:t>
      </w:r>
    </w:p>
    <w:p w14:paraId="4D1DA82A" w14:textId="1C4EE6DF" w:rsidR="001A0119" w:rsidRDefault="001A0119" w:rsidP="007C30D1">
      <w:pPr>
        <w:spacing w:after="0" w:line="240" w:lineRule="auto"/>
        <w:ind w:firstLine="720"/>
        <w:jc w:val="both"/>
        <w:rPr>
          <w:rFonts w:ascii="Times New Roman" w:eastAsia="Times New Roman" w:hAnsi="Times New Roman" w:cs="Times New Roman"/>
          <w:bCs/>
          <w:sz w:val="24"/>
          <w:szCs w:val="24"/>
        </w:rPr>
      </w:pPr>
      <w:r w:rsidRPr="001A0119">
        <w:rPr>
          <w:rFonts w:ascii="Times New Roman" w:eastAsia="Times New Roman" w:hAnsi="Times New Roman" w:cs="Times New Roman"/>
          <w:bCs/>
          <w:sz w:val="24"/>
          <w:szCs w:val="24"/>
        </w:rPr>
        <w:t>Collings, D. G., McMackin, J., Nyberg, A. J., &amp; Wright, P. M. (2021). Strategic human resource management and COVID‐19: Emerging challenges and research opportunities. Journal of Management Studies, 58(5), 1378.</w:t>
      </w:r>
    </w:p>
    <w:p w14:paraId="735FF013" w14:textId="1A265B66" w:rsidR="008B64AC" w:rsidRDefault="007C30D1" w:rsidP="007C30D1">
      <w:pPr>
        <w:spacing w:after="0" w:line="240" w:lineRule="auto"/>
        <w:ind w:firstLine="720"/>
        <w:jc w:val="both"/>
        <w:rPr>
          <w:rFonts w:ascii="Times New Roman" w:eastAsia="Times New Roman" w:hAnsi="Times New Roman" w:cs="Times New Roman"/>
          <w:bCs/>
          <w:sz w:val="24"/>
          <w:szCs w:val="24"/>
        </w:rPr>
      </w:pPr>
      <w:r w:rsidRPr="007C30D1">
        <w:rPr>
          <w:rFonts w:ascii="Times New Roman" w:eastAsia="Times New Roman" w:hAnsi="Times New Roman" w:cs="Times New Roman"/>
          <w:bCs/>
          <w:sz w:val="24"/>
          <w:szCs w:val="24"/>
        </w:rPr>
        <w:t>Knies, E., Boselie, P., Gould-Williams, J., &amp; Vandenabeele, W. (2024). Strategic human resource management and public sector performance: context matters. The international journal of human resource management, 35(14), 2432-2444.</w:t>
      </w:r>
    </w:p>
    <w:p w14:paraId="365CA23B" w14:textId="1AC8759F" w:rsidR="00B16EC4" w:rsidRDefault="00B16EC4" w:rsidP="00B16EC4">
      <w:pPr>
        <w:spacing w:after="0" w:line="240" w:lineRule="auto"/>
        <w:jc w:val="both"/>
      </w:pPr>
    </w:p>
    <w:p w14:paraId="1755137B" w14:textId="35D90A6F" w:rsidR="00B16EC4" w:rsidRDefault="00B16EC4" w:rsidP="00B16EC4">
      <w:pPr>
        <w:spacing w:after="0" w:line="240" w:lineRule="auto"/>
        <w:jc w:val="both"/>
      </w:pPr>
    </w:p>
    <w:p w14:paraId="6272195E" w14:textId="4E440B35" w:rsidR="00B16EC4" w:rsidRDefault="00B16EC4" w:rsidP="00B16EC4">
      <w:pPr>
        <w:spacing w:after="0" w:line="240" w:lineRule="auto"/>
        <w:jc w:val="both"/>
      </w:pPr>
    </w:p>
    <w:p w14:paraId="6023FFF3" w14:textId="77777777" w:rsidR="00B16EC4" w:rsidRPr="00B16EC4" w:rsidRDefault="00B16EC4" w:rsidP="00B16EC4">
      <w:pPr>
        <w:spacing w:line="480" w:lineRule="auto"/>
        <w:jc w:val="both"/>
        <w:rPr>
          <w:rFonts w:ascii="Times New Roman" w:hAnsi="Times New Roman" w:cs="Times New Roman"/>
          <w:color w:val="FF0000"/>
          <w:sz w:val="24"/>
          <w:szCs w:val="24"/>
        </w:rPr>
      </w:pPr>
      <w:r w:rsidRPr="00B16EC4">
        <w:rPr>
          <w:rFonts w:ascii="Times New Roman" w:hAnsi="Times New Roman" w:cs="Times New Roman"/>
          <w:color w:val="FF0000"/>
          <w:sz w:val="24"/>
          <w:szCs w:val="24"/>
        </w:rPr>
        <w:t>Human resource strategies are integrated with business strategies as the human resource managers and business managers work hand in hand to recruit, train, and retain those employees which contribute effectively towards the corporate strategy</w:t>
      </w:r>
    </w:p>
    <w:p w14:paraId="601EF055" w14:textId="77777777" w:rsidR="00B16EC4" w:rsidRPr="00B16EC4" w:rsidRDefault="00B16EC4" w:rsidP="00B16EC4">
      <w:pPr>
        <w:spacing w:line="480" w:lineRule="auto"/>
        <w:jc w:val="both"/>
        <w:rPr>
          <w:rFonts w:ascii="Times New Roman" w:hAnsi="Times New Roman" w:cs="Times New Roman"/>
          <w:color w:val="FF0000"/>
          <w:sz w:val="24"/>
          <w:szCs w:val="24"/>
        </w:rPr>
      </w:pPr>
    </w:p>
    <w:p w14:paraId="1DF6CBAA" w14:textId="77777777" w:rsidR="00B16EC4" w:rsidRPr="00B16EC4" w:rsidRDefault="00B16EC4" w:rsidP="00B16EC4">
      <w:pPr>
        <w:spacing w:line="480" w:lineRule="auto"/>
        <w:jc w:val="both"/>
        <w:rPr>
          <w:rFonts w:ascii="Times New Roman" w:hAnsi="Times New Roman" w:cs="Times New Roman"/>
          <w:color w:val="FF0000"/>
          <w:sz w:val="24"/>
          <w:szCs w:val="24"/>
        </w:rPr>
      </w:pPr>
      <w:r w:rsidRPr="00B16EC4">
        <w:rPr>
          <w:rFonts w:ascii="Times New Roman" w:hAnsi="Times New Roman" w:cs="Times New Roman"/>
          <w:color w:val="FF0000"/>
          <w:sz w:val="24"/>
          <w:szCs w:val="24"/>
        </w:rPr>
        <w:t>Given your knowledge in Strategic human resource management, align the stra</w:t>
      </w:r>
      <w:bookmarkStart w:id="0" w:name="_GoBack"/>
      <w:bookmarkEnd w:id="0"/>
      <w:r w:rsidRPr="00B16EC4">
        <w:rPr>
          <w:rFonts w:ascii="Times New Roman" w:hAnsi="Times New Roman" w:cs="Times New Roman"/>
          <w:color w:val="FF0000"/>
          <w:sz w:val="24"/>
          <w:szCs w:val="24"/>
        </w:rPr>
        <w:t>tegic management process to human resource management</w:t>
      </w:r>
    </w:p>
    <w:p w14:paraId="236EC4DA" w14:textId="0CCA56B5" w:rsidR="00B16EC4" w:rsidRDefault="00B16EC4" w:rsidP="00B16EC4">
      <w:pPr>
        <w:spacing w:after="0" w:line="240" w:lineRule="auto"/>
        <w:jc w:val="both"/>
      </w:pPr>
    </w:p>
    <w:p w14:paraId="496D0F95" w14:textId="77FB98F3" w:rsidR="00B665F6" w:rsidRDefault="00B665F6" w:rsidP="00B16EC4">
      <w:pPr>
        <w:spacing w:after="0" w:line="240" w:lineRule="auto"/>
        <w:jc w:val="both"/>
      </w:pPr>
    </w:p>
    <w:p w14:paraId="0A27899B" w14:textId="29D6C55E" w:rsidR="00B665F6" w:rsidRDefault="00B665F6" w:rsidP="00B16EC4">
      <w:pPr>
        <w:spacing w:after="0" w:line="240" w:lineRule="auto"/>
        <w:jc w:val="both"/>
      </w:pPr>
    </w:p>
    <w:p w14:paraId="2F5E7A9F" w14:textId="5692E693" w:rsidR="00B665F6" w:rsidRDefault="00B665F6" w:rsidP="00B16EC4">
      <w:pPr>
        <w:spacing w:after="0" w:line="240" w:lineRule="auto"/>
        <w:jc w:val="both"/>
      </w:pPr>
    </w:p>
    <w:p w14:paraId="5CA473D0" w14:textId="2BFBC74F" w:rsidR="00B665F6" w:rsidRDefault="00B665F6" w:rsidP="00B16EC4">
      <w:pPr>
        <w:spacing w:after="0" w:line="240" w:lineRule="auto"/>
        <w:jc w:val="both"/>
      </w:pPr>
    </w:p>
    <w:p w14:paraId="7519E5E2" w14:textId="7D94F42D" w:rsidR="00B665F6" w:rsidRDefault="00B665F6" w:rsidP="00B16EC4">
      <w:pPr>
        <w:spacing w:after="0" w:line="240" w:lineRule="auto"/>
        <w:jc w:val="both"/>
      </w:pPr>
    </w:p>
    <w:p w14:paraId="566863E6" w14:textId="7DCD4AA3" w:rsidR="00B665F6" w:rsidRDefault="00B665F6" w:rsidP="00B16EC4">
      <w:pPr>
        <w:spacing w:after="0" w:line="240" w:lineRule="auto"/>
        <w:jc w:val="both"/>
      </w:pPr>
    </w:p>
    <w:p w14:paraId="47B5587C" w14:textId="13105DE6" w:rsidR="00B665F6" w:rsidRDefault="00B665F6" w:rsidP="00B16EC4">
      <w:pPr>
        <w:spacing w:after="0" w:line="240" w:lineRule="auto"/>
        <w:jc w:val="both"/>
      </w:pPr>
    </w:p>
    <w:p w14:paraId="75EEF3A7" w14:textId="6B064939" w:rsidR="00B665F6" w:rsidRDefault="00B665F6" w:rsidP="00B16EC4">
      <w:pPr>
        <w:spacing w:after="0" w:line="240" w:lineRule="auto"/>
        <w:jc w:val="both"/>
      </w:pPr>
    </w:p>
    <w:p w14:paraId="6B33FDC6" w14:textId="449B8EB0" w:rsidR="00B665F6" w:rsidRDefault="00B665F6" w:rsidP="00B16EC4">
      <w:pPr>
        <w:spacing w:after="0" w:line="240" w:lineRule="auto"/>
        <w:jc w:val="both"/>
      </w:pPr>
    </w:p>
    <w:p w14:paraId="1EBDD639" w14:textId="73D00BD7" w:rsidR="00B665F6" w:rsidRDefault="00B665F6" w:rsidP="00B16EC4">
      <w:pPr>
        <w:spacing w:after="0" w:line="240" w:lineRule="auto"/>
        <w:jc w:val="both"/>
      </w:pPr>
    </w:p>
    <w:p w14:paraId="0F632DB8" w14:textId="6ADDB3FF" w:rsidR="00B665F6" w:rsidRDefault="00B665F6" w:rsidP="00B16EC4">
      <w:pPr>
        <w:spacing w:after="0" w:line="240" w:lineRule="auto"/>
        <w:jc w:val="both"/>
      </w:pPr>
    </w:p>
    <w:p w14:paraId="564F3AC4" w14:textId="388E583B" w:rsidR="00B665F6" w:rsidRDefault="00B665F6" w:rsidP="00B16EC4">
      <w:pPr>
        <w:spacing w:after="0" w:line="240" w:lineRule="auto"/>
        <w:jc w:val="both"/>
      </w:pPr>
    </w:p>
    <w:p w14:paraId="47DB9FE8" w14:textId="4F926444" w:rsidR="00B665F6" w:rsidRDefault="00B665F6" w:rsidP="00B16EC4">
      <w:pPr>
        <w:spacing w:after="0" w:line="240" w:lineRule="auto"/>
        <w:jc w:val="both"/>
      </w:pPr>
    </w:p>
    <w:p w14:paraId="3E1D6E81" w14:textId="0A2510A0" w:rsidR="00B665F6" w:rsidRDefault="00B665F6" w:rsidP="00B16EC4">
      <w:pPr>
        <w:spacing w:after="0" w:line="240" w:lineRule="auto"/>
        <w:jc w:val="both"/>
      </w:pPr>
    </w:p>
    <w:p w14:paraId="4AFB81B9" w14:textId="2DAC6781" w:rsidR="00B665F6" w:rsidRDefault="00B665F6" w:rsidP="00B16EC4">
      <w:pPr>
        <w:spacing w:after="0" w:line="240" w:lineRule="auto"/>
        <w:jc w:val="both"/>
      </w:pPr>
    </w:p>
    <w:sectPr w:rsidR="00B665F6">
      <w:footerReference w:type="default" r:id="rId11"/>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AC820E2" w16cex:dateUtc="2024-08-13T07:32:00Z"/>
  <w16cex:commentExtensible w16cex:durableId="7B98CFA3" w16cex:dateUtc="2024-08-13T07:33:00Z"/>
  <w16cex:commentExtensible w16cex:durableId="53984491" w16cex:dateUtc="2024-08-13T07:34:00Z"/>
  <w16cex:commentExtensible w16cex:durableId="4D5DD450" w16cex:dateUtc="2024-08-13T07:32:00Z"/>
  <w16cex:commentExtensible w16cex:durableId="2B48E3FB" w16cex:dateUtc="2024-08-13T07:35:00Z"/>
  <w16cex:commentExtensible w16cex:durableId="0E8DD9CE" w16cex:dateUtc="2024-08-13T07:37:00Z"/>
  <w16cex:commentExtensible w16cex:durableId="5595BB47" w16cex:dateUtc="2024-08-13T07:39:00Z"/>
  <w16cex:commentExtensible w16cex:durableId="44A0A076" w16cex:dateUtc="2024-08-13T07:45:00Z"/>
  <w16cex:commentExtensible w16cex:durableId="5FC7F8C8" w16cex:dateUtc="2024-08-13T07:46:00Z"/>
  <w16cex:commentExtensible w16cex:durableId="13A5E2C5" w16cex:dateUtc="2024-08-13T07:48:00Z"/>
  <w16cex:commentExtensible w16cex:durableId="5695468E" w16cex:dateUtc="2024-08-13T07:50:00Z"/>
  <w16cex:commentExtensible w16cex:durableId="5594D8C5" w16cex:dateUtc="2024-08-13T07:51:00Z"/>
  <w16cex:commentExtensible w16cex:durableId="2FEE562C" w16cex:dateUtc="2024-08-13T07:53:00Z"/>
  <w16cex:commentExtensible w16cex:durableId="5C170981" w16cex:dateUtc="2024-08-13T07:53:00Z"/>
  <w16cex:commentExtensible w16cex:durableId="0465A099" w16cex:dateUtc="2024-08-13T07: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C3349" w14:textId="77777777" w:rsidR="00291ABB" w:rsidRDefault="00291ABB" w:rsidP="00D32401">
      <w:pPr>
        <w:spacing w:after="0" w:line="240" w:lineRule="auto"/>
      </w:pPr>
      <w:r>
        <w:separator/>
      </w:r>
    </w:p>
  </w:endnote>
  <w:endnote w:type="continuationSeparator" w:id="0">
    <w:p w14:paraId="71E3C5B5" w14:textId="77777777" w:rsidR="00291ABB" w:rsidRDefault="00291ABB" w:rsidP="00D32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
    <w:altName w:val="Yu Gothic UI"/>
    <w:panose1 w:val="00000000000000000000"/>
    <w:charset w:val="80"/>
    <w:family w:val="auto"/>
    <w:notTrueType/>
    <w:pitch w:val="variable"/>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8003321"/>
      <w:docPartObj>
        <w:docPartGallery w:val="Page Numbers (Bottom of Page)"/>
        <w:docPartUnique/>
      </w:docPartObj>
    </w:sdtPr>
    <w:sdtEndPr/>
    <w:sdtContent>
      <w:sdt>
        <w:sdtPr>
          <w:id w:val="1728636285"/>
          <w:docPartObj>
            <w:docPartGallery w:val="Page Numbers (Top of Page)"/>
            <w:docPartUnique/>
          </w:docPartObj>
        </w:sdtPr>
        <w:sdtEndPr/>
        <w:sdtContent>
          <w:p w14:paraId="32647261" w14:textId="3A711D7C" w:rsidR="00D32401" w:rsidRDefault="00D3240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5EC6B0D" w14:textId="77777777" w:rsidR="00D32401" w:rsidRDefault="00D32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1EDBC" w14:textId="77777777" w:rsidR="00291ABB" w:rsidRDefault="00291ABB" w:rsidP="00D32401">
      <w:pPr>
        <w:spacing w:after="0" w:line="240" w:lineRule="auto"/>
      </w:pPr>
      <w:r>
        <w:separator/>
      </w:r>
    </w:p>
  </w:footnote>
  <w:footnote w:type="continuationSeparator" w:id="0">
    <w:p w14:paraId="64198F73" w14:textId="77777777" w:rsidR="00291ABB" w:rsidRDefault="00291ABB" w:rsidP="00D324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568F4"/>
    <w:multiLevelType w:val="hybridMultilevel"/>
    <w:tmpl w:val="418AC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57B5D"/>
    <w:multiLevelType w:val="hybridMultilevel"/>
    <w:tmpl w:val="EB56EA40"/>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B757FD"/>
    <w:multiLevelType w:val="hybridMultilevel"/>
    <w:tmpl w:val="824E6454"/>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hint="default"/>
      </w:rPr>
    </w:lvl>
    <w:lvl w:ilvl="8" w:tplc="04090005">
      <w:start w:val="1"/>
      <w:numFmt w:val="bullet"/>
      <w:lvlText w:val=""/>
      <w:lvlJc w:val="left"/>
      <w:pPr>
        <w:ind w:left="6300" w:hanging="360"/>
      </w:pPr>
      <w:rPr>
        <w:rFonts w:ascii="Wingdings" w:hAnsi="Wingdings" w:hint="default"/>
      </w:rPr>
    </w:lvl>
  </w:abstractNum>
  <w:abstractNum w:abstractNumId="3" w15:restartNumberingAfterBreak="0">
    <w:nsid w:val="132C2728"/>
    <w:multiLevelType w:val="hybridMultilevel"/>
    <w:tmpl w:val="CF72E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72B32"/>
    <w:multiLevelType w:val="hybridMultilevel"/>
    <w:tmpl w:val="D096C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4327D"/>
    <w:multiLevelType w:val="hybridMultilevel"/>
    <w:tmpl w:val="3552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422F9"/>
    <w:multiLevelType w:val="hybridMultilevel"/>
    <w:tmpl w:val="636ED398"/>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CA73DE4"/>
    <w:multiLevelType w:val="hybridMultilevel"/>
    <w:tmpl w:val="09A4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8933DC"/>
    <w:multiLevelType w:val="hybridMultilevel"/>
    <w:tmpl w:val="53BA7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652361"/>
    <w:multiLevelType w:val="hybridMultilevel"/>
    <w:tmpl w:val="D65881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AE5E80"/>
    <w:multiLevelType w:val="hybridMultilevel"/>
    <w:tmpl w:val="445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35107"/>
    <w:multiLevelType w:val="hybridMultilevel"/>
    <w:tmpl w:val="8642341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4"/>
  </w:num>
  <w:num w:numId="3">
    <w:abstractNumId w:val="10"/>
  </w:num>
  <w:num w:numId="4">
    <w:abstractNumId w:val="8"/>
  </w:num>
  <w:num w:numId="5">
    <w:abstractNumId w:val="7"/>
  </w:num>
  <w:num w:numId="6">
    <w:abstractNumId w:val="3"/>
  </w:num>
  <w:num w:numId="7">
    <w:abstractNumId w:val="0"/>
  </w:num>
  <w:num w:numId="8">
    <w:abstractNumId w:val="5"/>
  </w:num>
  <w:num w:numId="9">
    <w:abstractNumId w:val="1"/>
  </w:num>
  <w:num w:numId="10">
    <w:abstractNumId w:val="6"/>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87C"/>
    <w:rsid w:val="00041C38"/>
    <w:rsid w:val="000A07A6"/>
    <w:rsid w:val="000A22DB"/>
    <w:rsid w:val="000D2B2B"/>
    <w:rsid w:val="001122EF"/>
    <w:rsid w:val="001A0119"/>
    <w:rsid w:val="001E40A0"/>
    <w:rsid w:val="002338BC"/>
    <w:rsid w:val="00291ABB"/>
    <w:rsid w:val="002A5350"/>
    <w:rsid w:val="002D3355"/>
    <w:rsid w:val="003469A5"/>
    <w:rsid w:val="00397006"/>
    <w:rsid w:val="003A0F51"/>
    <w:rsid w:val="004B6D33"/>
    <w:rsid w:val="004D36D6"/>
    <w:rsid w:val="004E7EAD"/>
    <w:rsid w:val="00526B9C"/>
    <w:rsid w:val="00537EFB"/>
    <w:rsid w:val="00544879"/>
    <w:rsid w:val="0057224B"/>
    <w:rsid w:val="005C649C"/>
    <w:rsid w:val="00626E38"/>
    <w:rsid w:val="006871DA"/>
    <w:rsid w:val="00687415"/>
    <w:rsid w:val="0073276B"/>
    <w:rsid w:val="00782979"/>
    <w:rsid w:val="007C30D1"/>
    <w:rsid w:val="007F448E"/>
    <w:rsid w:val="008339C2"/>
    <w:rsid w:val="00842772"/>
    <w:rsid w:val="00892EFC"/>
    <w:rsid w:val="008B64AC"/>
    <w:rsid w:val="009D187C"/>
    <w:rsid w:val="009E3C3D"/>
    <w:rsid w:val="009F6ADD"/>
    <w:rsid w:val="00B16EC4"/>
    <w:rsid w:val="00B665F6"/>
    <w:rsid w:val="00BB6E7A"/>
    <w:rsid w:val="00BE46D3"/>
    <w:rsid w:val="00BF0C3D"/>
    <w:rsid w:val="00C56F1D"/>
    <w:rsid w:val="00C610E8"/>
    <w:rsid w:val="00CE0F83"/>
    <w:rsid w:val="00CF0232"/>
    <w:rsid w:val="00D32401"/>
    <w:rsid w:val="00D655A0"/>
    <w:rsid w:val="00DC683A"/>
    <w:rsid w:val="00DF6169"/>
    <w:rsid w:val="00E408B0"/>
    <w:rsid w:val="00E52BEB"/>
    <w:rsid w:val="00E61130"/>
    <w:rsid w:val="00EB2918"/>
    <w:rsid w:val="00EE4B3C"/>
    <w:rsid w:val="00F24BCA"/>
    <w:rsid w:val="00FF1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63137"/>
  <w15:chartTrackingRefBased/>
  <w15:docId w15:val="{54A46881-FD31-4CBA-B850-C5F08CCF2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187C"/>
    <w:pPr>
      <w:spacing w:after="200" w:line="276" w:lineRule="auto"/>
    </w:pPr>
  </w:style>
  <w:style w:type="paragraph" w:styleId="Heading2">
    <w:name w:val="heading 2"/>
    <w:basedOn w:val="Normal"/>
    <w:link w:val="Heading2Char"/>
    <w:uiPriority w:val="99"/>
    <w:qFormat/>
    <w:rsid w:val="009D187C"/>
    <w:pPr>
      <w:spacing w:before="100" w:beforeAutospacing="1" w:after="100" w:afterAutospacing="1"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9D187C"/>
    <w:rPr>
      <w:rFonts w:ascii="Cambria" w:eastAsia="Times New Roman" w:hAnsi="Cambria" w:cs="Times New Roman"/>
      <w:b/>
      <w:bCs/>
      <w:i/>
      <w:iCs/>
      <w:sz w:val="28"/>
      <w:szCs w:val="28"/>
    </w:rPr>
  </w:style>
  <w:style w:type="table" w:customStyle="1" w:styleId="TableGrid5">
    <w:name w:val="Table Grid5"/>
    <w:basedOn w:val="TableNormal"/>
    <w:next w:val="TableGrid"/>
    <w:uiPriority w:val="59"/>
    <w:rsid w:val="009D187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D1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448E"/>
    <w:rPr>
      <w:sz w:val="16"/>
      <w:szCs w:val="16"/>
    </w:rPr>
  </w:style>
  <w:style w:type="paragraph" w:styleId="CommentText">
    <w:name w:val="annotation text"/>
    <w:basedOn w:val="Normal"/>
    <w:link w:val="CommentTextChar"/>
    <w:uiPriority w:val="99"/>
    <w:semiHidden/>
    <w:unhideWhenUsed/>
    <w:rsid w:val="007F448E"/>
    <w:pPr>
      <w:spacing w:line="240" w:lineRule="auto"/>
    </w:pPr>
    <w:rPr>
      <w:sz w:val="20"/>
      <w:szCs w:val="20"/>
    </w:rPr>
  </w:style>
  <w:style w:type="character" w:customStyle="1" w:styleId="CommentTextChar">
    <w:name w:val="Comment Text Char"/>
    <w:basedOn w:val="DefaultParagraphFont"/>
    <w:link w:val="CommentText"/>
    <w:uiPriority w:val="99"/>
    <w:semiHidden/>
    <w:rsid w:val="007F448E"/>
    <w:rPr>
      <w:sz w:val="20"/>
      <w:szCs w:val="20"/>
    </w:rPr>
  </w:style>
  <w:style w:type="paragraph" w:styleId="CommentSubject">
    <w:name w:val="annotation subject"/>
    <w:basedOn w:val="CommentText"/>
    <w:next w:val="CommentText"/>
    <w:link w:val="CommentSubjectChar"/>
    <w:uiPriority w:val="99"/>
    <w:semiHidden/>
    <w:unhideWhenUsed/>
    <w:rsid w:val="007F448E"/>
    <w:rPr>
      <w:b/>
      <w:bCs/>
    </w:rPr>
  </w:style>
  <w:style w:type="character" w:customStyle="1" w:styleId="CommentSubjectChar">
    <w:name w:val="Comment Subject Char"/>
    <w:basedOn w:val="CommentTextChar"/>
    <w:link w:val="CommentSubject"/>
    <w:uiPriority w:val="99"/>
    <w:semiHidden/>
    <w:rsid w:val="007F448E"/>
    <w:rPr>
      <w:b/>
      <w:bCs/>
      <w:sz w:val="20"/>
      <w:szCs w:val="20"/>
    </w:rPr>
  </w:style>
  <w:style w:type="paragraph" w:styleId="Header">
    <w:name w:val="header"/>
    <w:basedOn w:val="Normal"/>
    <w:link w:val="HeaderChar"/>
    <w:uiPriority w:val="99"/>
    <w:unhideWhenUsed/>
    <w:rsid w:val="00D324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401"/>
  </w:style>
  <w:style w:type="paragraph" w:styleId="Footer">
    <w:name w:val="footer"/>
    <w:basedOn w:val="Normal"/>
    <w:link w:val="FooterChar"/>
    <w:uiPriority w:val="99"/>
    <w:unhideWhenUsed/>
    <w:rsid w:val="00D324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401"/>
  </w:style>
  <w:style w:type="paragraph" w:styleId="ListParagraph">
    <w:name w:val="List Paragraph"/>
    <w:basedOn w:val="Normal"/>
    <w:uiPriority w:val="34"/>
    <w:qFormat/>
    <w:rsid w:val="007C30D1"/>
    <w:pPr>
      <w:ind w:left="720"/>
      <w:contextualSpacing/>
    </w:pPr>
  </w:style>
  <w:style w:type="paragraph" w:styleId="BalloonText">
    <w:name w:val="Balloon Text"/>
    <w:basedOn w:val="Normal"/>
    <w:link w:val="BalloonTextChar"/>
    <w:uiPriority w:val="99"/>
    <w:semiHidden/>
    <w:unhideWhenUsed/>
    <w:rsid w:val="00BB6E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E7A"/>
    <w:rPr>
      <w:rFonts w:ascii="Segoe UI" w:hAnsi="Segoe UI" w:cs="Segoe UI"/>
      <w:sz w:val="18"/>
      <w:szCs w:val="18"/>
    </w:rPr>
  </w:style>
  <w:style w:type="character" w:styleId="Hyperlink">
    <w:name w:val="Hyperlink"/>
    <w:basedOn w:val="DefaultParagraphFont"/>
    <w:uiPriority w:val="99"/>
    <w:unhideWhenUsed/>
    <w:rsid w:val="001E40A0"/>
    <w:rPr>
      <w:color w:val="0563C1" w:themeColor="hyperlink"/>
      <w:u w:val="single"/>
    </w:rPr>
  </w:style>
  <w:style w:type="character" w:styleId="UnresolvedMention">
    <w:name w:val="Unresolved Mention"/>
    <w:basedOn w:val="DefaultParagraphFont"/>
    <w:uiPriority w:val="99"/>
    <w:semiHidden/>
    <w:unhideWhenUsed/>
    <w:rsid w:val="001E40A0"/>
    <w:rPr>
      <w:color w:val="605E5C"/>
      <w:shd w:val="clear" w:color="auto" w:fill="E1DFDD"/>
    </w:rPr>
  </w:style>
  <w:style w:type="character" w:customStyle="1" w:styleId="anchor-text">
    <w:name w:val="anchor-text"/>
    <w:basedOn w:val="DefaultParagraphFont"/>
    <w:rsid w:val="00B66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namanda@mubs.ac.u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lakot@mubs.ac.u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yperlink" Target="mailto:flwanga@mus.ac.ug" TargetMode="External"/><Relationship Id="rId4" Type="http://schemas.openxmlformats.org/officeDocument/2006/relationships/webSettings" Target="webSettings.xml"/><Relationship Id="rId9" Type="http://schemas.openxmlformats.org/officeDocument/2006/relationships/hyperlink" Target="mailto:mlukungu@mubs.ac.u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6685</TotalTime>
  <Pages>6</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Lucy</cp:lastModifiedBy>
  <cp:revision>13</cp:revision>
  <dcterms:created xsi:type="dcterms:W3CDTF">2025-08-08T10:20:00Z</dcterms:created>
  <dcterms:modified xsi:type="dcterms:W3CDTF">2026-08-14T10:03:00Z</dcterms:modified>
</cp:coreProperties>
</file>