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32B6D" w14:textId="77777777" w:rsidR="00B27998" w:rsidRDefault="00B27998" w:rsidP="0006246F">
      <w:pPr>
        <w:spacing w:after="0" w:line="240" w:lineRule="auto"/>
        <w:jc w:val="both"/>
        <w:rPr>
          <w:rFonts w:ascii="Arial" w:eastAsia="Times New Roman" w:hAnsi="Arial" w:cs="Arial"/>
          <w:b/>
          <w:color w:val="000000"/>
          <w:sz w:val="24"/>
          <w:szCs w:val="24"/>
          <w:lang w:val="en-US"/>
        </w:rPr>
      </w:pPr>
    </w:p>
    <w:p w14:paraId="06A4EBB5" w14:textId="77777777" w:rsidR="00B27998" w:rsidRDefault="00B27998" w:rsidP="0006246F">
      <w:pPr>
        <w:spacing w:after="0" w:line="240" w:lineRule="auto"/>
        <w:jc w:val="both"/>
        <w:rPr>
          <w:rFonts w:ascii="Arial" w:eastAsia="Times New Roman" w:hAnsi="Arial" w:cs="Arial"/>
          <w:b/>
          <w:color w:val="000000"/>
          <w:sz w:val="24"/>
          <w:szCs w:val="24"/>
          <w:lang w:val="en-US"/>
        </w:rPr>
      </w:pPr>
    </w:p>
    <w:p w14:paraId="308D0B17" w14:textId="77777777" w:rsidR="00B27998" w:rsidRDefault="00B27998" w:rsidP="0006246F">
      <w:pPr>
        <w:spacing w:after="0" w:line="240" w:lineRule="auto"/>
        <w:jc w:val="both"/>
        <w:rPr>
          <w:rFonts w:ascii="Arial" w:eastAsia="Times New Roman" w:hAnsi="Arial" w:cs="Arial"/>
          <w:b/>
          <w:color w:val="000000"/>
          <w:sz w:val="24"/>
          <w:szCs w:val="24"/>
          <w:lang w:val="en-US"/>
        </w:rPr>
      </w:pPr>
    </w:p>
    <w:p w14:paraId="4C47BB53" w14:textId="77777777" w:rsidR="00B27998" w:rsidRDefault="00B27998" w:rsidP="0006246F">
      <w:pPr>
        <w:spacing w:after="0" w:line="240" w:lineRule="auto"/>
        <w:jc w:val="both"/>
        <w:rPr>
          <w:rFonts w:ascii="Arial" w:eastAsia="Times New Roman" w:hAnsi="Arial" w:cs="Arial"/>
          <w:b/>
          <w:color w:val="000000"/>
          <w:sz w:val="24"/>
          <w:szCs w:val="24"/>
          <w:lang w:val="en-US"/>
        </w:rPr>
      </w:pPr>
    </w:p>
    <w:p w14:paraId="1242FDD4" w14:textId="77777777" w:rsidR="00B27998" w:rsidRDefault="00B27998" w:rsidP="0006246F">
      <w:pPr>
        <w:spacing w:after="0" w:line="240" w:lineRule="auto"/>
        <w:jc w:val="both"/>
        <w:rPr>
          <w:rFonts w:ascii="Arial" w:eastAsia="Times New Roman" w:hAnsi="Arial" w:cs="Arial"/>
          <w:b/>
          <w:color w:val="000000"/>
          <w:sz w:val="24"/>
          <w:szCs w:val="24"/>
          <w:lang w:val="en-US"/>
        </w:rPr>
      </w:pPr>
    </w:p>
    <w:p w14:paraId="23AF627B" w14:textId="77777777" w:rsidR="00B27998" w:rsidRDefault="00B27998" w:rsidP="0006246F">
      <w:pPr>
        <w:spacing w:after="0" w:line="240" w:lineRule="auto"/>
        <w:jc w:val="both"/>
        <w:rPr>
          <w:rFonts w:ascii="Arial" w:eastAsia="Times New Roman" w:hAnsi="Arial" w:cs="Arial"/>
          <w:b/>
          <w:color w:val="000000"/>
          <w:sz w:val="24"/>
          <w:szCs w:val="24"/>
          <w:lang w:val="en-US"/>
        </w:rPr>
      </w:pPr>
    </w:p>
    <w:p w14:paraId="1518B949" w14:textId="77777777" w:rsidR="00B27998" w:rsidRPr="00B27998" w:rsidRDefault="00B27998" w:rsidP="00B27998">
      <w:pPr>
        <w:widowControl w:val="0"/>
        <w:autoSpaceDE w:val="0"/>
        <w:autoSpaceDN w:val="0"/>
        <w:spacing w:after="0" w:line="240" w:lineRule="auto"/>
        <w:jc w:val="center"/>
        <w:rPr>
          <w:rFonts w:ascii="Georgia" w:eastAsia="Cambria" w:hAnsi="Georgia" w:cs="Cambria"/>
          <w:b/>
          <w:kern w:val="0"/>
          <w:sz w:val="24"/>
          <w:szCs w:val="24"/>
          <w:lang w:val="en-US"/>
          <w14:ligatures w14:val="none"/>
        </w:rPr>
      </w:pPr>
      <w:r w:rsidRPr="00B27998">
        <w:rPr>
          <w:rFonts w:ascii="Georgia" w:eastAsia="Cambria" w:hAnsi="Georgia" w:cs="Cambria"/>
          <w:b/>
          <w:kern w:val="0"/>
          <w:sz w:val="24"/>
          <w:szCs w:val="24"/>
          <w:lang w:val="en-US"/>
          <w14:ligatures w14:val="none"/>
        </w:rPr>
        <w:t xml:space="preserve">MAKERERE UNIVERSITY </w:t>
      </w:r>
    </w:p>
    <w:p w14:paraId="7088D2D9" w14:textId="77777777" w:rsidR="00B27998" w:rsidRPr="00B27998" w:rsidRDefault="00B27998" w:rsidP="00B27998">
      <w:pPr>
        <w:widowControl w:val="0"/>
        <w:autoSpaceDE w:val="0"/>
        <w:autoSpaceDN w:val="0"/>
        <w:spacing w:after="0" w:line="240" w:lineRule="auto"/>
        <w:jc w:val="center"/>
        <w:rPr>
          <w:rFonts w:ascii="Georgia" w:eastAsia="Cambria" w:hAnsi="Georgia" w:cs="Cambria"/>
          <w:b/>
          <w:kern w:val="0"/>
          <w:sz w:val="24"/>
          <w:szCs w:val="24"/>
          <w:lang w:val="en-US"/>
          <w14:ligatures w14:val="none"/>
        </w:rPr>
      </w:pPr>
      <w:r w:rsidRPr="00B27998">
        <w:rPr>
          <w:rFonts w:ascii="Georgia" w:eastAsia="Cambria" w:hAnsi="Georgia" w:cs="Cambria"/>
          <w:b/>
          <w:kern w:val="0"/>
          <w:sz w:val="24"/>
          <w:szCs w:val="24"/>
          <w:lang w:val="en-US"/>
          <w14:ligatures w14:val="none"/>
        </w:rPr>
        <w:t>MAKERERE UNIVERSITY BUSINESS SCHOOL</w:t>
      </w:r>
    </w:p>
    <w:p w14:paraId="4C0DCAEA" w14:textId="77777777" w:rsidR="00B27998" w:rsidRPr="00B27998" w:rsidRDefault="00B27998" w:rsidP="00B27998">
      <w:pPr>
        <w:widowControl w:val="0"/>
        <w:autoSpaceDE w:val="0"/>
        <w:autoSpaceDN w:val="0"/>
        <w:spacing w:after="0" w:line="240" w:lineRule="auto"/>
        <w:jc w:val="center"/>
        <w:rPr>
          <w:rFonts w:ascii="Georgia" w:eastAsia="Cambria" w:hAnsi="Georgia" w:cs="Cambria"/>
          <w:kern w:val="0"/>
          <w:sz w:val="24"/>
          <w:szCs w:val="24"/>
          <w:lang w:val="en-US"/>
          <w14:ligatures w14:val="none"/>
        </w:rPr>
      </w:pPr>
      <w:r w:rsidRPr="00B27998">
        <w:rPr>
          <w:rFonts w:ascii="Georgia" w:eastAsia="Cambria" w:hAnsi="Georgia" w:cs="Cambria"/>
          <w:b/>
          <w:kern w:val="0"/>
          <w:sz w:val="24"/>
          <w:szCs w:val="24"/>
          <w:lang w:val="en-US"/>
          <w14:ligatures w14:val="none"/>
        </w:rPr>
        <w:t>COURSE OUTLINE</w:t>
      </w:r>
      <w:r w:rsidRPr="00B27998">
        <w:rPr>
          <w:rFonts w:ascii="Georgia" w:eastAsia="Cambria" w:hAnsi="Georgia" w:cs="Cambria"/>
          <w:kern w:val="0"/>
          <w:sz w:val="24"/>
          <w:szCs w:val="24"/>
          <w:lang w:val="en-US"/>
          <w14:ligatures w14:val="none"/>
        </w:rPr>
        <w:t xml:space="preserve">, </w:t>
      </w:r>
      <w:r w:rsidRPr="00B27998">
        <w:rPr>
          <w:rFonts w:ascii="Georgia" w:eastAsia="Cambria" w:hAnsi="Georgia" w:cs="Cambria"/>
          <w:b/>
          <w:kern w:val="0"/>
          <w:sz w:val="24"/>
          <w:szCs w:val="24"/>
          <w:lang w:val="en-US"/>
          <w14:ligatures w14:val="none"/>
        </w:rPr>
        <w:t>AY 2025/26</w:t>
      </w:r>
    </w:p>
    <w:p w14:paraId="482E450E" w14:textId="77777777" w:rsidR="00B27998" w:rsidRPr="00B27998" w:rsidRDefault="00B27998" w:rsidP="00B27998">
      <w:pPr>
        <w:widowControl w:val="0"/>
        <w:shd w:val="clear" w:color="auto" w:fill="FFFFFF"/>
        <w:autoSpaceDE w:val="0"/>
        <w:autoSpaceDN w:val="0"/>
        <w:spacing w:after="0" w:line="240" w:lineRule="auto"/>
        <w:ind w:left="-360" w:firstLine="90"/>
        <w:jc w:val="center"/>
        <w:rPr>
          <w:rFonts w:ascii="Georgia" w:eastAsia="Times New Roman" w:hAnsi="Georgia" w:cs="Cambria"/>
          <w:i/>
          <w:iCs/>
          <w:color w:val="000000"/>
          <w:kern w:val="0"/>
          <w:sz w:val="24"/>
          <w:szCs w:val="24"/>
          <w:lang w:val="en-US" w:eastAsia="en-GB"/>
          <w14:ligatures w14:val="none"/>
        </w:rPr>
      </w:pPr>
      <w:r w:rsidRPr="00B27998">
        <w:rPr>
          <w:rFonts w:ascii="Georgia" w:eastAsia="Times New Roman" w:hAnsi="Georgia" w:cs="Cambria"/>
          <w:b/>
          <w:i/>
          <w:iCs/>
          <w:color w:val="000000"/>
          <w:kern w:val="0"/>
          <w:sz w:val="24"/>
          <w:szCs w:val="24"/>
          <w:lang w:val="en-US" w:eastAsia="en-GB"/>
          <w14:ligatures w14:val="none"/>
        </w:rPr>
        <w:t>MUBS MISSION:</w:t>
      </w:r>
      <w:r w:rsidRPr="00B27998">
        <w:rPr>
          <w:rFonts w:ascii="Georgia" w:eastAsia="Times New Roman" w:hAnsi="Georgia" w:cs="Cambria"/>
          <w:i/>
          <w:iCs/>
          <w:color w:val="000000"/>
          <w:kern w:val="0"/>
          <w:sz w:val="24"/>
          <w:szCs w:val="24"/>
          <w:lang w:val="en-US" w:eastAsia="en-GB"/>
          <w14:ligatures w14:val="none"/>
        </w:rPr>
        <w:t xml:space="preserve"> To enable the future of our clients through the creation and provision of knowledge.</w:t>
      </w:r>
    </w:p>
    <w:p w14:paraId="321BFFF4" w14:textId="6A0C9BD2" w:rsidR="00B27998" w:rsidRDefault="00B27998" w:rsidP="00B27998">
      <w:pPr>
        <w:widowControl w:val="0"/>
        <w:shd w:val="clear" w:color="auto" w:fill="FFFFFF"/>
        <w:autoSpaceDE w:val="0"/>
        <w:autoSpaceDN w:val="0"/>
        <w:spacing w:after="0" w:line="240" w:lineRule="auto"/>
        <w:ind w:left="-360" w:firstLine="90"/>
        <w:jc w:val="center"/>
        <w:rPr>
          <w:rFonts w:ascii="Georgia" w:eastAsia="Times New Roman" w:hAnsi="Georgia" w:cs="Cambria"/>
          <w:i/>
          <w:iCs/>
          <w:color w:val="000000"/>
          <w:kern w:val="0"/>
          <w:sz w:val="24"/>
          <w:szCs w:val="24"/>
          <w:lang w:val="en-US" w:eastAsia="en-GB"/>
          <w14:ligatures w14:val="none"/>
        </w:rPr>
      </w:pPr>
      <w:r w:rsidRPr="00B27998">
        <w:rPr>
          <w:rFonts w:ascii="Georgia" w:eastAsia="Times New Roman" w:hAnsi="Georgia" w:cs="Cambria"/>
          <w:b/>
          <w:i/>
          <w:iCs/>
          <w:color w:val="000000"/>
          <w:kern w:val="0"/>
          <w:sz w:val="24"/>
          <w:szCs w:val="24"/>
          <w:lang w:val="en-US" w:eastAsia="en-GB"/>
          <w14:ligatures w14:val="none"/>
        </w:rPr>
        <w:t>MUBS VISION:</w:t>
      </w:r>
      <w:r w:rsidRPr="00B27998">
        <w:rPr>
          <w:rFonts w:ascii="Georgia" w:eastAsia="Times New Roman" w:hAnsi="Georgia" w:cs="Cambria"/>
          <w:i/>
          <w:iCs/>
          <w:color w:val="000000"/>
          <w:kern w:val="0"/>
          <w:sz w:val="24"/>
          <w:szCs w:val="24"/>
          <w:lang w:val="en-US" w:eastAsia="en-GB"/>
          <w14:ligatures w14:val="none"/>
        </w:rPr>
        <w:t xml:space="preserve"> The benchmark for Business and Management Education, Research</w:t>
      </w:r>
      <w:r w:rsidR="004C6FC8" w:rsidRPr="004C6FC8">
        <w:rPr>
          <w:rFonts w:ascii="Georgia" w:eastAsia="Times New Roman" w:hAnsi="Georgia" w:cs="Cambria"/>
          <w:i/>
          <w:iCs/>
          <w:color w:val="000000"/>
          <w:kern w:val="0"/>
          <w:sz w:val="24"/>
          <w:szCs w:val="24"/>
          <w:lang w:val="en-US" w:eastAsia="en-GB"/>
          <w14:ligatures w14:val="none"/>
        </w:rPr>
        <w:t>,</w:t>
      </w:r>
      <w:r w:rsidRPr="00B27998">
        <w:rPr>
          <w:rFonts w:ascii="Georgia" w:eastAsia="Times New Roman" w:hAnsi="Georgia" w:cs="Cambria"/>
          <w:i/>
          <w:iCs/>
          <w:color w:val="000000"/>
          <w:kern w:val="0"/>
          <w:sz w:val="24"/>
          <w:szCs w:val="24"/>
          <w:lang w:val="en-US" w:eastAsia="en-GB"/>
          <w14:ligatures w14:val="none"/>
        </w:rPr>
        <w:t xml:space="preserve"> and Training in the region.</w:t>
      </w:r>
    </w:p>
    <w:p w14:paraId="60352B3C" w14:textId="77777777" w:rsidR="004C6FC8" w:rsidRPr="00B27998" w:rsidRDefault="004C6FC8" w:rsidP="00B27998">
      <w:pPr>
        <w:widowControl w:val="0"/>
        <w:shd w:val="clear" w:color="auto" w:fill="FFFFFF"/>
        <w:autoSpaceDE w:val="0"/>
        <w:autoSpaceDN w:val="0"/>
        <w:spacing w:after="0" w:line="240" w:lineRule="auto"/>
        <w:ind w:left="-360" w:firstLine="90"/>
        <w:jc w:val="center"/>
        <w:rPr>
          <w:rFonts w:ascii="Georgia" w:eastAsia="Times New Roman" w:hAnsi="Georgia" w:cs="Cambria"/>
          <w:i/>
          <w:iCs/>
          <w:color w:val="000000"/>
          <w:kern w:val="0"/>
          <w:sz w:val="24"/>
          <w:szCs w:val="24"/>
          <w:lang w:val="en-US" w:eastAsia="en-GB"/>
          <w14:ligatures w14:val="none"/>
        </w:rPr>
      </w:pPr>
    </w:p>
    <w:p w14:paraId="7737139F" w14:textId="5D786B9E" w:rsidR="00B27998" w:rsidRPr="00B27998" w:rsidRDefault="00B27998" w:rsidP="00B27998">
      <w:pPr>
        <w:widowControl w:val="0"/>
        <w:autoSpaceDE w:val="0"/>
        <w:autoSpaceDN w:val="0"/>
        <w:spacing w:after="0" w:line="240" w:lineRule="auto"/>
        <w:rPr>
          <w:rFonts w:ascii="Georgia" w:eastAsia="Cambria" w:hAnsi="Georgia" w:cs="Cambria"/>
          <w:kern w:val="0"/>
          <w:sz w:val="24"/>
          <w:szCs w:val="24"/>
          <w:lang w:val="en-US"/>
          <w14:ligatures w14:val="none"/>
        </w:rPr>
      </w:pPr>
      <w:proofErr w:type="spellStart"/>
      <w:r w:rsidRPr="00B27998">
        <w:rPr>
          <w:rFonts w:ascii="Georgia" w:eastAsia="Cambria" w:hAnsi="Georgia" w:cs="Cambria"/>
          <w:b/>
          <w:kern w:val="0"/>
          <w:sz w:val="24"/>
          <w:szCs w:val="24"/>
          <w:lang w:val="en-US"/>
          <w14:ligatures w14:val="none"/>
        </w:rPr>
        <w:t>Programme</w:t>
      </w:r>
      <w:proofErr w:type="spellEnd"/>
      <w:r w:rsidRPr="00B27998">
        <w:rPr>
          <w:rFonts w:ascii="Georgia" w:eastAsia="Cambria" w:hAnsi="Georgia" w:cs="Cambria"/>
          <w:b/>
          <w:kern w:val="0"/>
          <w:sz w:val="24"/>
          <w:szCs w:val="24"/>
          <w:lang w:val="en-US"/>
          <w14:ligatures w14:val="none"/>
        </w:rPr>
        <w:tab/>
        <w:t xml:space="preserve">: </w:t>
      </w:r>
      <w:r w:rsidRPr="00B27998">
        <w:rPr>
          <w:rFonts w:ascii="Georgia" w:eastAsia="Cambria" w:hAnsi="Georgia" w:cs="Cambria"/>
          <w:b/>
          <w:kern w:val="0"/>
          <w:sz w:val="24"/>
          <w:szCs w:val="24"/>
          <w:lang w:val="en-US"/>
          <w14:ligatures w14:val="none"/>
        </w:rPr>
        <w:tab/>
      </w:r>
      <w:r w:rsidR="004C6FC8" w:rsidRPr="004C6FC8">
        <w:rPr>
          <w:rFonts w:ascii="Georgia" w:eastAsia="Cambria" w:hAnsi="Georgia" w:cs="Cambria"/>
          <w:bCs/>
          <w:kern w:val="0"/>
          <w:sz w:val="24"/>
          <w:szCs w:val="24"/>
          <w:lang w:val="en-US"/>
          <w14:ligatures w14:val="none"/>
        </w:rPr>
        <w:t>Master of Science in Marketing</w:t>
      </w:r>
      <w:r w:rsidR="004C6FC8" w:rsidRPr="004C6FC8">
        <w:rPr>
          <w:rFonts w:ascii="Georgia" w:eastAsia="Cambria" w:hAnsi="Georgia" w:cs="Cambria"/>
          <w:b/>
          <w:kern w:val="0"/>
          <w:sz w:val="24"/>
          <w:szCs w:val="24"/>
          <w:lang w:val="en-US"/>
          <w14:ligatures w14:val="none"/>
        </w:rPr>
        <w:t xml:space="preserve"> </w:t>
      </w:r>
    </w:p>
    <w:p w14:paraId="16F8AEC1" w14:textId="790D7085" w:rsidR="00B27998" w:rsidRPr="00B27998" w:rsidRDefault="00B27998" w:rsidP="00B27998">
      <w:pPr>
        <w:widowControl w:val="0"/>
        <w:autoSpaceDE w:val="0"/>
        <w:autoSpaceDN w:val="0"/>
        <w:spacing w:after="0" w:line="240" w:lineRule="auto"/>
        <w:rPr>
          <w:rFonts w:ascii="Georgia" w:eastAsia="Cambria" w:hAnsi="Georgia" w:cs="Cambria"/>
          <w:bCs/>
          <w:kern w:val="0"/>
          <w:sz w:val="24"/>
          <w:szCs w:val="24"/>
          <w:lang w:val="en-US"/>
          <w14:ligatures w14:val="none"/>
        </w:rPr>
      </w:pPr>
      <w:r w:rsidRPr="00B27998">
        <w:rPr>
          <w:rFonts w:ascii="Georgia" w:eastAsia="Cambria" w:hAnsi="Georgia" w:cs="Cambria"/>
          <w:b/>
          <w:kern w:val="0"/>
          <w:sz w:val="24"/>
          <w:szCs w:val="24"/>
          <w:lang w:val="en-US"/>
          <w14:ligatures w14:val="none"/>
        </w:rPr>
        <w:t>Course</w:t>
      </w:r>
      <w:r w:rsidRPr="00B27998">
        <w:rPr>
          <w:rFonts w:ascii="Georgia" w:eastAsia="Cambria" w:hAnsi="Georgia" w:cs="Cambria"/>
          <w:b/>
          <w:kern w:val="0"/>
          <w:sz w:val="24"/>
          <w:szCs w:val="24"/>
          <w:lang w:val="en-US"/>
          <w14:ligatures w14:val="none"/>
        </w:rPr>
        <w:tab/>
      </w:r>
      <w:r w:rsidR="004C6FC8">
        <w:rPr>
          <w:rFonts w:ascii="Georgia" w:eastAsia="Cambria" w:hAnsi="Georgia" w:cs="Cambria"/>
          <w:b/>
          <w:kern w:val="0"/>
          <w:sz w:val="24"/>
          <w:szCs w:val="24"/>
          <w:lang w:val="en-US"/>
          <w14:ligatures w14:val="none"/>
        </w:rPr>
        <w:t xml:space="preserve">          </w:t>
      </w:r>
      <w:proofErr w:type="gramStart"/>
      <w:r w:rsidR="004C6FC8">
        <w:rPr>
          <w:rFonts w:ascii="Georgia" w:eastAsia="Cambria" w:hAnsi="Georgia" w:cs="Cambria"/>
          <w:b/>
          <w:kern w:val="0"/>
          <w:sz w:val="24"/>
          <w:szCs w:val="24"/>
          <w:lang w:val="en-US"/>
          <w14:ligatures w14:val="none"/>
        </w:rPr>
        <w:t xml:space="preserve">  </w:t>
      </w:r>
      <w:r w:rsidRPr="00B27998">
        <w:rPr>
          <w:rFonts w:ascii="Georgia" w:eastAsia="Cambria" w:hAnsi="Georgia" w:cs="Cambria"/>
          <w:b/>
          <w:kern w:val="0"/>
          <w:sz w:val="24"/>
          <w:szCs w:val="24"/>
          <w:lang w:val="en-US"/>
          <w14:ligatures w14:val="none"/>
        </w:rPr>
        <w:t>:</w:t>
      </w:r>
      <w:proofErr w:type="gramEnd"/>
      <w:r w:rsidRPr="00B27998">
        <w:rPr>
          <w:rFonts w:ascii="Georgia" w:eastAsia="Cambria" w:hAnsi="Georgia" w:cs="Cambria"/>
          <w:kern w:val="0"/>
          <w:sz w:val="24"/>
          <w:szCs w:val="24"/>
          <w:lang w:val="en-US"/>
          <w14:ligatures w14:val="none"/>
        </w:rPr>
        <w:t xml:space="preserve"> </w:t>
      </w:r>
      <w:r w:rsidRPr="00B27998">
        <w:rPr>
          <w:rFonts w:ascii="Georgia" w:eastAsia="Cambria" w:hAnsi="Georgia" w:cs="Cambria"/>
          <w:kern w:val="0"/>
          <w:sz w:val="24"/>
          <w:szCs w:val="24"/>
          <w:lang w:val="en-US"/>
          <w14:ligatures w14:val="none"/>
        </w:rPr>
        <w:tab/>
      </w:r>
      <w:r w:rsidR="004C6FC8" w:rsidRPr="004C6FC8">
        <w:rPr>
          <w:rFonts w:ascii="Georgia" w:eastAsia="Cambria" w:hAnsi="Georgia" w:cs="Cambria"/>
          <w:bCs/>
          <w:kern w:val="0"/>
          <w:sz w:val="24"/>
          <w:szCs w:val="24"/>
          <w:lang w:val="en-US"/>
          <w14:ligatures w14:val="none"/>
        </w:rPr>
        <w:t>Marketing Innovation &amp; Management</w:t>
      </w:r>
    </w:p>
    <w:p w14:paraId="5D54DC7B" w14:textId="36654A19" w:rsidR="00B27998" w:rsidRPr="00B27998" w:rsidRDefault="00B27998" w:rsidP="00B27998">
      <w:pPr>
        <w:widowControl w:val="0"/>
        <w:autoSpaceDE w:val="0"/>
        <w:autoSpaceDN w:val="0"/>
        <w:spacing w:after="0" w:line="240" w:lineRule="auto"/>
        <w:rPr>
          <w:rFonts w:ascii="Georgia" w:eastAsia="Cambria" w:hAnsi="Georgia" w:cs="Cambria"/>
          <w:kern w:val="0"/>
          <w:sz w:val="24"/>
          <w:szCs w:val="24"/>
          <w:lang w:val="en-US"/>
          <w14:ligatures w14:val="none"/>
        </w:rPr>
      </w:pPr>
      <w:r w:rsidRPr="00B27998">
        <w:rPr>
          <w:rFonts w:ascii="Georgia" w:eastAsia="Cambria" w:hAnsi="Georgia" w:cs="Cambria"/>
          <w:b/>
          <w:kern w:val="0"/>
          <w:sz w:val="24"/>
          <w:szCs w:val="24"/>
          <w:lang w:val="en-US"/>
          <w14:ligatures w14:val="none"/>
        </w:rPr>
        <w:t>Course Code</w:t>
      </w:r>
      <w:r w:rsidRPr="00B27998">
        <w:rPr>
          <w:rFonts w:ascii="Georgia" w:eastAsia="Cambria" w:hAnsi="Georgia" w:cs="Cambria"/>
          <w:b/>
          <w:kern w:val="0"/>
          <w:sz w:val="24"/>
          <w:szCs w:val="24"/>
          <w:lang w:val="en-US"/>
          <w14:ligatures w14:val="none"/>
        </w:rPr>
        <w:tab/>
        <w:t xml:space="preserve">: </w:t>
      </w:r>
      <w:r w:rsidRPr="00B27998">
        <w:rPr>
          <w:rFonts w:ascii="Georgia" w:eastAsia="Cambria" w:hAnsi="Georgia" w:cs="Cambria"/>
          <w:b/>
          <w:kern w:val="0"/>
          <w:sz w:val="24"/>
          <w:szCs w:val="24"/>
          <w:lang w:val="en-US"/>
          <w14:ligatures w14:val="none"/>
        </w:rPr>
        <w:tab/>
      </w:r>
      <w:r w:rsidRPr="00B27998">
        <w:rPr>
          <w:rFonts w:ascii="Georgia" w:eastAsia="Book Antiqua" w:hAnsi="Georgia" w:cs="Book Antiqua"/>
          <w:kern w:val="0"/>
          <w:sz w:val="24"/>
          <w:szCs w:val="24"/>
          <w:lang w:val="en-US"/>
          <w14:ligatures w14:val="none"/>
        </w:rPr>
        <w:t>M</w:t>
      </w:r>
      <w:r w:rsidRPr="004C6FC8">
        <w:rPr>
          <w:rFonts w:ascii="Georgia" w:eastAsia="Book Antiqua" w:hAnsi="Georgia" w:cs="Book Antiqua"/>
          <w:kern w:val="0"/>
          <w:sz w:val="24"/>
          <w:szCs w:val="24"/>
          <w:lang w:val="en-US"/>
          <w14:ligatures w14:val="none"/>
        </w:rPr>
        <w:t>KT109</w:t>
      </w:r>
    </w:p>
    <w:p w14:paraId="4ABD9122" w14:textId="6DB9DF5C" w:rsidR="00B27998" w:rsidRPr="004C6FC8" w:rsidRDefault="00B27998" w:rsidP="00B27998">
      <w:pPr>
        <w:widowControl w:val="0"/>
        <w:autoSpaceDE w:val="0"/>
        <w:autoSpaceDN w:val="0"/>
        <w:spacing w:after="0" w:line="240" w:lineRule="auto"/>
        <w:rPr>
          <w:rFonts w:ascii="Georgia" w:eastAsia="Cambria" w:hAnsi="Georgia" w:cs="Cambria"/>
          <w:b/>
          <w:kern w:val="0"/>
          <w:sz w:val="24"/>
          <w:szCs w:val="24"/>
          <w:lang w:val="en-US"/>
          <w14:ligatures w14:val="none"/>
        </w:rPr>
      </w:pPr>
      <w:r w:rsidRPr="00B27998">
        <w:rPr>
          <w:rFonts w:ascii="Georgia" w:eastAsia="Cambria" w:hAnsi="Georgia" w:cs="Cambria"/>
          <w:b/>
          <w:kern w:val="0"/>
          <w:sz w:val="24"/>
          <w:szCs w:val="24"/>
          <w:lang w:val="en-US"/>
          <w14:ligatures w14:val="none"/>
        </w:rPr>
        <w:t>Facilitator</w:t>
      </w:r>
      <w:r w:rsidR="0013515C">
        <w:rPr>
          <w:rFonts w:ascii="Georgia" w:eastAsia="Cambria" w:hAnsi="Georgia" w:cs="Cambria"/>
          <w:b/>
          <w:kern w:val="0"/>
          <w:sz w:val="24"/>
          <w:szCs w:val="24"/>
          <w:lang w:val="en-US"/>
          <w14:ligatures w14:val="none"/>
        </w:rPr>
        <w:t>s</w:t>
      </w:r>
      <w:r w:rsidRPr="00B27998">
        <w:rPr>
          <w:rFonts w:ascii="Georgia" w:eastAsia="Cambria" w:hAnsi="Georgia" w:cs="Cambria"/>
          <w:b/>
          <w:kern w:val="0"/>
          <w:sz w:val="24"/>
          <w:szCs w:val="24"/>
          <w:lang w:val="en-US"/>
          <w14:ligatures w14:val="none"/>
        </w:rPr>
        <w:tab/>
        <w:t>:</w:t>
      </w:r>
    </w:p>
    <w:p w14:paraId="1B9B47A2" w14:textId="6B88E6FE" w:rsidR="00B27998" w:rsidRPr="004C6FC8" w:rsidRDefault="00B27998" w:rsidP="00B27998">
      <w:pPr>
        <w:pStyle w:val="ListParagraph"/>
        <w:widowControl w:val="0"/>
        <w:numPr>
          <w:ilvl w:val="0"/>
          <w:numId w:val="4"/>
        </w:numPr>
        <w:autoSpaceDE w:val="0"/>
        <w:autoSpaceDN w:val="0"/>
        <w:spacing w:after="0" w:line="240" w:lineRule="auto"/>
        <w:rPr>
          <w:rFonts w:ascii="Georgia" w:eastAsia="Cambria" w:hAnsi="Georgia" w:cs="Cambria"/>
          <w:kern w:val="0"/>
          <w:sz w:val="24"/>
          <w:szCs w:val="24"/>
          <w:lang w:val="en-US"/>
          <w14:ligatures w14:val="none"/>
        </w:rPr>
      </w:pPr>
      <w:r w:rsidRPr="004C6FC8">
        <w:rPr>
          <w:rFonts w:ascii="Georgia" w:eastAsia="Cambria" w:hAnsi="Georgia" w:cs="Cambria"/>
          <w:kern w:val="0"/>
          <w:sz w:val="24"/>
          <w:szCs w:val="24"/>
          <w:lang w:val="en-US"/>
          <w14:ligatures w14:val="none"/>
        </w:rPr>
        <w:t xml:space="preserve">Dr Christopher Kusemererwa (+256702499340; </w:t>
      </w:r>
      <w:hyperlink r:id="rId5" w:history="1">
        <w:r w:rsidRPr="004C6FC8">
          <w:rPr>
            <w:rStyle w:val="Hyperlink"/>
            <w:rFonts w:ascii="Georgia" w:eastAsia="Cambria" w:hAnsi="Georgia" w:cs="Cambria"/>
            <w:kern w:val="0"/>
            <w:sz w:val="24"/>
            <w:szCs w:val="24"/>
            <w:lang w:val="en-US"/>
            <w14:ligatures w14:val="none"/>
          </w:rPr>
          <w:t>ckusemererwa@mubs.ac.ug</w:t>
        </w:r>
      </w:hyperlink>
      <w:r w:rsidRPr="004C6FC8">
        <w:rPr>
          <w:rFonts w:ascii="Georgia" w:eastAsia="Cambria" w:hAnsi="Georgia" w:cs="Cambria"/>
          <w:kern w:val="0"/>
          <w:sz w:val="24"/>
          <w:szCs w:val="24"/>
          <w:lang w:val="en-US"/>
          <w14:ligatures w14:val="none"/>
        </w:rPr>
        <w:t>)</w:t>
      </w:r>
    </w:p>
    <w:p w14:paraId="2F768BCE" w14:textId="7FF94606" w:rsidR="00B27998" w:rsidRPr="004C6FC8" w:rsidRDefault="0013515C" w:rsidP="00B27998">
      <w:pPr>
        <w:pStyle w:val="ListParagraph"/>
        <w:widowControl w:val="0"/>
        <w:numPr>
          <w:ilvl w:val="0"/>
          <w:numId w:val="4"/>
        </w:numPr>
        <w:autoSpaceDE w:val="0"/>
        <w:autoSpaceDN w:val="0"/>
        <w:spacing w:after="0" w:line="240" w:lineRule="auto"/>
        <w:rPr>
          <w:rFonts w:ascii="Georgia" w:eastAsia="Cambria" w:hAnsi="Georgia" w:cs="Cambria"/>
          <w:kern w:val="0"/>
          <w:sz w:val="24"/>
          <w:szCs w:val="24"/>
          <w:lang w:val="en-US"/>
          <w14:ligatures w14:val="none"/>
        </w:rPr>
      </w:pPr>
      <w:r w:rsidRPr="004C6FC8">
        <w:rPr>
          <w:rFonts w:ascii="Georgia" w:eastAsia="Cambria" w:hAnsi="Georgia" w:cs="Cambria"/>
          <w:kern w:val="0"/>
          <w:sz w:val="24"/>
          <w:szCs w:val="24"/>
          <w:lang w:val="en-US"/>
          <w14:ligatures w14:val="none"/>
        </w:rPr>
        <w:t>Mr. Edward</w:t>
      </w:r>
      <w:r w:rsidR="00B27998" w:rsidRPr="004C6FC8">
        <w:rPr>
          <w:rFonts w:ascii="Georgia" w:eastAsia="Cambria" w:hAnsi="Georgia" w:cs="Cambria"/>
          <w:kern w:val="0"/>
          <w:sz w:val="24"/>
          <w:szCs w:val="24"/>
          <w:lang w:val="en-US"/>
          <w14:ligatures w14:val="none"/>
        </w:rPr>
        <w:t xml:space="preserve"> Rubanga,</w:t>
      </w:r>
      <w:r w:rsidR="003E0C17">
        <w:rPr>
          <w:rFonts w:ascii="Georgia" w:eastAsia="Cambria" w:hAnsi="Georgia" w:cs="Cambria"/>
          <w:kern w:val="0"/>
          <w:sz w:val="24"/>
          <w:szCs w:val="24"/>
          <w:lang w:val="en-US"/>
          <w14:ligatures w14:val="none"/>
        </w:rPr>
        <w:t xml:space="preserve"> (+256752690166;</w:t>
      </w:r>
      <w:r w:rsidR="00B27998" w:rsidRPr="004C6FC8">
        <w:rPr>
          <w:rFonts w:ascii="Georgia" w:eastAsia="Cambria" w:hAnsi="Georgia" w:cs="Cambria"/>
          <w:kern w:val="0"/>
          <w:sz w:val="24"/>
          <w:szCs w:val="24"/>
          <w:lang w:val="en-US"/>
          <w14:ligatures w14:val="none"/>
        </w:rPr>
        <w:t xml:space="preserve"> </w:t>
      </w:r>
      <w:hyperlink r:id="rId6" w:history="1">
        <w:r w:rsidR="00B27998" w:rsidRPr="004C6FC8">
          <w:rPr>
            <w:rStyle w:val="Hyperlink"/>
            <w:rFonts w:ascii="Georgia" w:eastAsia="Cambria" w:hAnsi="Georgia" w:cs="Cambria"/>
            <w:kern w:val="0"/>
            <w:sz w:val="24"/>
            <w:szCs w:val="24"/>
            <w:lang w:val="en-US"/>
            <w14:ligatures w14:val="none"/>
          </w:rPr>
          <w:t>erubanga@mubs.ac.ug</w:t>
        </w:r>
      </w:hyperlink>
      <w:r w:rsidR="003E0C17">
        <w:t>)</w:t>
      </w:r>
    </w:p>
    <w:p w14:paraId="2A9308DD" w14:textId="77777777" w:rsidR="00B27998" w:rsidRPr="004C6FC8" w:rsidRDefault="00B27998" w:rsidP="00B27998">
      <w:pPr>
        <w:pStyle w:val="ListParagraph"/>
        <w:widowControl w:val="0"/>
        <w:autoSpaceDE w:val="0"/>
        <w:autoSpaceDN w:val="0"/>
        <w:spacing w:after="0" w:line="240" w:lineRule="auto"/>
        <w:rPr>
          <w:rFonts w:ascii="Georgia" w:eastAsia="Cambria" w:hAnsi="Georgia" w:cs="Cambria"/>
          <w:kern w:val="0"/>
          <w:sz w:val="24"/>
          <w:szCs w:val="24"/>
          <w:lang w:val="en-US"/>
          <w14:ligatures w14:val="none"/>
        </w:rPr>
      </w:pPr>
    </w:p>
    <w:p w14:paraId="2F17C960" w14:textId="77777777" w:rsidR="00B27998" w:rsidRPr="00B27998" w:rsidRDefault="00B27998" w:rsidP="00B27998">
      <w:pPr>
        <w:widowControl w:val="0"/>
        <w:autoSpaceDE w:val="0"/>
        <w:autoSpaceDN w:val="0"/>
        <w:spacing w:after="0" w:line="240" w:lineRule="auto"/>
        <w:rPr>
          <w:rFonts w:ascii="Georgia" w:eastAsia="Cambria" w:hAnsi="Georgia" w:cs="Cambria"/>
          <w:kern w:val="0"/>
          <w:sz w:val="24"/>
          <w:szCs w:val="24"/>
          <w:lang w:val="en-US"/>
          <w14:ligatures w14:val="none"/>
        </w:rPr>
      </w:pPr>
    </w:p>
    <w:p w14:paraId="2A03EA68" w14:textId="77777777" w:rsidR="0006246F" w:rsidRPr="004C6FC8" w:rsidRDefault="0006246F" w:rsidP="0049653F">
      <w:pPr>
        <w:spacing w:after="0" w:line="240" w:lineRule="auto"/>
        <w:jc w:val="both"/>
        <w:rPr>
          <w:rFonts w:ascii="Georgia" w:eastAsia="Calibri" w:hAnsi="Georgia" w:cs="Arial"/>
          <w:b/>
          <w:sz w:val="24"/>
          <w:szCs w:val="24"/>
          <w:lang w:val="en-US"/>
        </w:rPr>
      </w:pPr>
      <w:r w:rsidRPr="004C6FC8">
        <w:rPr>
          <w:rFonts w:ascii="Georgia" w:eastAsia="Calibri" w:hAnsi="Georgia" w:cs="Arial"/>
          <w:b/>
          <w:sz w:val="24"/>
          <w:szCs w:val="24"/>
          <w:lang w:val="en-US"/>
        </w:rPr>
        <w:t>COURSE DESCRIPTION</w:t>
      </w:r>
    </w:p>
    <w:p w14:paraId="0EECB941" w14:textId="77777777" w:rsidR="004C6FC8" w:rsidRDefault="004C6FC8" w:rsidP="0049653F">
      <w:pPr>
        <w:spacing w:after="0" w:line="240" w:lineRule="auto"/>
        <w:ind w:right="878"/>
        <w:jc w:val="both"/>
        <w:rPr>
          <w:rFonts w:ascii="Georgia" w:eastAsia="Calibri" w:hAnsi="Georgia" w:cs="Arial"/>
          <w:b/>
          <w:sz w:val="24"/>
          <w:szCs w:val="24"/>
          <w:lang w:val="en-US"/>
        </w:rPr>
      </w:pPr>
    </w:p>
    <w:p w14:paraId="420FCBD8" w14:textId="46CEA358" w:rsidR="00D44085" w:rsidRPr="00D44085" w:rsidRDefault="00D44085" w:rsidP="00D44085">
      <w:pPr>
        <w:spacing w:after="0" w:line="240" w:lineRule="auto"/>
        <w:ind w:right="878"/>
        <w:jc w:val="both"/>
        <w:rPr>
          <w:rFonts w:ascii="Georgia" w:eastAsia="Calibri" w:hAnsi="Georgia" w:cs="Arial"/>
          <w:bCs/>
          <w:sz w:val="24"/>
          <w:szCs w:val="24"/>
          <w:lang w:val="en-US"/>
        </w:rPr>
      </w:pPr>
      <w:r w:rsidRPr="00D44085">
        <w:rPr>
          <w:rFonts w:ascii="Georgia" w:eastAsia="Calibri" w:hAnsi="Georgia" w:cs="Arial"/>
          <w:bCs/>
          <w:sz w:val="24"/>
          <w:szCs w:val="24"/>
          <w:lang w:val="en-US"/>
        </w:rPr>
        <w:t>This course provides students with a comprehensive understanding of the concepts, theories, and practical tools required to drive innovation and manage it effectively within a marketing context. It places strong emphasis on product development as a critical component of innovation</w:t>
      </w:r>
      <w:r>
        <w:rPr>
          <w:rFonts w:ascii="Georgia" w:eastAsia="Calibri" w:hAnsi="Georgia" w:cs="Arial"/>
          <w:bCs/>
          <w:sz w:val="24"/>
          <w:szCs w:val="24"/>
          <w:lang w:val="en-US"/>
        </w:rPr>
        <w:t xml:space="preserve">, </w:t>
      </w:r>
      <w:r w:rsidRPr="00D44085">
        <w:rPr>
          <w:rFonts w:ascii="Georgia" w:eastAsia="Calibri" w:hAnsi="Georgia" w:cs="Arial"/>
          <w:bCs/>
          <w:sz w:val="24"/>
          <w:szCs w:val="24"/>
          <w:lang w:val="en-US"/>
        </w:rPr>
        <w:t>covering the entire process from idea generation and concept testing to product launch and market growth.</w:t>
      </w:r>
      <w:r>
        <w:rPr>
          <w:rFonts w:ascii="Georgia" w:eastAsia="Calibri" w:hAnsi="Georgia" w:cs="Arial"/>
          <w:bCs/>
          <w:sz w:val="24"/>
          <w:szCs w:val="24"/>
          <w:lang w:val="en-US"/>
        </w:rPr>
        <w:t xml:space="preserve"> </w:t>
      </w:r>
      <w:r w:rsidRPr="00D44085">
        <w:rPr>
          <w:rFonts w:ascii="Georgia" w:eastAsia="Calibri" w:hAnsi="Georgia" w:cs="Arial"/>
          <w:bCs/>
          <w:sz w:val="24"/>
          <w:szCs w:val="24"/>
          <w:lang w:val="en-US"/>
        </w:rPr>
        <w:t>Students will gain practical insights into designing, developing, and refining products that meet customer needs while maintaining a competitive edge. The course also equips students with the skills to anticipate and reduce the high failure rates often associated with product innovation, and to learn from setbacks to improve future outcomes.</w:t>
      </w:r>
    </w:p>
    <w:p w14:paraId="7521B854" w14:textId="2A49E3D5" w:rsidR="00D44085" w:rsidRPr="00D44085" w:rsidRDefault="00D44085" w:rsidP="00D44085">
      <w:pPr>
        <w:spacing w:after="0" w:line="240" w:lineRule="auto"/>
        <w:ind w:right="878"/>
        <w:jc w:val="both"/>
        <w:rPr>
          <w:rFonts w:ascii="Georgia" w:eastAsia="Calibri" w:hAnsi="Georgia" w:cs="Arial"/>
          <w:bCs/>
          <w:sz w:val="24"/>
          <w:szCs w:val="24"/>
          <w:lang w:val="en-US"/>
        </w:rPr>
      </w:pPr>
      <w:r w:rsidRPr="00D44085">
        <w:rPr>
          <w:rFonts w:ascii="Georgia" w:eastAsia="Calibri" w:hAnsi="Georgia" w:cs="Arial"/>
          <w:bCs/>
          <w:sz w:val="24"/>
          <w:szCs w:val="24"/>
          <w:lang w:val="en-US"/>
        </w:rPr>
        <w:t>By the end of the course, students will be able to assess, adapt, and refine marketing and product development strategies that foster innovation, strengthen competitiveness, and drive sustainable business growth</w:t>
      </w:r>
    </w:p>
    <w:p w14:paraId="64095A97" w14:textId="77777777" w:rsidR="00D44085" w:rsidRPr="00D44085" w:rsidRDefault="00D44085" w:rsidP="0049653F">
      <w:pPr>
        <w:spacing w:after="0" w:line="240" w:lineRule="auto"/>
        <w:ind w:right="878"/>
        <w:jc w:val="both"/>
        <w:rPr>
          <w:rFonts w:ascii="Georgia" w:eastAsia="Calibri" w:hAnsi="Georgia" w:cs="Arial"/>
          <w:bCs/>
          <w:sz w:val="24"/>
          <w:szCs w:val="24"/>
          <w:lang w:val="en-US"/>
        </w:rPr>
      </w:pPr>
    </w:p>
    <w:p w14:paraId="12B31D39" w14:textId="77777777" w:rsidR="0006246F" w:rsidRPr="004C6FC8" w:rsidRDefault="0006246F" w:rsidP="0049653F">
      <w:pPr>
        <w:spacing w:after="0" w:line="240" w:lineRule="auto"/>
        <w:ind w:right="878"/>
        <w:jc w:val="both"/>
        <w:rPr>
          <w:rFonts w:ascii="Georgia" w:eastAsia="Calibri" w:hAnsi="Georgia" w:cs="Arial"/>
          <w:b/>
          <w:sz w:val="24"/>
          <w:szCs w:val="24"/>
          <w:lang w:val="en-US"/>
        </w:rPr>
      </w:pPr>
      <w:r w:rsidRPr="004C6FC8">
        <w:rPr>
          <w:rFonts w:ascii="Georgia" w:eastAsia="Calibri" w:hAnsi="Georgia" w:cs="Arial"/>
          <w:b/>
          <w:sz w:val="24"/>
          <w:szCs w:val="24"/>
          <w:lang w:val="en-US"/>
        </w:rPr>
        <w:t xml:space="preserve">COURSE OBJECTIVES </w:t>
      </w:r>
    </w:p>
    <w:p w14:paraId="7C74C18F" w14:textId="77777777" w:rsidR="0006246F" w:rsidRPr="004C6FC8" w:rsidRDefault="0006246F" w:rsidP="0049653F">
      <w:pPr>
        <w:spacing w:after="0" w:line="240" w:lineRule="auto"/>
        <w:jc w:val="both"/>
        <w:rPr>
          <w:rFonts w:ascii="Georgia" w:eastAsia="Calibri" w:hAnsi="Georgia" w:cs="Arial"/>
          <w:b/>
          <w:bCs/>
          <w:i/>
          <w:iCs/>
          <w:sz w:val="24"/>
          <w:szCs w:val="24"/>
          <w:lang w:val="en-US"/>
        </w:rPr>
      </w:pPr>
      <w:r w:rsidRPr="004C6FC8">
        <w:rPr>
          <w:rFonts w:ascii="Georgia" w:eastAsia="Calibri" w:hAnsi="Georgia" w:cs="Arial"/>
          <w:b/>
          <w:bCs/>
          <w:i/>
          <w:iCs/>
          <w:sz w:val="24"/>
          <w:szCs w:val="24"/>
          <w:lang w:val="en-US"/>
        </w:rPr>
        <w:t>The specific objectives of the course are:</w:t>
      </w:r>
    </w:p>
    <w:p w14:paraId="26329173" w14:textId="7DE72D03" w:rsidR="0006246F" w:rsidRPr="004C6FC8" w:rsidRDefault="0006246F" w:rsidP="0049653F">
      <w:pPr>
        <w:numPr>
          <w:ilvl w:val="0"/>
          <w:numId w:val="2"/>
        </w:numPr>
        <w:spacing w:after="0" w:line="240" w:lineRule="auto"/>
        <w:ind w:right="878"/>
        <w:contextualSpacing/>
        <w:jc w:val="both"/>
        <w:rPr>
          <w:rFonts w:ascii="Georgia" w:eastAsia="Calibri" w:hAnsi="Georgia" w:cs="Arial"/>
          <w:sz w:val="24"/>
          <w:szCs w:val="24"/>
          <w:lang w:val="en-US"/>
        </w:rPr>
      </w:pPr>
      <w:r w:rsidRPr="004C6FC8">
        <w:rPr>
          <w:rFonts w:ascii="Georgia" w:eastAsia="Calibri" w:hAnsi="Georgia" w:cs="Arial"/>
          <w:sz w:val="24"/>
          <w:szCs w:val="24"/>
          <w:lang w:val="en-US"/>
        </w:rPr>
        <w:t xml:space="preserve">To understand the contemporary approaches to innovation and their </w:t>
      </w:r>
      <w:r w:rsidR="0049653F">
        <w:rPr>
          <w:rFonts w:ascii="Georgia" w:eastAsia="Calibri" w:hAnsi="Georgia" w:cs="Arial"/>
          <w:sz w:val="24"/>
          <w:szCs w:val="24"/>
          <w:lang w:val="en-US"/>
        </w:rPr>
        <w:t>marketing application</w:t>
      </w:r>
      <w:r w:rsidRPr="004C6FC8">
        <w:rPr>
          <w:rFonts w:ascii="Georgia" w:eastAsia="Calibri" w:hAnsi="Georgia" w:cs="Arial"/>
          <w:sz w:val="24"/>
          <w:szCs w:val="24"/>
          <w:lang w:val="en-US"/>
        </w:rPr>
        <w:t>.</w:t>
      </w:r>
    </w:p>
    <w:p w14:paraId="7D029E0C" w14:textId="77777777" w:rsidR="0006246F" w:rsidRPr="004C6FC8" w:rsidRDefault="0006246F" w:rsidP="0049653F">
      <w:pPr>
        <w:numPr>
          <w:ilvl w:val="0"/>
          <w:numId w:val="2"/>
        </w:numPr>
        <w:spacing w:after="0" w:line="240" w:lineRule="auto"/>
        <w:ind w:right="878"/>
        <w:contextualSpacing/>
        <w:jc w:val="both"/>
        <w:rPr>
          <w:rFonts w:ascii="Georgia" w:eastAsia="Calibri" w:hAnsi="Georgia" w:cs="Arial"/>
          <w:sz w:val="24"/>
          <w:szCs w:val="24"/>
          <w:lang w:val="en-US"/>
        </w:rPr>
      </w:pPr>
      <w:r w:rsidRPr="004C6FC8">
        <w:rPr>
          <w:rFonts w:ascii="Georgia" w:eastAsia="Calibri" w:hAnsi="Georgia" w:cs="Arial"/>
          <w:sz w:val="24"/>
          <w:szCs w:val="24"/>
          <w:lang w:val="en-US"/>
        </w:rPr>
        <w:t>To enable students to understand the value and drivers of innovation success and challenges.</w:t>
      </w:r>
    </w:p>
    <w:p w14:paraId="6876382E" w14:textId="5187A232" w:rsidR="0006246F" w:rsidRPr="0013515C" w:rsidRDefault="0006246F" w:rsidP="0013515C">
      <w:pPr>
        <w:numPr>
          <w:ilvl w:val="0"/>
          <w:numId w:val="2"/>
        </w:numPr>
        <w:spacing w:after="240" w:line="360" w:lineRule="auto"/>
        <w:contextualSpacing/>
        <w:jc w:val="both"/>
        <w:rPr>
          <w:rFonts w:ascii="Georgia" w:eastAsia="Calibri" w:hAnsi="Georgia" w:cs="Arial"/>
          <w:sz w:val="24"/>
          <w:szCs w:val="24"/>
          <w:lang w:val="en-US"/>
        </w:rPr>
      </w:pPr>
      <w:r w:rsidRPr="004C6FC8">
        <w:rPr>
          <w:rFonts w:ascii="Georgia" w:eastAsia="Calibri" w:hAnsi="Georgia" w:cs="Arial"/>
          <w:sz w:val="24"/>
          <w:szCs w:val="24"/>
          <w:lang w:val="en-US"/>
        </w:rPr>
        <w:t xml:space="preserve">To equip students with tools and techniques for </w:t>
      </w:r>
      <w:r w:rsidRPr="0013515C">
        <w:rPr>
          <w:rFonts w:ascii="Georgia" w:eastAsia="Calibri" w:hAnsi="Georgia" w:cs="Arial"/>
          <w:sz w:val="24"/>
          <w:szCs w:val="24"/>
          <w:lang w:val="en-US"/>
        </w:rPr>
        <w:t>innovation projects and processes.</w:t>
      </w:r>
    </w:p>
    <w:p w14:paraId="1A562670" w14:textId="77777777" w:rsidR="0006246F" w:rsidRPr="004C6FC8" w:rsidRDefault="0006246F" w:rsidP="0049653F">
      <w:pPr>
        <w:numPr>
          <w:ilvl w:val="0"/>
          <w:numId w:val="2"/>
        </w:numPr>
        <w:spacing w:after="240" w:line="360" w:lineRule="auto"/>
        <w:contextualSpacing/>
        <w:jc w:val="both"/>
        <w:rPr>
          <w:rFonts w:ascii="Georgia" w:eastAsia="Calibri" w:hAnsi="Georgia" w:cs="Arial"/>
          <w:sz w:val="24"/>
          <w:szCs w:val="24"/>
          <w:lang w:val="en-US"/>
        </w:rPr>
      </w:pPr>
      <w:r w:rsidRPr="004C6FC8">
        <w:rPr>
          <w:rFonts w:ascii="Georgia" w:eastAsia="Calibri" w:hAnsi="Georgia" w:cs="Arial"/>
          <w:sz w:val="24"/>
          <w:szCs w:val="24"/>
          <w:lang w:val="en-US"/>
        </w:rPr>
        <w:t xml:space="preserve">To </w:t>
      </w:r>
      <w:bookmarkStart w:id="0" w:name="_Hlk206369071"/>
      <w:r w:rsidRPr="004C6FC8">
        <w:rPr>
          <w:rFonts w:ascii="Georgia" w:eastAsia="Calibri" w:hAnsi="Georgia" w:cs="Arial"/>
          <w:sz w:val="24"/>
          <w:szCs w:val="24"/>
          <w:lang w:val="en-US"/>
        </w:rPr>
        <w:t>explore the new product development processes and new product decisions</w:t>
      </w:r>
      <w:bookmarkEnd w:id="0"/>
      <w:r w:rsidRPr="004C6FC8">
        <w:rPr>
          <w:rFonts w:ascii="Georgia" w:eastAsia="Calibri" w:hAnsi="Georgia" w:cs="Arial"/>
          <w:sz w:val="24"/>
          <w:szCs w:val="24"/>
          <w:lang w:val="en-US"/>
        </w:rPr>
        <w:t>.</w:t>
      </w:r>
    </w:p>
    <w:p w14:paraId="760D5579" w14:textId="77777777" w:rsidR="0006246F" w:rsidRPr="004C6FC8" w:rsidRDefault="0006246F" w:rsidP="0049653F">
      <w:pPr>
        <w:numPr>
          <w:ilvl w:val="0"/>
          <w:numId w:val="2"/>
        </w:numPr>
        <w:spacing w:after="240" w:line="360" w:lineRule="auto"/>
        <w:contextualSpacing/>
        <w:jc w:val="both"/>
        <w:rPr>
          <w:rFonts w:ascii="Georgia" w:eastAsia="Calibri" w:hAnsi="Georgia" w:cs="Arial"/>
          <w:sz w:val="24"/>
          <w:szCs w:val="24"/>
          <w:lang w:val="en-US"/>
        </w:rPr>
      </w:pPr>
      <w:r w:rsidRPr="004C6FC8">
        <w:rPr>
          <w:rFonts w:ascii="Georgia" w:eastAsia="Calibri" w:hAnsi="Georgia" w:cs="Arial"/>
          <w:sz w:val="24"/>
          <w:szCs w:val="24"/>
          <w:lang w:val="en-US"/>
        </w:rPr>
        <w:t>To recognize the new product development models and new product testing techniques.</w:t>
      </w:r>
    </w:p>
    <w:p w14:paraId="78950B66" w14:textId="77777777" w:rsidR="0006246F" w:rsidRPr="004C6FC8" w:rsidRDefault="0006246F" w:rsidP="0049653F">
      <w:pPr>
        <w:spacing w:after="0" w:line="240" w:lineRule="auto"/>
        <w:ind w:right="878"/>
        <w:jc w:val="both"/>
        <w:rPr>
          <w:rFonts w:ascii="Georgia" w:eastAsia="Calibri" w:hAnsi="Georgia" w:cs="Arial"/>
          <w:b/>
          <w:sz w:val="24"/>
          <w:szCs w:val="24"/>
          <w:lang w:val="en-US"/>
        </w:rPr>
      </w:pPr>
    </w:p>
    <w:p w14:paraId="08E33F6B" w14:textId="77777777" w:rsidR="0006246F" w:rsidRPr="004C6FC8" w:rsidRDefault="0006246F" w:rsidP="0049653F">
      <w:pPr>
        <w:spacing w:after="0" w:line="240" w:lineRule="auto"/>
        <w:ind w:right="878"/>
        <w:jc w:val="both"/>
        <w:rPr>
          <w:rFonts w:ascii="Georgia" w:eastAsia="Calibri" w:hAnsi="Georgia" w:cs="Arial"/>
          <w:b/>
          <w:sz w:val="24"/>
          <w:szCs w:val="24"/>
          <w:lang w:val="en-US"/>
        </w:rPr>
      </w:pPr>
      <w:r w:rsidRPr="004C6FC8">
        <w:rPr>
          <w:rFonts w:ascii="Georgia" w:eastAsia="Calibri" w:hAnsi="Georgia" w:cs="Arial"/>
          <w:b/>
          <w:sz w:val="24"/>
          <w:szCs w:val="24"/>
          <w:lang w:val="en-US"/>
        </w:rPr>
        <w:t>LEARNING OUTCOMES</w:t>
      </w:r>
    </w:p>
    <w:p w14:paraId="1104ACFD" w14:textId="2C746A14" w:rsidR="0006246F" w:rsidRPr="004C6FC8" w:rsidRDefault="0006246F" w:rsidP="0049653F">
      <w:pPr>
        <w:spacing w:after="0" w:line="240" w:lineRule="auto"/>
        <w:ind w:right="878"/>
        <w:jc w:val="both"/>
        <w:rPr>
          <w:rFonts w:ascii="Georgia" w:eastAsia="Calibri" w:hAnsi="Georgia" w:cs="Arial"/>
          <w:b/>
          <w:bCs/>
          <w:i/>
          <w:iCs/>
          <w:sz w:val="24"/>
          <w:szCs w:val="24"/>
          <w:lang w:val="en-US"/>
        </w:rPr>
      </w:pPr>
      <w:r w:rsidRPr="004C6FC8">
        <w:rPr>
          <w:rFonts w:ascii="Georgia" w:eastAsia="Calibri" w:hAnsi="Georgia" w:cs="Arial"/>
          <w:b/>
          <w:bCs/>
          <w:i/>
          <w:iCs/>
          <w:sz w:val="24"/>
          <w:szCs w:val="24"/>
          <w:lang w:val="en-US"/>
        </w:rPr>
        <w:t>By the end of this course</w:t>
      </w:r>
      <w:r w:rsidR="0049653F">
        <w:rPr>
          <w:rFonts w:ascii="Georgia" w:eastAsia="Calibri" w:hAnsi="Georgia" w:cs="Arial"/>
          <w:b/>
          <w:bCs/>
          <w:i/>
          <w:iCs/>
          <w:sz w:val="24"/>
          <w:szCs w:val="24"/>
          <w:lang w:val="en-US"/>
        </w:rPr>
        <w:t>,</w:t>
      </w:r>
      <w:r w:rsidRPr="004C6FC8">
        <w:rPr>
          <w:rFonts w:ascii="Georgia" w:eastAsia="Calibri" w:hAnsi="Georgia" w:cs="Arial"/>
          <w:b/>
          <w:bCs/>
          <w:i/>
          <w:iCs/>
          <w:sz w:val="24"/>
          <w:szCs w:val="24"/>
          <w:lang w:val="en-US"/>
        </w:rPr>
        <w:t xml:space="preserve"> students will be able to;</w:t>
      </w:r>
    </w:p>
    <w:p w14:paraId="7B6D1377" w14:textId="3FDB7B6F" w:rsidR="0006246F" w:rsidRPr="004C6FC8" w:rsidRDefault="0006246F" w:rsidP="0049653F">
      <w:pPr>
        <w:numPr>
          <w:ilvl w:val="0"/>
          <w:numId w:val="3"/>
        </w:numPr>
        <w:tabs>
          <w:tab w:val="left" w:pos="720"/>
        </w:tabs>
        <w:spacing w:after="0" w:line="240" w:lineRule="auto"/>
        <w:ind w:right="878"/>
        <w:contextualSpacing/>
        <w:jc w:val="both"/>
        <w:rPr>
          <w:rFonts w:ascii="Georgia" w:eastAsia="Calibri" w:hAnsi="Georgia" w:cs="Arial"/>
          <w:sz w:val="24"/>
          <w:szCs w:val="24"/>
          <w:lang w:val="en-US"/>
        </w:rPr>
      </w:pPr>
      <w:r w:rsidRPr="004C6FC8">
        <w:rPr>
          <w:rFonts w:ascii="Georgia" w:eastAsia="Calibri" w:hAnsi="Georgia" w:cs="Arial"/>
          <w:sz w:val="24"/>
          <w:szCs w:val="24"/>
          <w:lang w:val="en-US"/>
        </w:rPr>
        <w:t xml:space="preserve">Have a clear understanding of the various types of innovation and their </w:t>
      </w:r>
      <w:r w:rsidR="0049653F">
        <w:rPr>
          <w:rFonts w:ascii="Georgia" w:eastAsia="Calibri" w:hAnsi="Georgia" w:cs="Arial"/>
          <w:sz w:val="24"/>
          <w:szCs w:val="24"/>
          <w:lang w:val="en-US"/>
        </w:rPr>
        <w:t>marketing application</w:t>
      </w:r>
      <w:r w:rsidRPr="004C6FC8">
        <w:rPr>
          <w:rFonts w:ascii="Georgia" w:eastAsia="Calibri" w:hAnsi="Georgia" w:cs="Arial"/>
          <w:sz w:val="24"/>
          <w:szCs w:val="24"/>
          <w:lang w:val="en-US"/>
        </w:rPr>
        <w:t>.</w:t>
      </w:r>
    </w:p>
    <w:p w14:paraId="2290A6DB" w14:textId="77777777" w:rsidR="0006246F" w:rsidRPr="004C6FC8" w:rsidRDefault="0006246F" w:rsidP="0049653F">
      <w:pPr>
        <w:numPr>
          <w:ilvl w:val="0"/>
          <w:numId w:val="3"/>
        </w:numPr>
        <w:tabs>
          <w:tab w:val="left" w:pos="720"/>
        </w:tabs>
        <w:spacing w:after="0" w:line="240" w:lineRule="auto"/>
        <w:ind w:right="878"/>
        <w:contextualSpacing/>
        <w:jc w:val="both"/>
        <w:rPr>
          <w:rFonts w:ascii="Georgia" w:eastAsia="Calibri" w:hAnsi="Georgia" w:cs="Arial"/>
          <w:sz w:val="24"/>
          <w:szCs w:val="24"/>
          <w:lang w:val="en-US"/>
        </w:rPr>
      </w:pPr>
      <w:r w:rsidRPr="004C6FC8">
        <w:rPr>
          <w:rFonts w:ascii="Georgia" w:eastAsia="Calibri" w:hAnsi="Georgia" w:cs="Arial"/>
          <w:sz w:val="24"/>
          <w:szCs w:val="24"/>
          <w:lang w:val="en-US"/>
        </w:rPr>
        <w:t xml:space="preserve"> Describe and analyze the drivers of innovation success and how to measure the success of new products launched in the market.</w:t>
      </w:r>
    </w:p>
    <w:p w14:paraId="225DE552" w14:textId="77777777" w:rsidR="0006246F" w:rsidRPr="004C6FC8" w:rsidRDefault="0006246F" w:rsidP="0049653F">
      <w:pPr>
        <w:numPr>
          <w:ilvl w:val="0"/>
          <w:numId w:val="3"/>
        </w:numPr>
        <w:tabs>
          <w:tab w:val="left" w:pos="720"/>
        </w:tabs>
        <w:spacing w:after="0" w:line="240" w:lineRule="auto"/>
        <w:ind w:right="878"/>
        <w:contextualSpacing/>
        <w:jc w:val="both"/>
        <w:rPr>
          <w:rFonts w:ascii="Georgia" w:eastAsia="Calibri" w:hAnsi="Georgia" w:cs="Arial"/>
          <w:sz w:val="24"/>
          <w:szCs w:val="24"/>
          <w:lang w:val="en-US"/>
        </w:rPr>
      </w:pPr>
      <w:r w:rsidRPr="004C6FC8">
        <w:rPr>
          <w:rFonts w:ascii="Georgia" w:eastAsia="Calibri" w:hAnsi="Georgia" w:cs="Arial"/>
          <w:sz w:val="24"/>
          <w:szCs w:val="24"/>
          <w:lang w:val="en-US"/>
        </w:rPr>
        <w:t>Understand new product development processes and new product decisions.</w:t>
      </w:r>
    </w:p>
    <w:p w14:paraId="07333264" w14:textId="77777777" w:rsidR="0006246F" w:rsidRPr="004C6FC8" w:rsidRDefault="0006246F" w:rsidP="0049653F">
      <w:pPr>
        <w:numPr>
          <w:ilvl w:val="0"/>
          <w:numId w:val="3"/>
        </w:numPr>
        <w:tabs>
          <w:tab w:val="left" w:pos="720"/>
        </w:tabs>
        <w:spacing w:after="0" w:line="240" w:lineRule="auto"/>
        <w:ind w:right="878"/>
        <w:contextualSpacing/>
        <w:jc w:val="both"/>
        <w:rPr>
          <w:rFonts w:ascii="Georgia" w:eastAsia="Calibri" w:hAnsi="Georgia" w:cs="Arial"/>
          <w:sz w:val="24"/>
          <w:szCs w:val="24"/>
          <w:lang w:val="en-US"/>
        </w:rPr>
      </w:pPr>
      <w:r w:rsidRPr="004C6FC8">
        <w:rPr>
          <w:rFonts w:ascii="Georgia" w:eastAsia="Calibri" w:hAnsi="Georgia" w:cs="Arial"/>
          <w:sz w:val="24"/>
          <w:szCs w:val="24"/>
          <w:lang w:val="en-US"/>
        </w:rPr>
        <w:t>Acquire knowledge of how to manage innovation processes and successfully design new products.</w:t>
      </w:r>
    </w:p>
    <w:p w14:paraId="5220D143" w14:textId="77777777" w:rsidR="0006246F" w:rsidRPr="004C6FC8" w:rsidRDefault="0006246F" w:rsidP="0049653F">
      <w:pPr>
        <w:numPr>
          <w:ilvl w:val="0"/>
          <w:numId w:val="3"/>
        </w:numPr>
        <w:spacing w:after="0" w:line="240" w:lineRule="auto"/>
        <w:ind w:right="878"/>
        <w:contextualSpacing/>
        <w:jc w:val="both"/>
        <w:rPr>
          <w:rFonts w:ascii="Georgia" w:eastAsia="Calibri" w:hAnsi="Georgia" w:cs="Arial"/>
          <w:sz w:val="24"/>
          <w:szCs w:val="24"/>
          <w:lang w:val="en-US"/>
        </w:rPr>
      </w:pPr>
      <w:r w:rsidRPr="004C6FC8">
        <w:rPr>
          <w:rFonts w:ascii="Georgia" w:eastAsia="Calibri" w:hAnsi="Georgia" w:cs="Arial"/>
          <w:sz w:val="24"/>
          <w:szCs w:val="24"/>
          <w:lang w:val="en-US"/>
        </w:rPr>
        <w:t>Explain how to test and introduce new products to the marketplace, and evaluate the factors underlying the success or failure of new products.</w:t>
      </w:r>
    </w:p>
    <w:p w14:paraId="5008D440" w14:textId="77777777" w:rsidR="0006246F" w:rsidRPr="004C6FC8" w:rsidRDefault="0006246F" w:rsidP="0049653F">
      <w:pPr>
        <w:tabs>
          <w:tab w:val="left" w:pos="720"/>
        </w:tabs>
        <w:spacing w:after="0" w:line="240" w:lineRule="auto"/>
        <w:ind w:left="360" w:right="878"/>
        <w:contextualSpacing/>
        <w:jc w:val="both"/>
        <w:rPr>
          <w:rFonts w:ascii="Georgia" w:eastAsia="Calibri" w:hAnsi="Georgia" w:cs="Arial"/>
          <w:sz w:val="24"/>
          <w:szCs w:val="24"/>
          <w:lang w:val="en-US"/>
        </w:rPr>
      </w:pPr>
    </w:p>
    <w:p w14:paraId="4FC8B582" w14:textId="77777777" w:rsidR="0006246F" w:rsidRPr="004C6FC8" w:rsidRDefault="0006246F" w:rsidP="0006246F">
      <w:pPr>
        <w:spacing w:after="0" w:line="240" w:lineRule="auto"/>
        <w:jc w:val="both"/>
        <w:rPr>
          <w:rFonts w:ascii="Georgia" w:eastAsia="Calibri" w:hAnsi="Georgia" w:cs="Arial"/>
          <w:b/>
          <w:sz w:val="24"/>
          <w:szCs w:val="24"/>
          <w:lang w:val="en-US"/>
        </w:rPr>
      </w:pPr>
    </w:p>
    <w:p w14:paraId="61E819F6" w14:textId="77777777" w:rsidR="0006246F" w:rsidRPr="004C6FC8" w:rsidRDefault="0006246F" w:rsidP="0006246F">
      <w:pPr>
        <w:spacing w:after="0" w:line="240" w:lineRule="auto"/>
        <w:jc w:val="both"/>
        <w:rPr>
          <w:rFonts w:ascii="Georgia" w:eastAsia="Calibri" w:hAnsi="Georgia" w:cs="Arial"/>
          <w:b/>
          <w:sz w:val="24"/>
          <w:szCs w:val="24"/>
          <w:lang w:val="en-US"/>
        </w:rPr>
      </w:pPr>
      <w:r w:rsidRPr="004C6FC8">
        <w:rPr>
          <w:rFonts w:ascii="Georgia" w:eastAsia="Calibri" w:hAnsi="Georgia" w:cs="Arial"/>
          <w:b/>
          <w:sz w:val="24"/>
          <w:szCs w:val="24"/>
          <w:lang w:val="en-US"/>
        </w:rPr>
        <w:t>COURSE CONTENT</w:t>
      </w:r>
    </w:p>
    <w:tbl>
      <w:tblPr>
        <w:tblStyle w:val="TableGrid"/>
        <w:tblW w:w="11057" w:type="dxa"/>
        <w:tblInd w:w="-856" w:type="dxa"/>
        <w:tblLook w:val="04A0" w:firstRow="1" w:lastRow="0" w:firstColumn="1" w:lastColumn="0" w:noHBand="0" w:noVBand="1"/>
      </w:tblPr>
      <w:tblGrid>
        <w:gridCol w:w="649"/>
        <w:gridCol w:w="1817"/>
        <w:gridCol w:w="5048"/>
        <w:gridCol w:w="1842"/>
        <w:gridCol w:w="1701"/>
      </w:tblGrid>
      <w:tr w:rsidR="0049653F" w:rsidRPr="004C6FC8" w14:paraId="76C075E0" w14:textId="69A9498A" w:rsidTr="0049653F">
        <w:trPr>
          <w:tblHeader/>
        </w:trPr>
        <w:tc>
          <w:tcPr>
            <w:tcW w:w="649" w:type="dxa"/>
            <w:shd w:val="clear" w:color="auto" w:fill="BFBFBF"/>
          </w:tcPr>
          <w:p w14:paraId="2038D520" w14:textId="77777777" w:rsidR="005D7D9D" w:rsidRPr="004C6FC8" w:rsidRDefault="005D7D9D" w:rsidP="0049653F">
            <w:pPr>
              <w:jc w:val="both"/>
              <w:rPr>
                <w:rFonts w:ascii="Georgia" w:eastAsia="Calibri" w:hAnsi="Georgia" w:cs="Arial"/>
                <w:b/>
                <w:sz w:val="24"/>
                <w:szCs w:val="24"/>
              </w:rPr>
            </w:pPr>
            <w:r w:rsidRPr="004C6FC8">
              <w:rPr>
                <w:rFonts w:ascii="Georgia" w:eastAsia="Calibri" w:hAnsi="Georgia" w:cs="Arial"/>
                <w:b/>
                <w:sz w:val="24"/>
                <w:szCs w:val="24"/>
              </w:rPr>
              <w:t>No.</w:t>
            </w:r>
          </w:p>
        </w:tc>
        <w:tc>
          <w:tcPr>
            <w:tcW w:w="1817" w:type="dxa"/>
            <w:shd w:val="clear" w:color="auto" w:fill="BFBFBF"/>
          </w:tcPr>
          <w:p w14:paraId="3F54EF89" w14:textId="77777777" w:rsidR="005D7D9D" w:rsidRPr="004C6FC8" w:rsidRDefault="005D7D9D" w:rsidP="0049653F">
            <w:pPr>
              <w:jc w:val="both"/>
              <w:rPr>
                <w:rFonts w:ascii="Georgia" w:eastAsia="Calibri" w:hAnsi="Georgia" w:cs="Arial"/>
                <w:b/>
                <w:sz w:val="24"/>
                <w:szCs w:val="24"/>
              </w:rPr>
            </w:pPr>
            <w:r w:rsidRPr="004C6FC8">
              <w:rPr>
                <w:rFonts w:ascii="Georgia" w:eastAsia="Calibri" w:hAnsi="Georgia" w:cs="Arial"/>
                <w:b/>
                <w:sz w:val="24"/>
                <w:szCs w:val="24"/>
              </w:rPr>
              <w:t>Topic</w:t>
            </w:r>
          </w:p>
        </w:tc>
        <w:tc>
          <w:tcPr>
            <w:tcW w:w="5048" w:type="dxa"/>
            <w:shd w:val="clear" w:color="auto" w:fill="BFBFBF"/>
          </w:tcPr>
          <w:p w14:paraId="38763C7A" w14:textId="77777777" w:rsidR="005D7D9D" w:rsidRPr="004C6FC8" w:rsidRDefault="005D7D9D" w:rsidP="0049653F">
            <w:pPr>
              <w:jc w:val="both"/>
              <w:rPr>
                <w:rFonts w:ascii="Georgia" w:eastAsia="Calibri" w:hAnsi="Georgia" w:cs="Arial"/>
                <w:b/>
                <w:sz w:val="24"/>
                <w:szCs w:val="24"/>
              </w:rPr>
            </w:pPr>
            <w:r w:rsidRPr="004C6FC8">
              <w:rPr>
                <w:rFonts w:ascii="Georgia" w:eastAsia="Calibri" w:hAnsi="Georgia" w:cs="Arial"/>
                <w:b/>
                <w:sz w:val="24"/>
                <w:szCs w:val="24"/>
              </w:rPr>
              <w:t>Themes</w:t>
            </w:r>
          </w:p>
        </w:tc>
        <w:tc>
          <w:tcPr>
            <w:tcW w:w="1842" w:type="dxa"/>
            <w:shd w:val="clear" w:color="auto" w:fill="BFBFBF"/>
          </w:tcPr>
          <w:p w14:paraId="2AFAE8C4" w14:textId="77777777" w:rsidR="005D7D9D" w:rsidRPr="004C6FC8" w:rsidRDefault="005D7D9D" w:rsidP="0049653F">
            <w:pPr>
              <w:jc w:val="both"/>
              <w:rPr>
                <w:rFonts w:ascii="Georgia" w:eastAsia="Calibri" w:hAnsi="Georgia" w:cs="Arial"/>
                <w:b/>
                <w:sz w:val="24"/>
                <w:szCs w:val="24"/>
              </w:rPr>
            </w:pPr>
            <w:r w:rsidRPr="004C6FC8">
              <w:rPr>
                <w:rFonts w:ascii="Georgia" w:eastAsia="Calibri" w:hAnsi="Georgia" w:cs="Arial"/>
                <w:b/>
                <w:sz w:val="24"/>
                <w:szCs w:val="24"/>
              </w:rPr>
              <w:t>Duration</w:t>
            </w:r>
          </w:p>
        </w:tc>
        <w:tc>
          <w:tcPr>
            <w:tcW w:w="1701" w:type="dxa"/>
            <w:shd w:val="clear" w:color="auto" w:fill="BFBFBF"/>
          </w:tcPr>
          <w:p w14:paraId="1E7713A5" w14:textId="16BAE638" w:rsidR="005D7D9D" w:rsidRPr="004C6FC8" w:rsidRDefault="005D7D9D" w:rsidP="0049653F">
            <w:pPr>
              <w:jc w:val="both"/>
              <w:rPr>
                <w:rFonts w:ascii="Georgia" w:eastAsia="Calibri" w:hAnsi="Georgia" w:cs="Arial"/>
                <w:b/>
                <w:sz w:val="24"/>
                <w:szCs w:val="24"/>
              </w:rPr>
            </w:pPr>
            <w:r w:rsidRPr="004C6FC8">
              <w:rPr>
                <w:rFonts w:ascii="Georgia" w:eastAsia="Calibri" w:hAnsi="Georgia" w:cs="Arial"/>
                <w:b/>
                <w:sz w:val="24"/>
                <w:szCs w:val="24"/>
              </w:rPr>
              <w:t>F</w:t>
            </w:r>
            <w:r w:rsidRPr="004C6FC8">
              <w:rPr>
                <w:rFonts w:ascii="Georgia" w:eastAsia="Times New Roman" w:hAnsi="Georgia" w:cs="Arial"/>
                <w:b/>
                <w:bCs/>
                <w:sz w:val="24"/>
                <w:szCs w:val="24"/>
              </w:rPr>
              <w:t>a</w:t>
            </w:r>
            <w:r w:rsidRPr="004C6FC8">
              <w:rPr>
                <w:rFonts w:ascii="Georgia" w:eastAsia="Calibri" w:hAnsi="Georgia" w:cs="Arial"/>
                <w:b/>
                <w:sz w:val="24"/>
                <w:szCs w:val="24"/>
              </w:rPr>
              <w:t>cilitator</w:t>
            </w:r>
          </w:p>
        </w:tc>
      </w:tr>
      <w:tr w:rsidR="0049653F" w:rsidRPr="004C6FC8" w14:paraId="7C1B3B86" w14:textId="5939529E" w:rsidTr="0049653F">
        <w:tc>
          <w:tcPr>
            <w:tcW w:w="649" w:type="dxa"/>
          </w:tcPr>
          <w:p w14:paraId="507707F0" w14:textId="77777777" w:rsidR="005D7D9D" w:rsidRPr="004C6FC8" w:rsidRDefault="005D7D9D" w:rsidP="0049653F">
            <w:pPr>
              <w:jc w:val="both"/>
              <w:rPr>
                <w:rFonts w:ascii="Georgia" w:eastAsia="Calibri" w:hAnsi="Georgia" w:cs="Arial"/>
                <w:sz w:val="24"/>
                <w:szCs w:val="24"/>
              </w:rPr>
            </w:pPr>
            <w:r w:rsidRPr="004C6FC8">
              <w:rPr>
                <w:rFonts w:ascii="Georgia" w:eastAsia="Calibri" w:hAnsi="Georgia" w:cs="Arial"/>
                <w:sz w:val="24"/>
                <w:szCs w:val="24"/>
              </w:rPr>
              <w:t>1</w:t>
            </w:r>
          </w:p>
        </w:tc>
        <w:tc>
          <w:tcPr>
            <w:tcW w:w="1817" w:type="dxa"/>
          </w:tcPr>
          <w:p w14:paraId="01785BE1" w14:textId="77777777" w:rsidR="005D7D9D" w:rsidRPr="004C6FC8" w:rsidRDefault="005D7D9D" w:rsidP="0049653F">
            <w:pPr>
              <w:jc w:val="both"/>
              <w:rPr>
                <w:rFonts w:ascii="Georgia" w:eastAsia="Calibri" w:hAnsi="Georgia" w:cs="Arial"/>
                <w:sz w:val="24"/>
                <w:szCs w:val="24"/>
              </w:rPr>
            </w:pPr>
            <w:r w:rsidRPr="004C6FC8">
              <w:rPr>
                <w:rFonts w:ascii="Georgia" w:eastAsia="Calibri" w:hAnsi="Georgia" w:cs="Arial"/>
                <w:sz w:val="24"/>
                <w:szCs w:val="24"/>
              </w:rPr>
              <w:t>Exploring innovation</w:t>
            </w:r>
          </w:p>
        </w:tc>
        <w:tc>
          <w:tcPr>
            <w:tcW w:w="5048" w:type="dxa"/>
          </w:tcPr>
          <w:p w14:paraId="47E84798" w14:textId="4BA79E6D" w:rsidR="00796167" w:rsidRDefault="00796167" w:rsidP="0049653F">
            <w:pPr>
              <w:numPr>
                <w:ilvl w:val="0"/>
                <w:numId w:val="1"/>
              </w:numPr>
              <w:tabs>
                <w:tab w:val="num" w:pos="139"/>
              </w:tabs>
              <w:ind w:left="139" w:hanging="139"/>
              <w:jc w:val="both"/>
              <w:rPr>
                <w:rFonts w:ascii="Georgia" w:eastAsia="Times New Roman" w:hAnsi="Georgia" w:cs="Arial"/>
                <w:sz w:val="24"/>
                <w:szCs w:val="24"/>
              </w:rPr>
            </w:pPr>
            <w:r>
              <w:rPr>
                <w:rFonts w:ascii="Georgia" w:eastAsia="Times New Roman" w:hAnsi="Georgia" w:cs="Arial"/>
                <w:sz w:val="24"/>
                <w:szCs w:val="24"/>
              </w:rPr>
              <w:t xml:space="preserve">Meaning of Innovation </w:t>
            </w:r>
          </w:p>
          <w:p w14:paraId="7ED06470" w14:textId="57468850" w:rsidR="00796167" w:rsidRDefault="005D7D9D" w:rsidP="0049653F">
            <w:pPr>
              <w:numPr>
                <w:ilvl w:val="0"/>
                <w:numId w:val="1"/>
              </w:numPr>
              <w:tabs>
                <w:tab w:val="num" w:pos="139"/>
              </w:tabs>
              <w:ind w:left="139" w:hanging="139"/>
              <w:jc w:val="both"/>
              <w:rPr>
                <w:rFonts w:ascii="Georgia" w:eastAsia="Times New Roman" w:hAnsi="Georgia" w:cs="Arial"/>
                <w:sz w:val="24"/>
                <w:szCs w:val="24"/>
              </w:rPr>
            </w:pPr>
            <w:r w:rsidRPr="004C6FC8">
              <w:rPr>
                <w:rFonts w:ascii="Georgia" w:eastAsia="Times New Roman" w:hAnsi="Georgia" w:cs="Arial"/>
                <w:sz w:val="24"/>
                <w:szCs w:val="24"/>
              </w:rPr>
              <w:t xml:space="preserve">Types of innovation </w:t>
            </w:r>
          </w:p>
          <w:p w14:paraId="232437F6" w14:textId="77777777" w:rsidR="004F055D" w:rsidRPr="004F055D" w:rsidRDefault="004F055D" w:rsidP="0049653F">
            <w:pPr>
              <w:pStyle w:val="ListParagraph"/>
              <w:numPr>
                <w:ilvl w:val="0"/>
                <w:numId w:val="5"/>
              </w:numPr>
              <w:jc w:val="both"/>
              <w:rPr>
                <w:rFonts w:ascii="Georgia" w:eastAsia="Times New Roman" w:hAnsi="Georgia" w:cs="Arial"/>
                <w:sz w:val="24"/>
                <w:szCs w:val="24"/>
              </w:rPr>
            </w:pPr>
            <w:r w:rsidRPr="004F055D">
              <w:rPr>
                <w:rFonts w:ascii="Georgia" w:eastAsia="Times New Roman" w:hAnsi="Georgia" w:cs="Arial"/>
                <w:sz w:val="24"/>
                <w:szCs w:val="24"/>
              </w:rPr>
              <w:t>Product Innovation</w:t>
            </w:r>
          </w:p>
          <w:p w14:paraId="3F838B52" w14:textId="77777777" w:rsidR="004F055D" w:rsidRPr="004F055D" w:rsidRDefault="004F055D" w:rsidP="0049653F">
            <w:pPr>
              <w:pStyle w:val="ListParagraph"/>
              <w:numPr>
                <w:ilvl w:val="0"/>
                <w:numId w:val="5"/>
              </w:numPr>
              <w:jc w:val="both"/>
              <w:rPr>
                <w:rFonts w:ascii="Georgia" w:eastAsia="Times New Roman" w:hAnsi="Georgia" w:cs="Arial"/>
                <w:sz w:val="24"/>
                <w:szCs w:val="24"/>
              </w:rPr>
            </w:pPr>
            <w:r w:rsidRPr="004F055D">
              <w:rPr>
                <w:rFonts w:ascii="Georgia" w:eastAsia="Times New Roman" w:hAnsi="Georgia" w:cs="Arial"/>
                <w:sz w:val="24"/>
                <w:szCs w:val="24"/>
              </w:rPr>
              <w:t>Service Innovation</w:t>
            </w:r>
          </w:p>
          <w:p w14:paraId="3484900C" w14:textId="77777777" w:rsidR="004F055D" w:rsidRPr="004F055D" w:rsidRDefault="004F055D" w:rsidP="0049653F">
            <w:pPr>
              <w:pStyle w:val="ListParagraph"/>
              <w:numPr>
                <w:ilvl w:val="0"/>
                <w:numId w:val="5"/>
              </w:numPr>
              <w:jc w:val="both"/>
              <w:rPr>
                <w:rFonts w:ascii="Georgia" w:eastAsia="Times New Roman" w:hAnsi="Georgia" w:cs="Arial"/>
                <w:sz w:val="24"/>
                <w:szCs w:val="24"/>
              </w:rPr>
            </w:pPr>
            <w:r w:rsidRPr="004F055D">
              <w:rPr>
                <w:rFonts w:ascii="Georgia" w:eastAsia="Times New Roman" w:hAnsi="Georgia" w:cs="Arial"/>
                <w:sz w:val="24"/>
                <w:szCs w:val="24"/>
              </w:rPr>
              <w:t>Business Model Innovation</w:t>
            </w:r>
          </w:p>
          <w:p w14:paraId="5C96EC3B" w14:textId="77777777" w:rsidR="004F055D" w:rsidRPr="004F055D" w:rsidRDefault="004F055D" w:rsidP="0049653F">
            <w:pPr>
              <w:pStyle w:val="ListParagraph"/>
              <w:numPr>
                <w:ilvl w:val="0"/>
                <w:numId w:val="5"/>
              </w:numPr>
              <w:jc w:val="both"/>
              <w:rPr>
                <w:rFonts w:ascii="Georgia" w:eastAsia="Times New Roman" w:hAnsi="Georgia" w:cs="Arial"/>
                <w:sz w:val="24"/>
                <w:szCs w:val="24"/>
              </w:rPr>
            </w:pPr>
            <w:r w:rsidRPr="004F055D">
              <w:rPr>
                <w:rFonts w:ascii="Georgia" w:eastAsia="Times New Roman" w:hAnsi="Georgia" w:cs="Arial"/>
                <w:sz w:val="24"/>
                <w:szCs w:val="24"/>
              </w:rPr>
              <w:t>Process/Technology Innovation</w:t>
            </w:r>
          </w:p>
          <w:p w14:paraId="24F18567" w14:textId="77777777" w:rsidR="004F055D" w:rsidRDefault="004F055D" w:rsidP="0049653F">
            <w:pPr>
              <w:pStyle w:val="ListParagraph"/>
              <w:numPr>
                <w:ilvl w:val="0"/>
                <w:numId w:val="5"/>
              </w:numPr>
              <w:jc w:val="both"/>
              <w:rPr>
                <w:rFonts w:ascii="Georgia" w:eastAsia="Times New Roman" w:hAnsi="Georgia" w:cs="Arial"/>
                <w:sz w:val="24"/>
                <w:szCs w:val="24"/>
              </w:rPr>
            </w:pPr>
            <w:r w:rsidRPr="004F055D">
              <w:rPr>
                <w:rFonts w:ascii="Georgia" w:eastAsia="Times New Roman" w:hAnsi="Georgia" w:cs="Arial"/>
                <w:sz w:val="24"/>
                <w:szCs w:val="24"/>
              </w:rPr>
              <w:t>Organizational Innovation</w:t>
            </w:r>
          </w:p>
          <w:p w14:paraId="2DF359FF" w14:textId="448EACD9" w:rsidR="009C133C" w:rsidRPr="004F055D" w:rsidRDefault="009C133C" w:rsidP="0049653F">
            <w:pPr>
              <w:pStyle w:val="ListParagraph"/>
              <w:numPr>
                <w:ilvl w:val="0"/>
                <w:numId w:val="5"/>
              </w:numPr>
              <w:jc w:val="both"/>
              <w:rPr>
                <w:rFonts w:ascii="Georgia" w:eastAsia="Times New Roman" w:hAnsi="Georgia" w:cs="Arial"/>
                <w:sz w:val="24"/>
                <w:szCs w:val="24"/>
              </w:rPr>
            </w:pPr>
            <w:r>
              <w:rPr>
                <w:rFonts w:ascii="Georgia" w:eastAsia="Times New Roman" w:hAnsi="Georgia" w:cs="Arial"/>
                <w:sz w:val="24"/>
                <w:szCs w:val="24"/>
              </w:rPr>
              <w:t>Marketing innovation</w:t>
            </w:r>
          </w:p>
          <w:p w14:paraId="0C98EAD5" w14:textId="406223D8" w:rsidR="005D7D9D" w:rsidRPr="007218ED" w:rsidRDefault="005D7D9D" w:rsidP="0049653F">
            <w:pPr>
              <w:jc w:val="both"/>
              <w:rPr>
                <w:rFonts w:ascii="Georgia" w:eastAsia="Times New Roman" w:hAnsi="Georgia" w:cs="Arial"/>
                <w:sz w:val="24"/>
                <w:szCs w:val="24"/>
              </w:rPr>
            </w:pPr>
          </w:p>
        </w:tc>
        <w:tc>
          <w:tcPr>
            <w:tcW w:w="1842" w:type="dxa"/>
          </w:tcPr>
          <w:p w14:paraId="6175B7DB" w14:textId="5AEB0E07" w:rsidR="005D7D9D" w:rsidRPr="004C6FC8" w:rsidRDefault="0049653F" w:rsidP="0049653F">
            <w:pPr>
              <w:jc w:val="both"/>
              <w:rPr>
                <w:rFonts w:ascii="Georgia" w:eastAsia="Calibri" w:hAnsi="Georgia" w:cs="Arial"/>
                <w:sz w:val="24"/>
                <w:szCs w:val="24"/>
              </w:rPr>
            </w:pPr>
            <w:r>
              <w:rPr>
                <w:rFonts w:ascii="Georgia" w:eastAsia="Calibri" w:hAnsi="Georgia" w:cs="Arial"/>
                <w:sz w:val="24"/>
                <w:szCs w:val="24"/>
              </w:rPr>
              <w:t xml:space="preserve">4 </w:t>
            </w:r>
            <w:r w:rsidRPr="004C6FC8">
              <w:rPr>
                <w:rFonts w:ascii="Georgia" w:eastAsia="Calibri" w:hAnsi="Georgia" w:cs="Arial"/>
                <w:sz w:val="24"/>
                <w:szCs w:val="24"/>
              </w:rPr>
              <w:t>hours</w:t>
            </w:r>
          </w:p>
        </w:tc>
        <w:tc>
          <w:tcPr>
            <w:tcW w:w="1701" w:type="dxa"/>
          </w:tcPr>
          <w:p w14:paraId="072361A7" w14:textId="10619EB7" w:rsidR="005D7D9D" w:rsidRPr="004C6FC8" w:rsidRDefault="004F055D" w:rsidP="0049653F">
            <w:pPr>
              <w:jc w:val="both"/>
              <w:rPr>
                <w:rFonts w:ascii="Georgia" w:eastAsia="Calibri" w:hAnsi="Georgia" w:cs="Arial"/>
                <w:sz w:val="24"/>
                <w:szCs w:val="24"/>
              </w:rPr>
            </w:pPr>
            <w:r>
              <w:rPr>
                <w:rFonts w:ascii="Georgia" w:eastAsia="Calibri" w:hAnsi="Georgia" w:cs="Arial"/>
                <w:sz w:val="24"/>
                <w:szCs w:val="24"/>
              </w:rPr>
              <w:t xml:space="preserve">Dr. Christopher. K </w:t>
            </w:r>
          </w:p>
        </w:tc>
      </w:tr>
      <w:tr w:rsidR="004F055D" w:rsidRPr="004C6FC8" w14:paraId="059BF0B3" w14:textId="77777777" w:rsidTr="0049653F">
        <w:tc>
          <w:tcPr>
            <w:tcW w:w="649" w:type="dxa"/>
          </w:tcPr>
          <w:p w14:paraId="7AA31BFA" w14:textId="7DDEF521" w:rsidR="004F055D" w:rsidRPr="004C6FC8" w:rsidRDefault="0049653F" w:rsidP="0049653F">
            <w:pPr>
              <w:jc w:val="both"/>
              <w:rPr>
                <w:rFonts w:ascii="Georgia" w:eastAsia="Calibri" w:hAnsi="Georgia" w:cs="Arial"/>
                <w:sz w:val="24"/>
                <w:szCs w:val="24"/>
              </w:rPr>
            </w:pPr>
            <w:r>
              <w:rPr>
                <w:rFonts w:ascii="Georgia" w:eastAsia="Calibri" w:hAnsi="Georgia" w:cs="Arial"/>
                <w:sz w:val="24"/>
                <w:szCs w:val="24"/>
              </w:rPr>
              <w:t>2</w:t>
            </w:r>
          </w:p>
        </w:tc>
        <w:tc>
          <w:tcPr>
            <w:tcW w:w="1817" w:type="dxa"/>
          </w:tcPr>
          <w:p w14:paraId="5E753277" w14:textId="237416FA" w:rsidR="004F055D" w:rsidRPr="004C6FC8" w:rsidRDefault="004F055D" w:rsidP="0049653F">
            <w:pPr>
              <w:jc w:val="both"/>
              <w:rPr>
                <w:rFonts w:ascii="Georgia" w:eastAsia="Calibri" w:hAnsi="Georgia" w:cs="Arial"/>
                <w:sz w:val="24"/>
                <w:szCs w:val="24"/>
              </w:rPr>
            </w:pPr>
            <w:r w:rsidRPr="004F055D">
              <w:rPr>
                <w:rFonts w:ascii="Georgia" w:eastAsia="Calibri" w:hAnsi="Georgia" w:cs="Arial"/>
                <w:sz w:val="24"/>
                <w:szCs w:val="24"/>
              </w:rPr>
              <w:t>Classifications of Innovation</w:t>
            </w:r>
          </w:p>
        </w:tc>
        <w:tc>
          <w:tcPr>
            <w:tcW w:w="5048" w:type="dxa"/>
          </w:tcPr>
          <w:p w14:paraId="241629F2" w14:textId="77777777" w:rsidR="006A3B9E" w:rsidRDefault="004F055D" w:rsidP="006A3B9E">
            <w:pPr>
              <w:jc w:val="both"/>
              <w:rPr>
                <w:rFonts w:ascii="Georgia" w:eastAsia="Times New Roman" w:hAnsi="Georgia" w:cs="Arial"/>
                <w:sz w:val="24"/>
                <w:szCs w:val="24"/>
              </w:rPr>
            </w:pPr>
            <w:r w:rsidRPr="006A3B9E">
              <w:rPr>
                <w:rFonts w:ascii="Georgia" w:eastAsia="Times New Roman" w:hAnsi="Georgia" w:cs="Arial"/>
                <w:sz w:val="24"/>
                <w:szCs w:val="24"/>
              </w:rPr>
              <w:t xml:space="preserve">By </w:t>
            </w:r>
            <w:r w:rsidR="006A3B9E" w:rsidRPr="006A3B9E">
              <w:rPr>
                <w:rFonts w:ascii="Georgia" w:eastAsia="Times New Roman" w:hAnsi="Georgia" w:cs="Arial"/>
                <w:sz w:val="24"/>
                <w:szCs w:val="24"/>
              </w:rPr>
              <w:t>Novelty or Degree change</w:t>
            </w:r>
          </w:p>
          <w:p w14:paraId="56B67C28" w14:textId="03490A20" w:rsidR="004F055D" w:rsidRPr="006A3B9E" w:rsidRDefault="004F055D" w:rsidP="006A3B9E">
            <w:pPr>
              <w:pStyle w:val="ListParagraph"/>
              <w:numPr>
                <w:ilvl w:val="0"/>
                <w:numId w:val="17"/>
              </w:numPr>
              <w:jc w:val="both"/>
              <w:rPr>
                <w:rFonts w:ascii="Georgia" w:eastAsia="Times New Roman" w:hAnsi="Georgia" w:cs="Arial"/>
                <w:sz w:val="24"/>
                <w:szCs w:val="24"/>
              </w:rPr>
            </w:pPr>
            <w:r w:rsidRPr="006A3B9E">
              <w:rPr>
                <w:rFonts w:ascii="Georgia" w:eastAsia="Times New Roman" w:hAnsi="Georgia" w:cs="Arial"/>
                <w:sz w:val="24"/>
                <w:szCs w:val="24"/>
              </w:rPr>
              <w:t>Radical innovation</w:t>
            </w:r>
          </w:p>
          <w:p w14:paraId="796CAC62" w14:textId="30E33639" w:rsidR="004F055D" w:rsidRDefault="004F055D" w:rsidP="0049653F">
            <w:pPr>
              <w:pStyle w:val="ListParagraph"/>
              <w:numPr>
                <w:ilvl w:val="0"/>
                <w:numId w:val="10"/>
              </w:numPr>
              <w:jc w:val="both"/>
              <w:rPr>
                <w:rFonts w:ascii="Georgia" w:eastAsia="Times New Roman" w:hAnsi="Georgia" w:cs="Arial"/>
                <w:sz w:val="24"/>
                <w:szCs w:val="24"/>
              </w:rPr>
            </w:pPr>
            <w:r w:rsidRPr="004F055D">
              <w:rPr>
                <w:rFonts w:ascii="Georgia" w:eastAsia="Times New Roman" w:hAnsi="Georgia" w:cs="Arial"/>
                <w:sz w:val="24"/>
                <w:szCs w:val="24"/>
              </w:rPr>
              <w:t xml:space="preserve">Incremental innovation </w:t>
            </w:r>
          </w:p>
          <w:p w14:paraId="4170E9AF" w14:textId="5DB81425" w:rsidR="006A3B9E" w:rsidRDefault="006A3B9E" w:rsidP="0049653F">
            <w:pPr>
              <w:pStyle w:val="ListParagraph"/>
              <w:numPr>
                <w:ilvl w:val="0"/>
                <w:numId w:val="10"/>
              </w:numPr>
              <w:jc w:val="both"/>
              <w:rPr>
                <w:rFonts w:ascii="Georgia" w:eastAsia="Times New Roman" w:hAnsi="Georgia" w:cs="Arial"/>
                <w:sz w:val="24"/>
                <w:szCs w:val="24"/>
              </w:rPr>
            </w:pPr>
            <w:r w:rsidRPr="006A3B9E">
              <w:rPr>
                <w:rFonts w:ascii="Georgia" w:eastAsia="Times New Roman" w:hAnsi="Georgia" w:cs="Arial"/>
                <w:sz w:val="24"/>
                <w:szCs w:val="24"/>
              </w:rPr>
              <w:t>Breakthrough Innovation</w:t>
            </w:r>
          </w:p>
          <w:p w14:paraId="16070A33" w14:textId="77777777" w:rsidR="006A3B9E" w:rsidRPr="004F055D" w:rsidRDefault="006A3B9E" w:rsidP="006A3B9E">
            <w:pPr>
              <w:pStyle w:val="ListParagraph"/>
              <w:jc w:val="both"/>
              <w:rPr>
                <w:rFonts w:ascii="Georgia" w:eastAsia="Times New Roman" w:hAnsi="Georgia" w:cs="Arial"/>
                <w:sz w:val="24"/>
                <w:szCs w:val="24"/>
              </w:rPr>
            </w:pPr>
          </w:p>
          <w:p w14:paraId="59C31F13" w14:textId="5DF3D6CF" w:rsidR="004F055D" w:rsidRPr="004F055D" w:rsidRDefault="002E7295" w:rsidP="0049653F">
            <w:pPr>
              <w:jc w:val="both"/>
              <w:rPr>
                <w:rFonts w:ascii="Georgia" w:eastAsia="Times New Roman" w:hAnsi="Georgia" w:cs="Arial"/>
                <w:sz w:val="24"/>
                <w:szCs w:val="24"/>
              </w:rPr>
            </w:pPr>
            <w:r w:rsidRPr="004F055D">
              <w:rPr>
                <w:rFonts w:ascii="Georgia" w:eastAsia="Times New Roman" w:hAnsi="Georgia" w:cs="Arial"/>
                <w:sz w:val="24"/>
                <w:szCs w:val="24"/>
              </w:rPr>
              <w:t xml:space="preserve">By </w:t>
            </w:r>
            <w:r w:rsidRPr="006A3B9E">
              <w:rPr>
                <w:rFonts w:ascii="Georgia" w:eastAsia="Times New Roman" w:hAnsi="Georgia" w:cs="Arial"/>
                <w:sz w:val="24"/>
                <w:szCs w:val="24"/>
              </w:rPr>
              <w:t>market</w:t>
            </w:r>
            <w:r w:rsidR="006A3B9E" w:rsidRPr="006A3B9E">
              <w:rPr>
                <w:rFonts w:ascii="Georgia" w:eastAsia="Times New Roman" w:hAnsi="Georgia" w:cs="Arial"/>
                <w:sz w:val="24"/>
                <w:szCs w:val="24"/>
              </w:rPr>
              <w:t xml:space="preserve"> impact</w:t>
            </w:r>
          </w:p>
          <w:p w14:paraId="750D2495" w14:textId="6A126D91" w:rsidR="004F055D" w:rsidRDefault="002E7295" w:rsidP="002E7295">
            <w:pPr>
              <w:pStyle w:val="ListParagraph"/>
              <w:numPr>
                <w:ilvl w:val="0"/>
                <w:numId w:val="11"/>
              </w:numPr>
              <w:jc w:val="both"/>
              <w:rPr>
                <w:rFonts w:ascii="Georgia" w:eastAsia="Times New Roman" w:hAnsi="Georgia" w:cs="Arial"/>
                <w:sz w:val="24"/>
                <w:szCs w:val="24"/>
              </w:rPr>
            </w:pPr>
            <w:r w:rsidRPr="002E7295">
              <w:rPr>
                <w:rFonts w:ascii="Georgia" w:eastAsia="Times New Roman" w:hAnsi="Georgia" w:cs="Arial"/>
                <w:sz w:val="24"/>
                <w:szCs w:val="24"/>
              </w:rPr>
              <w:t>Sustaining Innovation</w:t>
            </w:r>
          </w:p>
          <w:p w14:paraId="5E25D971" w14:textId="17407B82" w:rsidR="002E7295" w:rsidRDefault="002E7295" w:rsidP="002E7295">
            <w:pPr>
              <w:pStyle w:val="ListParagraph"/>
              <w:numPr>
                <w:ilvl w:val="0"/>
                <w:numId w:val="11"/>
              </w:numPr>
              <w:jc w:val="both"/>
              <w:rPr>
                <w:rFonts w:ascii="Georgia" w:eastAsia="Times New Roman" w:hAnsi="Georgia" w:cs="Arial"/>
                <w:sz w:val="24"/>
                <w:szCs w:val="24"/>
              </w:rPr>
            </w:pPr>
            <w:r w:rsidRPr="002E7295">
              <w:rPr>
                <w:rFonts w:ascii="Georgia" w:eastAsia="Times New Roman" w:hAnsi="Georgia" w:cs="Arial"/>
                <w:sz w:val="24"/>
                <w:szCs w:val="24"/>
              </w:rPr>
              <w:t>Disruptive Innovation</w:t>
            </w:r>
          </w:p>
          <w:p w14:paraId="608EB7DE" w14:textId="02DE70DD" w:rsidR="002E7295" w:rsidRPr="002E7295" w:rsidRDefault="002E7295" w:rsidP="002E7295">
            <w:pPr>
              <w:pStyle w:val="ListParagraph"/>
              <w:numPr>
                <w:ilvl w:val="0"/>
                <w:numId w:val="11"/>
              </w:numPr>
              <w:jc w:val="both"/>
              <w:rPr>
                <w:rFonts w:ascii="Georgia" w:eastAsia="Times New Roman" w:hAnsi="Georgia" w:cs="Arial"/>
                <w:sz w:val="24"/>
                <w:szCs w:val="24"/>
              </w:rPr>
            </w:pPr>
            <w:r w:rsidRPr="002E7295">
              <w:rPr>
                <w:rFonts w:ascii="Georgia" w:eastAsia="Times New Roman" w:hAnsi="Georgia" w:cs="Arial"/>
                <w:sz w:val="24"/>
                <w:szCs w:val="24"/>
              </w:rPr>
              <w:t>Architectural / Market-Creating Innovation</w:t>
            </w:r>
          </w:p>
          <w:p w14:paraId="73E7B381" w14:textId="77777777" w:rsidR="002E7295" w:rsidRDefault="002E7295" w:rsidP="0049653F">
            <w:pPr>
              <w:jc w:val="both"/>
              <w:rPr>
                <w:rFonts w:ascii="Georgia" w:eastAsia="Times New Roman" w:hAnsi="Georgia" w:cs="Arial"/>
                <w:sz w:val="24"/>
                <w:szCs w:val="24"/>
              </w:rPr>
            </w:pPr>
          </w:p>
          <w:p w14:paraId="6E7F6E54" w14:textId="6E84B384" w:rsidR="004F055D" w:rsidRDefault="0049653F" w:rsidP="0049653F">
            <w:pPr>
              <w:jc w:val="both"/>
              <w:rPr>
                <w:rFonts w:ascii="Georgia" w:eastAsia="Times New Roman" w:hAnsi="Georgia" w:cs="Arial"/>
                <w:sz w:val="24"/>
                <w:szCs w:val="24"/>
              </w:rPr>
            </w:pPr>
            <w:r>
              <w:rPr>
                <w:rFonts w:ascii="Georgia" w:eastAsia="Times New Roman" w:hAnsi="Georgia" w:cs="Arial"/>
                <w:sz w:val="24"/>
                <w:szCs w:val="24"/>
              </w:rPr>
              <w:t>By sources</w:t>
            </w:r>
            <w:r w:rsidR="006A3B9E">
              <w:rPr>
                <w:rFonts w:ascii="Georgia" w:eastAsia="Times New Roman" w:hAnsi="Georgia" w:cs="Arial"/>
                <w:sz w:val="24"/>
                <w:szCs w:val="24"/>
              </w:rPr>
              <w:t xml:space="preserve"> or scope</w:t>
            </w:r>
          </w:p>
          <w:p w14:paraId="1F6AD11E" w14:textId="77777777" w:rsidR="0049653F" w:rsidRPr="0049653F" w:rsidRDefault="004F055D" w:rsidP="0049653F">
            <w:pPr>
              <w:pStyle w:val="ListParagraph"/>
              <w:numPr>
                <w:ilvl w:val="0"/>
                <w:numId w:val="12"/>
              </w:numPr>
              <w:jc w:val="both"/>
              <w:rPr>
                <w:rFonts w:ascii="Georgia" w:eastAsia="Times New Roman" w:hAnsi="Georgia" w:cs="Arial"/>
                <w:sz w:val="24"/>
                <w:szCs w:val="24"/>
              </w:rPr>
            </w:pPr>
            <w:r w:rsidRPr="0049653F">
              <w:rPr>
                <w:rFonts w:ascii="Georgia" w:eastAsia="Times New Roman" w:hAnsi="Georgia" w:cs="Arial"/>
                <w:sz w:val="24"/>
                <w:szCs w:val="24"/>
              </w:rPr>
              <w:t xml:space="preserve">Closed </w:t>
            </w:r>
            <w:r w:rsidR="0049653F" w:rsidRPr="0049653F">
              <w:rPr>
                <w:rFonts w:ascii="Georgia" w:eastAsia="Times New Roman" w:hAnsi="Georgia" w:cs="Arial"/>
                <w:sz w:val="24"/>
                <w:szCs w:val="24"/>
              </w:rPr>
              <w:t xml:space="preserve">innovation </w:t>
            </w:r>
          </w:p>
          <w:p w14:paraId="7FDAC031" w14:textId="37651A66" w:rsidR="004F055D" w:rsidRPr="0049653F" w:rsidRDefault="0049653F" w:rsidP="0049653F">
            <w:pPr>
              <w:pStyle w:val="ListParagraph"/>
              <w:numPr>
                <w:ilvl w:val="0"/>
                <w:numId w:val="12"/>
              </w:numPr>
              <w:jc w:val="both"/>
              <w:rPr>
                <w:rFonts w:ascii="Georgia" w:eastAsia="Times New Roman" w:hAnsi="Georgia" w:cs="Arial"/>
                <w:sz w:val="24"/>
                <w:szCs w:val="24"/>
              </w:rPr>
            </w:pPr>
            <w:r w:rsidRPr="0049653F">
              <w:rPr>
                <w:rFonts w:ascii="Georgia" w:eastAsia="Times New Roman" w:hAnsi="Georgia" w:cs="Arial"/>
                <w:sz w:val="24"/>
                <w:szCs w:val="24"/>
              </w:rPr>
              <w:t>O</w:t>
            </w:r>
            <w:r w:rsidR="004F055D" w:rsidRPr="0049653F">
              <w:rPr>
                <w:rFonts w:ascii="Georgia" w:eastAsia="Times New Roman" w:hAnsi="Georgia" w:cs="Arial"/>
                <w:sz w:val="24"/>
                <w:szCs w:val="24"/>
              </w:rPr>
              <w:t>pen</w:t>
            </w:r>
            <w:r w:rsidRPr="0049653F">
              <w:rPr>
                <w:rFonts w:ascii="Georgia" w:eastAsia="Times New Roman" w:hAnsi="Georgia" w:cs="Arial"/>
                <w:sz w:val="24"/>
                <w:szCs w:val="24"/>
              </w:rPr>
              <w:t xml:space="preserve"> innovation</w:t>
            </w:r>
          </w:p>
          <w:p w14:paraId="1CDCF88F" w14:textId="77777777" w:rsidR="0049653F" w:rsidRDefault="0049653F" w:rsidP="0049653F">
            <w:pPr>
              <w:jc w:val="both"/>
              <w:rPr>
                <w:rFonts w:ascii="Georgia" w:eastAsia="Times New Roman" w:hAnsi="Georgia" w:cs="Arial"/>
                <w:sz w:val="24"/>
                <w:szCs w:val="24"/>
              </w:rPr>
            </w:pPr>
          </w:p>
          <w:p w14:paraId="1227DFAC" w14:textId="6050F53C" w:rsidR="004F055D" w:rsidRPr="004F055D" w:rsidRDefault="004F055D" w:rsidP="0049653F">
            <w:pPr>
              <w:jc w:val="both"/>
              <w:rPr>
                <w:rFonts w:ascii="Georgia" w:eastAsia="Times New Roman" w:hAnsi="Georgia" w:cs="Arial"/>
                <w:sz w:val="24"/>
                <w:szCs w:val="24"/>
              </w:rPr>
            </w:pPr>
            <w:r w:rsidRPr="004F055D">
              <w:rPr>
                <w:rFonts w:ascii="Georgia" w:eastAsia="Times New Roman" w:hAnsi="Georgia" w:cs="Arial"/>
                <w:sz w:val="24"/>
                <w:szCs w:val="24"/>
              </w:rPr>
              <w:t xml:space="preserve">Open Innovation tools </w:t>
            </w:r>
          </w:p>
          <w:p w14:paraId="1EBC7D90" w14:textId="77777777" w:rsidR="004F055D" w:rsidRPr="004F055D" w:rsidRDefault="004F055D" w:rsidP="0049653F">
            <w:pPr>
              <w:numPr>
                <w:ilvl w:val="0"/>
                <w:numId w:val="1"/>
              </w:numPr>
              <w:jc w:val="both"/>
              <w:rPr>
                <w:rFonts w:ascii="Georgia" w:eastAsia="Times New Roman" w:hAnsi="Georgia" w:cs="Arial"/>
                <w:sz w:val="24"/>
                <w:szCs w:val="24"/>
              </w:rPr>
            </w:pPr>
            <w:r w:rsidRPr="004F055D">
              <w:rPr>
                <w:rFonts w:ascii="Georgia" w:eastAsia="Times New Roman" w:hAnsi="Georgia" w:cs="Arial"/>
                <w:sz w:val="24"/>
                <w:szCs w:val="24"/>
              </w:rPr>
              <w:t xml:space="preserve">Crowd-sourcing </w:t>
            </w:r>
          </w:p>
          <w:p w14:paraId="4029BA01" w14:textId="77777777" w:rsidR="004F055D" w:rsidRPr="004F055D" w:rsidRDefault="004F055D" w:rsidP="0049653F">
            <w:pPr>
              <w:numPr>
                <w:ilvl w:val="0"/>
                <w:numId w:val="1"/>
              </w:numPr>
              <w:jc w:val="both"/>
              <w:rPr>
                <w:rFonts w:ascii="Georgia" w:eastAsia="Times New Roman" w:hAnsi="Georgia" w:cs="Arial"/>
                <w:sz w:val="24"/>
                <w:szCs w:val="24"/>
              </w:rPr>
            </w:pPr>
            <w:r w:rsidRPr="004F055D">
              <w:rPr>
                <w:rFonts w:ascii="Georgia" w:eastAsia="Times New Roman" w:hAnsi="Georgia" w:cs="Arial"/>
                <w:sz w:val="24"/>
                <w:szCs w:val="24"/>
              </w:rPr>
              <w:t>Innovation Contests</w:t>
            </w:r>
          </w:p>
          <w:p w14:paraId="1BD19726" w14:textId="77777777" w:rsidR="004F055D" w:rsidRPr="004F055D" w:rsidRDefault="004F055D" w:rsidP="0049653F">
            <w:pPr>
              <w:numPr>
                <w:ilvl w:val="0"/>
                <w:numId w:val="1"/>
              </w:numPr>
              <w:jc w:val="both"/>
              <w:rPr>
                <w:rFonts w:ascii="Georgia" w:eastAsia="Times New Roman" w:hAnsi="Georgia" w:cs="Arial"/>
                <w:sz w:val="24"/>
                <w:szCs w:val="24"/>
              </w:rPr>
            </w:pPr>
            <w:r w:rsidRPr="004F055D">
              <w:rPr>
                <w:rFonts w:ascii="Georgia" w:eastAsia="Times New Roman" w:hAnsi="Georgia" w:cs="Arial"/>
                <w:sz w:val="24"/>
                <w:szCs w:val="24"/>
              </w:rPr>
              <w:t>Co-Creation with Customers</w:t>
            </w:r>
          </w:p>
          <w:p w14:paraId="52A05E07" w14:textId="77777777" w:rsidR="004F055D" w:rsidRPr="004F055D" w:rsidRDefault="004F055D" w:rsidP="0049653F">
            <w:pPr>
              <w:numPr>
                <w:ilvl w:val="0"/>
                <w:numId w:val="1"/>
              </w:numPr>
              <w:jc w:val="both"/>
              <w:rPr>
                <w:rFonts w:ascii="Georgia" w:eastAsia="Times New Roman" w:hAnsi="Georgia" w:cs="Arial"/>
                <w:sz w:val="24"/>
                <w:szCs w:val="24"/>
              </w:rPr>
            </w:pPr>
            <w:r w:rsidRPr="004F055D">
              <w:rPr>
                <w:rFonts w:ascii="Georgia" w:eastAsia="Times New Roman" w:hAnsi="Georgia" w:cs="Arial"/>
                <w:sz w:val="24"/>
                <w:szCs w:val="24"/>
              </w:rPr>
              <w:t>Strategic Partnerships &amp; Alliances</w:t>
            </w:r>
          </w:p>
          <w:p w14:paraId="6D44087C" w14:textId="77777777" w:rsidR="004F055D" w:rsidRPr="004F055D" w:rsidRDefault="004F055D" w:rsidP="0049653F">
            <w:pPr>
              <w:numPr>
                <w:ilvl w:val="0"/>
                <w:numId w:val="1"/>
              </w:numPr>
              <w:jc w:val="both"/>
              <w:rPr>
                <w:rFonts w:ascii="Georgia" w:eastAsia="Times New Roman" w:hAnsi="Georgia" w:cs="Arial"/>
                <w:sz w:val="24"/>
                <w:szCs w:val="24"/>
              </w:rPr>
            </w:pPr>
            <w:r w:rsidRPr="004F055D">
              <w:rPr>
                <w:rFonts w:ascii="Georgia" w:eastAsia="Times New Roman" w:hAnsi="Georgia" w:cs="Arial"/>
                <w:sz w:val="24"/>
                <w:szCs w:val="24"/>
              </w:rPr>
              <w:t xml:space="preserve">Corporate Accelerators &amp; Incubators etc. </w:t>
            </w:r>
          </w:p>
          <w:p w14:paraId="660663FF" w14:textId="77777777" w:rsidR="004F055D" w:rsidRPr="004F055D" w:rsidRDefault="004F055D" w:rsidP="0049653F">
            <w:pPr>
              <w:ind w:left="720"/>
              <w:jc w:val="both"/>
              <w:rPr>
                <w:rFonts w:ascii="Georgia" w:eastAsia="Times New Roman" w:hAnsi="Georgia" w:cs="Arial"/>
                <w:sz w:val="24"/>
                <w:szCs w:val="24"/>
              </w:rPr>
            </w:pPr>
          </w:p>
          <w:p w14:paraId="511DE7C1" w14:textId="1E371DA8" w:rsidR="004F055D" w:rsidRDefault="004F055D" w:rsidP="0049653F">
            <w:pPr>
              <w:jc w:val="both"/>
              <w:rPr>
                <w:rFonts w:ascii="Georgia" w:eastAsia="Times New Roman" w:hAnsi="Georgia" w:cs="Arial"/>
                <w:sz w:val="24"/>
                <w:szCs w:val="24"/>
              </w:rPr>
            </w:pPr>
            <w:r w:rsidRPr="004F055D">
              <w:rPr>
                <w:rFonts w:ascii="Georgia" w:eastAsia="Times New Roman" w:hAnsi="Georgia" w:cs="Arial"/>
                <w:sz w:val="24"/>
                <w:szCs w:val="24"/>
              </w:rPr>
              <w:lastRenderedPageBreak/>
              <w:t>Choosing the right open innovation tool for different problem sets</w:t>
            </w:r>
          </w:p>
        </w:tc>
        <w:tc>
          <w:tcPr>
            <w:tcW w:w="1842" w:type="dxa"/>
          </w:tcPr>
          <w:p w14:paraId="0350BFDE" w14:textId="38E0D756" w:rsidR="004F055D" w:rsidRPr="004C6FC8" w:rsidRDefault="0049653F" w:rsidP="0049653F">
            <w:pPr>
              <w:jc w:val="both"/>
              <w:rPr>
                <w:rFonts w:ascii="Georgia" w:eastAsia="Calibri" w:hAnsi="Georgia" w:cs="Arial"/>
                <w:sz w:val="24"/>
                <w:szCs w:val="24"/>
              </w:rPr>
            </w:pPr>
            <w:r>
              <w:rPr>
                <w:rFonts w:ascii="Georgia" w:eastAsia="Calibri" w:hAnsi="Georgia" w:cs="Arial"/>
                <w:sz w:val="24"/>
                <w:szCs w:val="24"/>
              </w:rPr>
              <w:lastRenderedPageBreak/>
              <w:t xml:space="preserve">4 hours </w:t>
            </w:r>
          </w:p>
        </w:tc>
        <w:tc>
          <w:tcPr>
            <w:tcW w:w="1701" w:type="dxa"/>
          </w:tcPr>
          <w:p w14:paraId="4BDD5894" w14:textId="6CF34A80" w:rsidR="004F055D" w:rsidRDefault="0049653F" w:rsidP="0049653F">
            <w:pPr>
              <w:jc w:val="both"/>
              <w:rPr>
                <w:rFonts w:ascii="Georgia" w:eastAsia="Calibri" w:hAnsi="Georgia" w:cs="Arial"/>
                <w:sz w:val="24"/>
                <w:szCs w:val="24"/>
              </w:rPr>
            </w:pPr>
            <w:r w:rsidRPr="0049653F">
              <w:rPr>
                <w:rFonts w:ascii="Georgia" w:eastAsia="Calibri" w:hAnsi="Georgia" w:cs="Arial"/>
                <w:sz w:val="24"/>
                <w:szCs w:val="24"/>
              </w:rPr>
              <w:t xml:space="preserve">Dr. Christopher. K </w:t>
            </w:r>
          </w:p>
        </w:tc>
      </w:tr>
      <w:tr w:rsidR="0049653F" w:rsidRPr="004C6FC8" w14:paraId="7A93AC2A" w14:textId="7365E682" w:rsidTr="0049653F">
        <w:tc>
          <w:tcPr>
            <w:tcW w:w="649" w:type="dxa"/>
          </w:tcPr>
          <w:p w14:paraId="3BC78442" w14:textId="561DDD68" w:rsidR="005D7D9D" w:rsidRPr="004C6FC8" w:rsidRDefault="0049653F" w:rsidP="0049653F">
            <w:pPr>
              <w:jc w:val="both"/>
              <w:rPr>
                <w:rFonts w:ascii="Georgia" w:eastAsia="Calibri" w:hAnsi="Georgia" w:cs="Arial"/>
                <w:sz w:val="24"/>
                <w:szCs w:val="24"/>
              </w:rPr>
            </w:pPr>
            <w:r>
              <w:rPr>
                <w:rFonts w:ascii="Georgia" w:eastAsia="Calibri" w:hAnsi="Georgia" w:cs="Arial"/>
                <w:sz w:val="24"/>
                <w:szCs w:val="24"/>
              </w:rPr>
              <w:t>3</w:t>
            </w:r>
          </w:p>
        </w:tc>
        <w:tc>
          <w:tcPr>
            <w:tcW w:w="1817" w:type="dxa"/>
          </w:tcPr>
          <w:p w14:paraId="7029A620" w14:textId="77777777" w:rsidR="005D7D9D" w:rsidRPr="004C6FC8" w:rsidRDefault="005D7D9D" w:rsidP="0049653F">
            <w:pPr>
              <w:jc w:val="both"/>
              <w:rPr>
                <w:rFonts w:ascii="Georgia" w:eastAsia="Times New Roman" w:hAnsi="Georgia" w:cs="Arial"/>
                <w:sz w:val="24"/>
                <w:szCs w:val="24"/>
              </w:rPr>
            </w:pPr>
            <w:r w:rsidRPr="004C6FC8">
              <w:rPr>
                <w:rFonts w:ascii="Georgia" w:eastAsia="Calibri" w:hAnsi="Georgia" w:cs="Arial"/>
                <w:sz w:val="24"/>
                <w:szCs w:val="24"/>
              </w:rPr>
              <w:t>Executing Innovation</w:t>
            </w:r>
          </w:p>
        </w:tc>
        <w:tc>
          <w:tcPr>
            <w:tcW w:w="5048" w:type="dxa"/>
          </w:tcPr>
          <w:p w14:paraId="08D704C7" w14:textId="5C2DDE8C" w:rsidR="005D7D9D" w:rsidRPr="004C6FC8" w:rsidRDefault="00D1554B" w:rsidP="0049653F">
            <w:pPr>
              <w:numPr>
                <w:ilvl w:val="0"/>
                <w:numId w:val="14"/>
              </w:numPr>
              <w:jc w:val="both"/>
              <w:rPr>
                <w:rFonts w:ascii="Georgia" w:eastAsia="Times New Roman" w:hAnsi="Georgia" w:cs="Arial"/>
                <w:sz w:val="24"/>
                <w:szCs w:val="24"/>
              </w:rPr>
            </w:pPr>
            <w:r w:rsidRPr="00D1554B">
              <w:rPr>
                <w:rFonts w:ascii="Georgia" w:eastAsia="Times New Roman" w:hAnsi="Georgia" w:cs="Arial"/>
                <w:sz w:val="24"/>
                <w:szCs w:val="24"/>
              </w:rPr>
              <w:t xml:space="preserve">The </w:t>
            </w:r>
            <w:r w:rsidR="00BB1C41">
              <w:rPr>
                <w:rFonts w:ascii="Georgia" w:eastAsia="Times New Roman" w:hAnsi="Georgia" w:cs="Arial"/>
                <w:sz w:val="24"/>
                <w:szCs w:val="24"/>
              </w:rPr>
              <w:t>innovation</w:t>
            </w:r>
            <w:r w:rsidRPr="00D1554B">
              <w:rPr>
                <w:rFonts w:ascii="Georgia" w:eastAsia="Times New Roman" w:hAnsi="Georgia" w:cs="Arial"/>
                <w:sz w:val="24"/>
                <w:szCs w:val="24"/>
              </w:rPr>
              <w:t xml:space="preserve"> </w:t>
            </w:r>
            <w:r>
              <w:rPr>
                <w:rFonts w:ascii="Georgia" w:eastAsia="Times New Roman" w:hAnsi="Georgia" w:cs="Arial"/>
                <w:sz w:val="24"/>
                <w:szCs w:val="24"/>
              </w:rPr>
              <w:t>process from</w:t>
            </w:r>
            <w:r w:rsidR="005D7D9D" w:rsidRPr="004C6FC8">
              <w:rPr>
                <w:rFonts w:ascii="Georgia" w:eastAsia="Times New Roman" w:hAnsi="Georgia" w:cs="Arial"/>
                <w:sz w:val="24"/>
                <w:szCs w:val="24"/>
              </w:rPr>
              <w:t xml:space="preserve"> ideation to retention</w:t>
            </w:r>
          </w:p>
          <w:p w14:paraId="3BDEF02E" w14:textId="77777777" w:rsidR="005D7D9D" w:rsidRPr="004C6FC8" w:rsidRDefault="005D7D9D" w:rsidP="0049653F">
            <w:pPr>
              <w:numPr>
                <w:ilvl w:val="0"/>
                <w:numId w:val="14"/>
              </w:numPr>
              <w:jc w:val="both"/>
              <w:rPr>
                <w:rFonts w:ascii="Georgia" w:eastAsia="Times New Roman" w:hAnsi="Georgia" w:cs="Arial"/>
                <w:sz w:val="24"/>
                <w:szCs w:val="24"/>
              </w:rPr>
            </w:pPr>
            <w:r w:rsidRPr="004C6FC8">
              <w:rPr>
                <w:rFonts w:ascii="Georgia" w:eastAsia="Times New Roman" w:hAnsi="Georgia" w:cs="Arial"/>
                <w:sz w:val="24"/>
                <w:szCs w:val="24"/>
              </w:rPr>
              <w:t>The challenges of implementing innovation</w:t>
            </w:r>
          </w:p>
          <w:p w14:paraId="1F35C2B8" w14:textId="77777777" w:rsidR="0049653F" w:rsidRDefault="005D7D9D" w:rsidP="0049653F">
            <w:pPr>
              <w:numPr>
                <w:ilvl w:val="0"/>
                <w:numId w:val="14"/>
              </w:numPr>
              <w:jc w:val="both"/>
              <w:rPr>
                <w:rFonts w:ascii="Georgia" w:eastAsia="Times New Roman" w:hAnsi="Georgia" w:cs="Arial"/>
                <w:sz w:val="24"/>
                <w:szCs w:val="24"/>
              </w:rPr>
            </w:pPr>
            <w:r w:rsidRPr="004C6FC8">
              <w:rPr>
                <w:rFonts w:ascii="Georgia" w:eastAsia="Times New Roman" w:hAnsi="Georgia" w:cs="Arial"/>
                <w:sz w:val="24"/>
                <w:szCs w:val="24"/>
              </w:rPr>
              <w:t>The drivers of innovation success</w:t>
            </w:r>
          </w:p>
          <w:p w14:paraId="0613278C" w14:textId="0FA9BDB1" w:rsidR="005D7D9D" w:rsidRPr="004C6FC8" w:rsidRDefault="005D7D9D" w:rsidP="0049653F">
            <w:pPr>
              <w:numPr>
                <w:ilvl w:val="0"/>
                <w:numId w:val="14"/>
              </w:numPr>
              <w:jc w:val="both"/>
              <w:rPr>
                <w:rFonts w:ascii="Georgia" w:eastAsia="Times New Roman" w:hAnsi="Georgia" w:cs="Arial"/>
                <w:sz w:val="24"/>
                <w:szCs w:val="24"/>
              </w:rPr>
            </w:pPr>
            <w:r w:rsidRPr="004C6FC8">
              <w:rPr>
                <w:rFonts w:ascii="Georgia" w:eastAsia="Times New Roman" w:hAnsi="Georgia" w:cs="Arial"/>
                <w:sz w:val="24"/>
                <w:szCs w:val="24"/>
              </w:rPr>
              <w:t>Tools and frameworks to plan and implement Innovation (</w:t>
            </w:r>
            <w:r w:rsidR="0049653F">
              <w:rPr>
                <w:rFonts w:ascii="Georgia" w:eastAsia="Times New Roman" w:hAnsi="Georgia" w:cs="Arial"/>
                <w:sz w:val="24"/>
                <w:szCs w:val="24"/>
              </w:rPr>
              <w:t>B</w:t>
            </w:r>
            <w:r w:rsidR="0049653F" w:rsidRPr="004C6FC8">
              <w:rPr>
                <w:rFonts w:ascii="Georgia" w:eastAsia="Times New Roman" w:hAnsi="Georgia" w:cs="Arial"/>
                <w:sz w:val="24"/>
                <w:szCs w:val="24"/>
              </w:rPr>
              <w:t>lue Ocean</w:t>
            </w:r>
            <w:r w:rsidRPr="004C6FC8">
              <w:rPr>
                <w:rFonts w:ascii="Georgia" w:eastAsia="Times New Roman" w:hAnsi="Georgia" w:cs="Arial"/>
                <w:sz w:val="24"/>
                <w:szCs w:val="24"/>
              </w:rPr>
              <w:t xml:space="preserve"> </w:t>
            </w:r>
            <w:r w:rsidR="0049653F" w:rsidRPr="004C6FC8">
              <w:rPr>
                <w:rFonts w:ascii="Georgia" w:eastAsia="Times New Roman" w:hAnsi="Georgia" w:cs="Arial"/>
                <w:sz w:val="24"/>
                <w:szCs w:val="24"/>
              </w:rPr>
              <w:t>strategy</w:t>
            </w:r>
            <w:r w:rsidR="0049653F">
              <w:rPr>
                <w:rFonts w:ascii="Georgia" w:eastAsia="Times New Roman" w:hAnsi="Georgia" w:cs="Arial"/>
                <w:sz w:val="24"/>
                <w:szCs w:val="24"/>
              </w:rPr>
              <w:t>, Design</w:t>
            </w:r>
            <w:r w:rsidR="0049653F" w:rsidRPr="0049653F">
              <w:rPr>
                <w:rFonts w:ascii="Georgia" w:eastAsia="Times New Roman" w:hAnsi="Georgia" w:cs="Arial"/>
                <w:sz w:val="24"/>
                <w:szCs w:val="24"/>
              </w:rPr>
              <w:t xml:space="preserve"> Thinking</w:t>
            </w:r>
            <w:r w:rsidR="0049653F">
              <w:rPr>
                <w:rFonts w:ascii="Georgia" w:eastAsia="Times New Roman" w:hAnsi="Georgia" w:cs="Arial"/>
                <w:sz w:val="24"/>
                <w:szCs w:val="24"/>
              </w:rPr>
              <w:t xml:space="preserve"> &amp; </w:t>
            </w:r>
            <w:r w:rsidR="0049653F" w:rsidRPr="0049653F">
              <w:rPr>
                <w:rFonts w:ascii="Georgia" w:eastAsia="Times New Roman" w:hAnsi="Georgia" w:cs="Arial"/>
                <w:sz w:val="24"/>
                <w:szCs w:val="24"/>
              </w:rPr>
              <w:t>Business Model Canvas (BMC)</w:t>
            </w:r>
          </w:p>
        </w:tc>
        <w:tc>
          <w:tcPr>
            <w:tcW w:w="1842" w:type="dxa"/>
          </w:tcPr>
          <w:p w14:paraId="27E0EA92" w14:textId="57EE7578" w:rsidR="005D7D9D" w:rsidRPr="004C6FC8" w:rsidRDefault="0049653F" w:rsidP="0049653F">
            <w:pPr>
              <w:jc w:val="both"/>
              <w:rPr>
                <w:rFonts w:ascii="Georgia" w:eastAsia="Calibri" w:hAnsi="Georgia" w:cs="Arial"/>
                <w:sz w:val="24"/>
                <w:szCs w:val="24"/>
              </w:rPr>
            </w:pPr>
            <w:r>
              <w:rPr>
                <w:rFonts w:ascii="Georgia" w:eastAsia="Calibri" w:hAnsi="Georgia" w:cs="Arial"/>
                <w:sz w:val="24"/>
                <w:szCs w:val="24"/>
              </w:rPr>
              <w:t>6</w:t>
            </w:r>
            <w:r w:rsidR="005D7D9D" w:rsidRPr="004C6FC8">
              <w:rPr>
                <w:rFonts w:ascii="Georgia" w:eastAsia="Calibri" w:hAnsi="Georgia" w:cs="Arial"/>
                <w:sz w:val="24"/>
                <w:szCs w:val="24"/>
              </w:rPr>
              <w:t xml:space="preserve"> hours</w:t>
            </w:r>
          </w:p>
        </w:tc>
        <w:tc>
          <w:tcPr>
            <w:tcW w:w="1701" w:type="dxa"/>
          </w:tcPr>
          <w:p w14:paraId="2748F4D3" w14:textId="628388F7" w:rsidR="005D7D9D" w:rsidRPr="004C6FC8" w:rsidRDefault="004F055D" w:rsidP="0049653F">
            <w:pPr>
              <w:jc w:val="both"/>
              <w:rPr>
                <w:rFonts w:ascii="Georgia" w:eastAsia="Calibri" w:hAnsi="Georgia" w:cs="Arial"/>
                <w:sz w:val="24"/>
                <w:szCs w:val="24"/>
              </w:rPr>
            </w:pPr>
            <w:r w:rsidRPr="004F055D">
              <w:rPr>
                <w:rFonts w:ascii="Georgia" w:eastAsia="Calibri" w:hAnsi="Georgia" w:cs="Arial"/>
                <w:sz w:val="24"/>
                <w:szCs w:val="24"/>
              </w:rPr>
              <w:t xml:space="preserve">Dr. Christopher. K </w:t>
            </w:r>
          </w:p>
        </w:tc>
      </w:tr>
      <w:tr w:rsidR="0049653F" w:rsidRPr="004C6FC8" w14:paraId="6A29CAAE" w14:textId="34E51633" w:rsidTr="0049653F">
        <w:tc>
          <w:tcPr>
            <w:tcW w:w="649" w:type="dxa"/>
          </w:tcPr>
          <w:p w14:paraId="0E40D241" w14:textId="3B20EB54" w:rsidR="005D7D9D" w:rsidRPr="004C6FC8" w:rsidRDefault="0049653F" w:rsidP="0049653F">
            <w:pPr>
              <w:jc w:val="both"/>
              <w:rPr>
                <w:rFonts w:ascii="Georgia" w:eastAsia="Calibri" w:hAnsi="Georgia" w:cs="Arial"/>
                <w:sz w:val="24"/>
                <w:szCs w:val="24"/>
              </w:rPr>
            </w:pPr>
            <w:r>
              <w:rPr>
                <w:rFonts w:ascii="Georgia" w:eastAsia="Calibri" w:hAnsi="Georgia" w:cs="Arial"/>
                <w:sz w:val="24"/>
                <w:szCs w:val="24"/>
              </w:rPr>
              <w:t>5</w:t>
            </w:r>
          </w:p>
        </w:tc>
        <w:tc>
          <w:tcPr>
            <w:tcW w:w="1817" w:type="dxa"/>
          </w:tcPr>
          <w:p w14:paraId="67CEB8FD" w14:textId="1A15E148" w:rsidR="005D7D9D" w:rsidRPr="004C6FC8" w:rsidRDefault="0049653F" w:rsidP="0049653F">
            <w:pPr>
              <w:jc w:val="both"/>
              <w:rPr>
                <w:rFonts w:ascii="Georgia" w:eastAsia="Times New Roman" w:hAnsi="Georgia" w:cs="Arial"/>
                <w:sz w:val="24"/>
                <w:szCs w:val="24"/>
              </w:rPr>
            </w:pPr>
            <w:r w:rsidRPr="0049653F">
              <w:rPr>
                <w:rFonts w:ascii="Georgia" w:eastAsia="Times New Roman" w:hAnsi="Georgia" w:cs="Arial"/>
                <w:sz w:val="24"/>
                <w:szCs w:val="24"/>
              </w:rPr>
              <w:t>Diffusion of Innovation</w:t>
            </w:r>
          </w:p>
        </w:tc>
        <w:tc>
          <w:tcPr>
            <w:tcW w:w="5048" w:type="dxa"/>
          </w:tcPr>
          <w:p w14:paraId="48141DBB" w14:textId="79B3ABE8" w:rsidR="0049653F" w:rsidRPr="0049653F" w:rsidRDefault="0049653F" w:rsidP="0049653F">
            <w:pPr>
              <w:pStyle w:val="ListParagraph"/>
              <w:numPr>
                <w:ilvl w:val="0"/>
                <w:numId w:val="15"/>
              </w:numPr>
              <w:jc w:val="both"/>
              <w:rPr>
                <w:rFonts w:ascii="Georgia" w:eastAsia="Times New Roman" w:hAnsi="Georgia" w:cs="Arial"/>
                <w:sz w:val="24"/>
                <w:szCs w:val="24"/>
              </w:rPr>
            </w:pPr>
            <w:r w:rsidRPr="0049653F">
              <w:rPr>
                <w:rFonts w:ascii="Georgia" w:eastAsia="Times New Roman" w:hAnsi="Georgia" w:cs="Arial"/>
                <w:sz w:val="24"/>
                <w:szCs w:val="24"/>
              </w:rPr>
              <w:t>Diffusion of Innovations Theory</w:t>
            </w:r>
          </w:p>
          <w:p w14:paraId="70BAD7FE" w14:textId="241FB11E" w:rsidR="005D7D9D" w:rsidRPr="0049653F" w:rsidRDefault="0049653F" w:rsidP="0049653F">
            <w:pPr>
              <w:pStyle w:val="ListParagraph"/>
              <w:numPr>
                <w:ilvl w:val="0"/>
                <w:numId w:val="15"/>
              </w:numPr>
              <w:jc w:val="both"/>
              <w:rPr>
                <w:rFonts w:ascii="Georgia" w:eastAsia="Times New Roman" w:hAnsi="Georgia" w:cs="Arial"/>
                <w:sz w:val="24"/>
                <w:szCs w:val="24"/>
              </w:rPr>
            </w:pPr>
            <w:r w:rsidRPr="0049653F">
              <w:rPr>
                <w:rFonts w:ascii="Georgia" w:eastAsia="Times New Roman" w:hAnsi="Georgia" w:cs="Arial"/>
                <w:sz w:val="24"/>
                <w:szCs w:val="24"/>
              </w:rPr>
              <w:t>Authoritative and process-based innovation diffusion</w:t>
            </w:r>
          </w:p>
        </w:tc>
        <w:tc>
          <w:tcPr>
            <w:tcW w:w="1842" w:type="dxa"/>
          </w:tcPr>
          <w:p w14:paraId="4AFD155F" w14:textId="77777777" w:rsidR="005D7D9D" w:rsidRPr="004C6FC8" w:rsidRDefault="005D7D9D" w:rsidP="0049653F">
            <w:pPr>
              <w:jc w:val="both"/>
              <w:rPr>
                <w:rFonts w:ascii="Georgia" w:eastAsia="Calibri" w:hAnsi="Georgia" w:cs="Arial"/>
                <w:sz w:val="24"/>
                <w:szCs w:val="24"/>
              </w:rPr>
            </w:pPr>
            <w:r w:rsidRPr="004C6FC8">
              <w:rPr>
                <w:rFonts w:ascii="Georgia" w:eastAsia="Calibri" w:hAnsi="Georgia" w:cs="Arial"/>
                <w:sz w:val="24"/>
                <w:szCs w:val="24"/>
              </w:rPr>
              <w:t>4 hours</w:t>
            </w:r>
          </w:p>
        </w:tc>
        <w:tc>
          <w:tcPr>
            <w:tcW w:w="1701" w:type="dxa"/>
          </w:tcPr>
          <w:p w14:paraId="53916A4F" w14:textId="2C500121" w:rsidR="005D7D9D" w:rsidRPr="004C6FC8" w:rsidRDefault="004F055D" w:rsidP="0049653F">
            <w:pPr>
              <w:jc w:val="both"/>
              <w:rPr>
                <w:rFonts w:ascii="Georgia" w:eastAsia="Calibri" w:hAnsi="Georgia" w:cs="Arial"/>
                <w:sz w:val="24"/>
                <w:szCs w:val="24"/>
              </w:rPr>
            </w:pPr>
            <w:r w:rsidRPr="004F055D">
              <w:rPr>
                <w:rFonts w:ascii="Georgia" w:eastAsia="Calibri" w:hAnsi="Georgia" w:cs="Arial"/>
                <w:sz w:val="24"/>
                <w:szCs w:val="24"/>
              </w:rPr>
              <w:t xml:space="preserve">Dr. Christopher. K </w:t>
            </w:r>
          </w:p>
        </w:tc>
      </w:tr>
      <w:tr w:rsidR="0049653F" w:rsidRPr="004C6FC8" w14:paraId="2BBD43F3" w14:textId="0CA832FE" w:rsidTr="0049653F">
        <w:tc>
          <w:tcPr>
            <w:tcW w:w="649" w:type="dxa"/>
          </w:tcPr>
          <w:p w14:paraId="60516800" w14:textId="4904EB18" w:rsidR="005D7D9D" w:rsidRPr="004C6FC8" w:rsidRDefault="0049653F" w:rsidP="0049653F">
            <w:pPr>
              <w:jc w:val="both"/>
              <w:rPr>
                <w:rFonts w:ascii="Georgia" w:eastAsia="Calibri" w:hAnsi="Georgia" w:cs="Arial"/>
                <w:sz w:val="24"/>
                <w:szCs w:val="24"/>
              </w:rPr>
            </w:pPr>
            <w:r>
              <w:rPr>
                <w:rFonts w:ascii="Georgia" w:eastAsia="Calibri" w:hAnsi="Georgia" w:cs="Arial"/>
                <w:sz w:val="24"/>
                <w:szCs w:val="24"/>
              </w:rPr>
              <w:t>6</w:t>
            </w:r>
          </w:p>
        </w:tc>
        <w:tc>
          <w:tcPr>
            <w:tcW w:w="1817" w:type="dxa"/>
          </w:tcPr>
          <w:p w14:paraId="2E0FAC55" w14:textId="77777777" w:rsidR="005D7D9D" w:rsidRPr="004C6FC8" w:rsidRDefault="005D7D9D" w:rsidP="0049653F">
            <w:pPr>
              <w:jc w:val="both"/>
              <w:rPr>
                <w:rFonts w:ascii="Georgia" w:eastAsia="Calibri" w:hAnsi="Georgia" w:cs="Arial"/>
                <w:b/>
                <w:sz w:val="24"/>
                <w:szCs w:val="24"/>
              </w:rPr>
            </w:pPr>
            <w:r w:rsidRPr="004C6FC8">
              <w:rPr>
                <w:rFonts w:ascii="Georgia" w:eastAsia="Calibri" w:hAnsi="Georgia" w:cs="Arial"/>
                <w:sz w:val="24"/>
                <w:szCs w:val="24"/>
              </w:rPr>
              <w:t>Innovation management and NPD</w:t>
            </w:r>
          </w:p>
        </w:tc>
        <w:tc>
          <w:tcPr>
            <w:tcW w:w="5048" w:type="dxa"/>
          </w:tcPr>
          <w:p w14:paraId="2A52F4AC" w14:textId="77777777" w:rsidR="005D7D9D" w:rsidRPr="004C6FC8" w:rsidRDefault="005D7D9D" w:rsidP="0049653F">
            <w:pPr>
              <w:numPr>
                <w:ilvl w:val="0"/>
                <w:numId w:val="15"/>
              </w:numPr>
              <w:jc w:val="both"/>
              <w:rPr>
                <w:rFonts w:ascii="Georgia" w:eastAsia="Times New Roman" w:hAnsi="Georgia" w:cs="Arial"/>
                <w:sz w:val="24"/>
                <w:szCs w:val="24"/>
              </w:rPr>
            </w:pPr>
            <w:r w:rsidRPr="004C6FC8">
              <w:rPr>
                <w:rFonts w:ascii="Georgia" w:eastAsia="Times New Roman" w:hAnsi="Georgia" w:cs="Arial"/>
                <w:sz w:val="24"/>
                <w:szCs w:val="24"/>
              </w:rPr>
              <w:t>Product development as a series of decisions</w:t>
            </w:r>
          </w:p>
          <w:p w14:paraId="4B814260" w14:textId="77777777" w:rsidR="005D7D9D" w:rsidRPr="004C6FC8" w:rsidRDefault="005D7D9D" w:rsidP="0049653F">
            <w:pPr>
              <w:numPr>
                <w:ilvl w:val="0"/>
                <w:numId w:val="15"/>
              </w:numPr>
              <w:jc w:val="both"/>
              <w:rPr>
                <w:rFonts w:ascii="Georgia" w:eastAsia="Times New Roman" w:hAnsi="Georgia" w:cs="Arial"/>
                <w:sz w:val="24"/>
                <w:szCs w:val="24"/>
              </w:rPr>
            </w:pPr>
            <w:r w:rsidRPr="004C6FC8">
              <w:rPr>
                <w:rFonts w:ascii="Georgia" w:eastAsia="Times New Roman" w:hAnsi="Georgia" w:cs="Arial"/>
                <w:sz w:val="24"/>
                <w:szCs w:val="24"/>
              </w:rPr>
              <w:t>New Product Development Process (NPD)</w:t>
            </w:r>
          </w:p>
          <w:p w14:paraId="38DC3930" w14:textId="77777777" w:rsidR="005D7D9D" w:rsidRPr="004C6FC8" w:rsidRDefault="005D7D9D" w:rsidP="0049653F">
            <w:pPr>
              <w:numPr>
                <w:ilvl w:val="0"/>
                <w:numId w:val="15"/>
              </w:numPr>
              <w:jc w:val="both"/>
              <w:rPr>
                <w:rFonts w:ascii="Georgia" w:eastAsia="Calibri" w:hAnsi="Georgia" w:cs="Arial"/>
                <w:sz w:val="24"/>
                <w:szCs w:val="24"/>
              </w:rPr>
            </w:pPr>
            <w:r w:rsidRPr="004C6FC8">
              <w:rPr>
                <w:rFonts w:ascii="Georgia" w:eastAsia="Times New Roman" w:hAnsi="Georgia" w:cs="Arial"/>
                <w:sz w:val="24"/>
                <w:szCs w:val="24"/>
              </w:rPr>
              <w:t>New products and prosperity</w:t>
            </w:r>
          </w:p>
        </w:tc>
        <w:tc>
          <w:tcPr>
            <w:tcW w:w="1842" w:type="dxa"/>
          </w:tcPr>
          <w:p w14:paraId="738AB7E2" w14:textId="77777777" w:rsidR="005D7D9D" w:rsidRPr="004C6FC8" w:rsidRDefault="005D7D9D" w:rsidP="0049653F">
            <w:pPr>
              <w:jc w:val="both"/>
              <w:rPr>
                <w:rFonts w:ascii="Georgia" w:eastAsia="Calibri" w:hAnsi="Georgia" w:cs="Arial"/>
                <w:sz w:val="24"/>
                <w:szCs w:val="24"/>
              </w:rPr>
            </w:pPr>
            <w:r w:rsidRPr="004C6FC8">
              <w:rPr>
                <w:rFonts w:ascii="Georgia" w:eastAsia="Calibri" w:hAnsi="Georgia" w:cs="Arial"/>
                <w:sz w:val="24"/>
                <w:szCs w:val="24"/>
              </w:rPr>
              <w:t>4 hours</w:t>
            </w:r>
          </w:p>
        </w:tc>
        <w:tc>
          <w:tcPr>
            <w:tcW w:w="1701" w:type="dxa"/>
          </w:tcPr>
          <w:p w14:paraId="2BB8E908" w14:textId="3C09ADC3" w:rsidR="005D7D9D" w:rsidRPr="004C6FC8" w:rsidRDefault="005D7D9D" w:rsidP="0049653F">
            <w:pPr>
              <w:jc w:val="both"/>
              <w:rPr>
                <w:rFonts w:ascii="Georgia" w:eastAsia="Calibri" w:hAnsi="Georgia" w:cs="Arial"/>
                <w:sz w:val="24"/>
                <w:szCs w:val="24"/>
              </w:rPr>
            </w:pPr>
            <w:r w:rsidRPr="004C6FC8">
              <w:rPr>
                <w:rFonts w:ascii="Georgia" w:eastAsia="Calibri" w:hAnsi="Georgia" w:cs="Arial"/>
                <w:sz w:val="24"/>
                <w:szCs w:val="24"/>
              </w:rPr>
              <w:t xml:space="preserve">E </w:t>
            </w:r>
            <w:proofErr w:type="spellStart"/>
            <w:r w:rsidRPr="004C6FC8">
              <w:rPr>
                <w:rFonts w:ascii="Georgia" w:eastAsia="Calibri" w:hAnsi="Georgia" w:cs="Arial"/>
                <w:sz w:val="24"/>
                <w:szCs w:val="24"/>
              </w:rPr>
              <w:t>Rubanga</w:t>
            </w:r>
            <w:proofErr w:type="spellEnd"/>
          </w:p>
        </w:tc>
      </w:tr>
      <w:tr w:rsidR="0049653F" w:rsidRPr="004C6FC8" w14:paraId="6218BAA7" w14:textId="6FD09891" w:rsidTr="0049653F">
        <w:tc>
          <w:tcPr>
            <w:tcW w:w="649" w:type="dxa"/>
          </w:tcPr>
          <w:p w14:paraId="16E49C05" w14:textId="2B213B1B" w:rsidR="005D7D9D" w:rsidRPr="004C6FC8" w:rsidRDefault="0049653F" w:rsidP="0049653F">
            <w:pPr>
              <w:jc w:val="both"/>
              <w:rPr>
                <w:rFonts w:ascii="Georgia" w:eastAsia="Calibri" w:hAnsi="Georgia" w:cs="Arial"/>
                <w:sz w:val="24"/>
                <w:szCs w:val="24"/>
              </w:rPr>
            </w:pPr>
            <w:r>
              <w:rPr>
                <w:rFonts w:ascii="Georgia" w:eastAsia="Calibri" w:hAnsi="Georgia" w:cs="Arial"/>
                <w:sz w:val="24"/>
                <w:szCs w:val="24"/>
              </w:rPr>
              <w:t>7</w:t>
            </w:r>
          </w:p>
        </w:tc>
        <w:tc>
          <w:tcPr>
            <w:tcW w:w="1817" w:type="dxa"/>
          </w:tcPr>
          <w:p w14:paraId="5B421E04" w14:textId="77777777" w:rsidR="005D7D9D" w:rsidRPr="004C6FC8" w:rsidRDefault="005D7D9D" w:rsidP="0049653F">
            <w:pPr>
              <w:jc w:val="both"/>
              <w:rPr>
                <w:rFonts w:ascii="Georgia" w:eastAsia="Calibri" w:hAnsi="Georgia" w:cs="Arial"/>
                <w:b/>
                <w:sz w:val="24"/>
                <w:szCs w:val="24"/>
              </w:rPr>
            </w:pPr>
            <w:r w:rsidRPr="004C6FC8">
              <w:rPr>
                <w:rFonts w:ascii="Georgia" w:eastAsia="Calibri" w:hAnsi="Georgia" w:cs="Arial"/>
                <w:sz w:val="24"/>
                <w:szCs w:val="24"/>
              </w:rPr>
              <w:t xml:space="preserve">Market adoption and diffusion </w:t>
            </w:r>
          </w:p>
        </w:tc>
        <w:tc>
          <w:tcPr>
            <w:tcW w:w="5048" w:type="dxa"/>
          </w:tcPr>
          <w:p w14:paraId="1286741F"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Innovation diffusion theories (Beacon products, Seasonality in innovation diffusion &amp; The Bass Diffusion Model)</w:t>
            </w:r>
          </w:p>
          <w:p w14:paraId="4B21759E" w14:textId="77777777" w:rsidR="005D7D9D" w:rsidRPr="0049653F" w:rsidRDefault="005D7D9D" w:rsidP="0049653F">
            <w:pPr>
              <w:pStyle w:val="ListParagraph"/>
              <w:numPr>
                <w:ilvl w:val="0"/>
                <w:numId w:val="16"/>
              </w:numPr>
              <w:jc w:val="both"/>
              <w:rPr>
                <w:rFonts w:ascii="Georgia" w:eastAsia="Calibri" w:hAnsi="Georgia" w:cs="Arial"/>
                <w:sz w:val="24"/>
                <w:szCs w:val="24"/>
              </w:rPr>
            </w:pPr>
            <w:r w:rsidRPr="0049653F">
              <w:rPr>
                <w:rFonts w:ascii="Georgia" w:eastAsia="Times New Roman" w:hAnsi="Georgia" w:cs="Arial"/>
                <w:sz w:val="24"/>
                <w:szCs w:val="24"/>
              </w:rPr>
              <w:t>Adopting new products and embracing change (Market adoption theories)</w:t>
            </w:r>
          </w:p>
        </w:tc>
        <w:tc>
          <w:tcPr>
            <w:tcW w:w="1842" w:type="dxa"/>
          </w:tcPr>
          <w:p w14:paraId="5DAA1C9E" w14:textId="77777777" w:rsidR="005D7D9D" w:rsidRPr="004C6FC8" w:rsidRDefault="005D7D9D" w:rsidP="0049653F">
            <w:pPr>
              <w:jc w:val="both"/>
              <w:rPr>
                <w:rFonts w:ascii="Georgia" w:eastAsia="Calibri" w:hAnsi="Georgia" w:cs="Arial"/>
                <w:sz w:val="24"/>
                <w:szCs w:val="24"/>
              </w:rPr>
            </w:pPr>
            <w:r w:rsidRPr="004C6FC8">
              <w:rPr>
                <w:rFonts w:ascii="Georgia" w:eastAsia="Calibri" w:hAnsi="Georgia" w:cs="Arial"/>
                <w:sz w:val="24"/>
                <w:szCs w:val="24"/>
              </w:rPr>
              <w:t>4 hours</w:t>
            </w:r>
          </w:p>
        </w:tc>
        <w:tc>
          <w:tcPr>
            <w:tcW w:w="1701" w:type="dxa"/>
          </w:tcPr>
          <w:p w14:paraId="3079E983" w14:textId="423B9850" w:rsidR="005D7D9D" w:rsidRPr="004C6FC8" w:rsidRDefault="005D7D9D" w:rsidP="0049653F">
            <w:pPr>
              <w:jc w:val="both"/>
              <w:rPr>
                <w:rFonts w:ascii="Georgia" w:eastAsia="Calibri" w:hAnsi="Georgia" w:cs="Arial"/>
                <w:sz w:val="24"/>
                <w:szCs w:val="24"/>
              </w:rPr>
            </w:pPr>
            <w:r w:rsidRPr="004C6FC8">
              <w:rPr>
                <w:rFonts w:ascii="Georgia" w:eastAsia="Calibri" w:hAnsi="Georgia" w:cs="Arial"/>
                <w:sz w:val="24"/>
                <w:szCs w:val="24"/>
              </w:rPr>
              <w:t xml:space="preserve">E </w:t>
            </w:r>
            <w:proofErr w:type="spellStart"/>
            <w:r w:rsidRPr="004C6FC8">
              <w:rPr>
                <w:rFonts w:ascii="Georgia" w:eastAsia="Calibri" w:hAnsi="Georgia" w:cs="Arial"/>
                <w:sz w:val="24"/>
                <w:szCs w:val="24"/>
              </w:rPr>
              <w:t>Rubanga</w:t>
            </w:r>
            <w:proofErr w:type="spellEnd"/>
          </w:p>
        </w:tc>
      </w:tr>
      <w:tr w:rsidR="0049653F" w:rsidRPr="004C6FC8" w14:paraId="04373DAB" w14:textId="500023BA" w:rsidTr="0049653F">
        <w:tc>
          <w:tcPr>
            <w:tcW w:w="649" w:type="dxa"/>
          </w:tcPr>
          <w:p w14:paraId="69BD9007" w14:textId="5D09F4AF" w:rsidR="005D7D9D" w:rsidRPr="004C6FC8" w:rsidRDefault="0049653F" w:rsidP="0049653F">
            <w:pPr>
              <w:jc w:val="both"/>
              <w:rPr>
                <w:rFonts w:ascii="Georgia" w:eastAsia="Calibri" w:hAnsi="Georgia" w:cs="Arial"/>
                <w:sz w:val="24"/>
                <w:szCs w:val="24"/>
              </w:rPr>
            </w:pPr>
            <w:r>
              <w:rPr>
                <w:rFonts w:ascii="Georgia" w:eastAsia="Calibri" w:hAnsi="Georgia" w:cs="Arial"/>
                <w:sz w:val="24"/>
                <w:szCs w:val="24"/>
              </w:rPr>
              <w:t>8</w:t>
            </w:r>
          </w:p>
        </w:tc>
        <w:tc>
          <w:tcPr>
            <w:tcW w:w="1817" w:type="dxa"/>
          </w:tcPr>
          <w:p w14:paraId="284B43F2" w14:textId="77777777" w:rsidR="005D7D9D" w:rsidRPr="004C6FC8" w:rsidRDefault="005D7D9D" w:rsidP="0049653F">
            <w:pPr>
              <w:jc w:val="both"/>
              <w:rPr>
                <w:rFonts w:ascii="Georgia" w:eastAsia="Calibri" w:hAnsi="Georgia" w:cs="Arial"/>
                <w:sz w:val="24"/>
                <w:szCs w:val="24"/>
              </w:rPr>
            </w:pPr>
            <w:r w:rsidRPr="004C6FC8">
              <w:rPr>
                <w:rFonts w:ascii="Georgia" w:eastAsia="Calibri" w:hAnsi="Georgia" w:cs="Arial"/>
                <w:sz w:val="24"/>
                <w:szCs w:val="24"/>
              </w:rPr>
              <w:t>Considerations when developing an NPD strategy</w:t>
            </w:r>
          </w:p>
        </w:tc>
        <w:tc>
          <w:tcPr>
            <w:tcW w:w="5048" w:type="dxa"/>
          </w:tcPr>
          <w:p w14:paraId="6A7A67DD"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Ongoing corporate planning</w:t>
            </w:r>
          </w:p>
          <w:p w14:paraId="74EF7807"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Ongoing market planning</w:t>
            </w:r>
          </w:p>
          <w:p w14:paraId="21DC9038"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Ongoing technology management</w:t>
            </w:r>
          </w:p>
          <w:p w14:paraId="25956892"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Opportunity analysis/serendipity</w:t>
            </w:r>
          </w:p>
        </w:tc>
        <w:tc>
          <w:tcPr>
            <w:tcW w:w="1842" w:type="dxa"/>
          </w:tcPr>
          <w:p w14:paraId="6FD973AA" w14:textId="77777777" w:rsidR="005D7D9D" w:rsidRPr="004C6FC8" w:rsidRDefault="005D7D9D" w:rsidP="0049653F">
            <w:pPr>
              <w:jc w:val="both"/>
              <w:rPr>
                <w:rFonts w:ascii="Georgia" w:eastAsia="Calibri" w:hAnsi="Georgia" w:cs="Arial"/>
                <w:sz w:val="24"/>
                <w:szCs w:val="24"/>
              </w:rPr>
            </w:pPr>
            <w:r w:rsidRPr="004C6FC8">
              <w:rPr>
                <w:rFonts w:ascii="Georgia" w:eastAsia="Calibri" w:hAnsi="Georgia" w:cs="Arial"/>
                <w:sz w:val="24"/>
                <w:szCs w:val="24"/>
              </w:rPr>
              <w:t>4 hours</w:t>
            </w:r>
          </w:p>
        </w:tc>
        <w:tc>
          <w:tcPr>
            <w:tcW w:w="1701" w:type="dxa"/>
          </w:tcPr>
          <w:p w14:paraId="306767F2" w14:textId="596F56F1" w:rsidR="005D7D9D" w:rsidRPr="004C6FC8" w:rsidRDefault="005D7D9D" w:rsidP="0049653F">
            <w:pPr>
              <w:jc w:val="both"/>
              <w:rPr>
                <w:rFonts w:ascii="Georgia" w:eastAsia="Calibri" w:hAnsi="Georgia" w:cs="Arial"/>
                <w:sz w:val="24"/>
                <w:szCs w:val="24"/>
              </w:rPr>
            </w:pPr>
            <w:r w:rsidRPr="004C6FC8">
              <w:rPr>
                <w:rFonts w:ascii="Georgia" w:eastAsia="Calibri" w:hAnsi="Georgia" w:cs="Arial"/>
                <w:sz w:val="24"/>
                <w:szCs w:val="24"/>
              </w:rPr>
              <w:t xml:space="preserve">E </w:t>
            </w:r>
            <w:proofErr w:type="spellStart"/>
            <w:r w:rsidRPr="004C6FC8">
              <w:rPr>
                <w:rFonts w:ascii="Georgia" w:eastAsia="Calibri" w:hAnsi="Georgia" w:cs="Arial"/>
                <w:sz w:val="24"/>
                <w:szCs w:val="24"/>
              </w:rPr>
              <w:t>Rubanga</w:t>
            </w:r>
            <w:proofErr w:type="spellEnd"/>
          </w:p>
        </w:tc>
      </w:tr>
      <w:tr w:rsidR="0049653F" w:rsidRPr="004C6FC8" w14:paraId="4352DDAC" w14:textId="0A0B6C6F" w:rsidTr="0049653F">
        <w:tc>
          <w:tcPr>
            <w:tcW w:w="649" w:type="dxa"/>
          </w:tcPr>
          <w:p w14:paraId="564574CE" w14:textId="3696B4DF" w:rsidR="005D7D9D" w:rsidRPr="004C6FC8" w:rsidRDefault="0049653F" w:rsidP="0049653F">
            <w:pPr>
              <w:jc w:val="both"/>
              <w:rPr>
                <w:rFonts w:ascii="Georgia" w:eastAsia="Calibri" w:hAnsi="Georgia" w:cs="Arial"/>
                <w:sz w:val="24"/>
                <w:szCs w:val="24"/>
              </w:rPr>
            </w:pPr>
            <w:r>
              <w:rPr>
                <w:rFonts w:ascii="Georgia" w:eastAsia="Calibri" w:hAnsi="Georgia" w:cs="Arial"/>
                <w:sz w:val="24"/>
                <w:szCs w:val="24"/>
              </w:rPr>
              <w:t>9</w:t>
            </w:r>
          </w:p>
        </w:tc>
        <w:tc>
          <w:tcPr>
            <w:tcW w:w="1817" w:type="dxa"/>
          </w:tcPr>
          <w:p w14:paraId="419ED8B4" w14:textId="77777777" w:rsidR="005D7D9D" w:rsidRPr="004C6FC8" w:rsidRDefault="005D7D9D" w:rsidP="0049653F">
            <w:pPr>
              <w:jc w:val="both"/>
              <w:rPr>
                <w:rFonts w:ascii="Georgia" w:eastAsia="Calibri" w:hAnsi="Georgia" w:cs="Arial"/>
                <w:b/>
                <w:sz w:val="24"/>
                <w:szCs w:val="24"/>
              </w:rPr>
            </w:pPr>
            <w:r w:rsidRPr="004C6FC8">
              <w:rPr>
                <w:rFonts w:ascii="Georgia" w:eastAsia="Calibri" w:hAnsi="Georgia" w:cs="Arial"/>
                <w:sz w:val="24"/>
                <w:szCs w:val="24"/>
              </w:rPr>
              <w:t>NPD as a strategy for growth</w:t>
            </w:r>
          </w:p>
        </w:tc>
        <w:tc>
          <w:tcPr>
            <w:tcW w:w="5048" w:type="dxa"/>
          </w:tcPr>
          <w:p w14:paraId="05EC5161"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Market penetration</w:t>
            </w:r>
          </w:p>
          <w:p w14:paraId="55FA9D80"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Market development</w:t>
            </w:r>
          </w:p>
          <w:p w14:paraId="0A79183C"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Product development</w:t>
            </w:r>
          </w:p>
          <w:p w14:paraId="62A37C61"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Diversification</w:t>
            </w:r>
          </w:p>
          <w:p w14:paraId="34E77320" w14:textId="77777777" w:rsidR="005D7D9D" w:rsidRPr="0049653F" w:rsidRDefault="005D7D9D" w:rsidP="0049653F">
            <w:pPr>
              <w:pStyle w:val="ListParagraph"/>
              <w:numPr>
                <w:ilvl w:val="0"/>
                <w:numId w:val="16"/>
              </w:numPr>
              <w:jc w:val="both"/>
              <w:rPr>
                <w:rFonts w:ascii="Georgia" w:eastAsia="Calibri" w:hAnsi="Georgia" w:cs="Arial"/>
                <w:sz w:val="24"/>
                <w:szCs w:val="24"/>
              </w:rPr>
            </w:pPr>
            <w:r w:rsidRPr="0049653F">
              <w:rPr>
                <w:rFonts w:ascii="Georgia" w:eastAsia="Times New Roman" w:hAnsi="Georgia" w:cs="Arial"/>
                <w:sz w:val="24"/>
                <w:szCs w:val="24"/>
              </w:rPr>
              <w:t>A range of product development opportunities</w:t>
            </w:r>
          </w:p>
        </w:tc>
        <w:tc>
          <w:tcPr>
            <w:tcW w:w="1842" w:type="dxa"/>
          </w:tcPr>
          <w:p w14:paraId="2E385CF5" w14:textId="77777777" w:rsidR="005D7D9D" w:rsidRPr="004C6FC8" w:rsidRDefault="005D7D9D" w:rsidP="0049653F">
            <w:pPr>
              <w:jc w:val="both"/>
              <w:rPr>
                <w:rFonts w:ascii="Georgia" w:eastAsia="Calibri" w:hAnsi="Georgia" w:cs="Arial"/>
                <w:sz w:val="24"/>
                <w:szCs w:val="24"/>
              </w:rPr>
            </w:pPr>
            <w:r w:rsidRPr="004C6FC8">
              <w:rPr>
                <w:rFonts w:ascii="Georgia" w:eastAsia="Calibri" w:hAnsi="Georgia" w:cs="Arial"/>
                <w:sz w:val="24"/>
                <w:szCs w:val="24"/>
              </w:rPr>
              <w:t>4 hours</w:t>
            </w:r>
          </w:p>
        </w:tc>
        <w:tc>
          <w:tcPr>
            <w:tcW w:w="1701" w:type="dxa"/>
          </w:tcPr>
          <w:p w14:paraId="734B96AB" w14:textId="5F472846" w:rsidR="005D7D9D" w:rsidRPr="004C6FC8" w:rsidRDefault="0049653F" w:rsidP="0049653F">
            <w:pPr>
              <w:jc w:val="both"/>
              <w:rPr>
                <w:rFonts w:ascii="Georgia" w:eastAsia="Calibri" w:hAnsi="Georgia" w:cs="Arial"/>
                <w:sz w:val="24"/>
                <w:szCs w:val="24"/>
              </w:rPr>
            </w:pPr>
            <w:r w:rsidRPr="0049653F">
              <w:rPr>
                <w:rFonts w:ascii="Georgia" w:eastAsia="Calibri" w:hAnsi="Georgia" w:cs="Arial"/>
                <w:sz w:val="24"/>
                <w:szCs w:val="24"/>
              </w:rPr>
              <w:t xml:space="preserve">E </w:t>
            </w:r>
            <w:proofErr w:type="spellStart"/>
            <w:r w:rsidRPr="0049653F">
              <w:rPr>
                <w:rFonts w:ascii="Georgia" w:eastAsia="Calibri" w:hAnsi="Georgia" w:cs="Arial"/>
                <w:sz w:val="24"/>
                <w:szCs w:val="24"/>
              </w:rPr>
              <w:t>Rubanga</w:t>
            </w:r>
            <w:proofErr w:type="spellEnd"/>
          </w:p>
        </w:tc>
      </w:tr>
      <w:tr w:rsidR="0049653F" w:rsidRPr="004C6FC8" w14:paraId="1AC64D25" w14:textId="35E00EBD" w:rsidTr="0049653F">
        <w:tc>
          <w:tcPr>
            <w:tcW w:w="649" w:type="dxa"/>
          </w:tcPr>
          <w:p w14:paraId="5D0EF1F0" w14:textId="3C0CAE00" w:rsidR="005D7D9D" w:rsidRPr="004C6FC8" w:rsidRDefault="0049653F" w:rsidP="0049653F">
            <w:pPr>
              <w:jc w:val="both"/>
              <w:rPr>
                <w:rFonts w:ascii="Georgia" w:eastAsia="Calibri" w:hAnsi="Georgia" w:cs="Arial"/>
                <w:sz w:val="24"/>
                <w:szCs w:val="24"/>
              </w:rPr>
            </w:pPr>
            <w:r>
              <w:rPr>
                <w:rFonts w:ascii="Georgia" w:eastAsia="Calibri" w:hAnsi="Georgia" w:cs="Arial"/>
                <w:sz w:val="24"/>
                <w:szCs w:val="24"/>
              </w:rPr>
              <w:t>10</w:t>
            </w:r>
          </w:p>
        </w:tc>
        <w:tc>
          <w:tcPr>
            <w:tcW w:w="1817" w:type="dxa"/>
          </w:tcPr>
          <w:p w14:paraId="216477F4" w14:textId="77777777" w:rsidR="005D7D9D" w:rsidRPr="004C6FC8" w:rsidRDefault="005D7D9D" w:rsidP="0049653F">
            <w:pPr>
              <w:jc w:val="both"/>
              <w:rPr>
                <w:rFonts w:ascii="Georgia" w:eastAsia="Calibri" w:hAnsi="Georgia" w:cs="Arial"/>
                <w:sz w:val="24"/>
                <w:szCs w:val="24"/>
              </w:rPr>
            </w:pPr>
            <w:r w:rsidRPr="004C6FC8">
              <w:rPr>
                <w:rFonts w:ascii="Georgia" w:eastAsia="Calibri" w:hAnsi="Georgia" w:cs="Arial"/>
                <w:sz w:val="24"/>
                <w:szCs w:val="24"/>
              </w:rPr>
              <w:t>Models of new product development</w:t>
            </w:r>
          </w:p>
        </w:tc>
        <w:tc>
          <w:tcPr>
            <w:tcW w:w="5048" w:type="dxa"/>
          </w:tcPr>
          <w:p w14:paraId="265A9778"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Departmental-stage models;</w:t>
            </w:r>
          </w:p>
          <w:p w14:paraId="7C71A989"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Activity-stage models and concurrent engineering;</w:t>
            </w:r>
          </w:p>
          <w:p w14:paraId="2F81EFE5"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Cross-functional models (teams);</w:t>
            </w:r>
          </w:p>
          <w:p w14:paraId="26DCF93D"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Decision-stage models;</w:t>
            </w:r>
          </w:p>
          <w:p w14:paraId="065252DC"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Conversion-process models;</w:t>
            </w:r>
          </w:p>
          <w:p w14:paraId="1F417028"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Response models;</w:t>
            </w:r>
          </w:p>
          <w:p w14:paraId="2C7864C8"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Network models; and</w:t>
            </w:r>
          </w:p>
          <w:p w14:paraId="21BF139E" w14:textId="77777777" w:rsidR="005D7D9D" w:rsidRPr="0049653F" w:rsidRDefault="005D7D9D" w:rsidP="0049653F">
            <w:pPr>
              <w:pStyle w:val="ListParagraph"/>
              <w:numPr>
                <w:ilvl w:val="0"/>
                <w:numId w:val="16"/>
              </w:numPr>
              <w:jc w:val="both"/>
              <w:rPr>
                <w:rFonts w:ascii="Georgia" w:eastAsia="Calibri" w:hAnsi="Georgia" w:cs="Arial"/>
                <w:sz w:val="24"/>
                <w:szCs w:val="24"/>
              </w:rPr>
            </w:pPr>
            <w:r w:rsidRPr="0049653F">
              <w:rPr>
                <w:rFonts w:ascii="Georgia" w:eastAsia="Times New Roman" w:hAnsi="Georgia" w:cs="Arial"/>
                <w:sz w:val="24"/>
                <w:szCs w:val="24"/>
              </w:rPr>
              <w:t>Outsourced</w:t>
            </w:r>
          </w:p>
        </w:tc>
        <w:tc>
          <w:tcPr>
            <w:tcW w:w="1842" w:type="dxa"/>
          </w:tcPr>
          <w:p w14:paraId="3A604866" w14:textId="77777777" w:rsidR="005D7D9D" w:rsidRPr="004C6FC8" w:rsidRDefault="005D7D9D" w:rsidP="0049653F">
            <w:pPr>
              <w:jc w:val="both"/>
              <w:rPr>
                <w:rFonts w:ascii="Georgia" w:eastAsia="Calibri" w:hAnsi="Georgia" w:cs="Arial"/>
                <w:sz w:val="24"/>
                <w:szCs w:val="24"/>
              </w:rPr>
            </w:pPr>
            <w:r w:rsidRPr="004C6FC8">
              <w:rPr>
                <w:rFonts w:ascii="Georgia" w:eastAsia="Calibri" w:hAnsi="Georgia" w:cs="Arial"/>
                <w:sz w:val="24"/>
                <w:szCs w:val="24"/>
              </w:rPr>
              <w:t>4 hours</w:t>
            </w:r>
          </w:p>
        </w:tc>
        <w:tc>
          <w:tcPr>
            <w:tcW w:w="1701" w:type="dxa"/>
          </w:tcPr>
          <w:p w14:paraId="6FA242CC" w14:textId="0A490EE7" w:rsidR="005D7D9D" w:rsidRPr="004C6FC8" w:rsidRDefault="0049653F" w:rsidP="0049653F">
            <w:pPr>
              <w:jc w:val="both"/>
              <w:rPr>
                <w:rFonts w:ascii="Georgia" w:eastAsia="Calibri" w:hAnsi="Georgia" w:cs="Arial"/>
                <w:sz w:val="24"/>
                <w:szCs w:val="24"/>
              </w:rPr>
            </w:pPr>
            <w:r w:rsidRPr="0049653F">
              <w:rPr>
                <w:rFonts w:ascii="Georgia" w:eastAsia="Calibri" w:hAnsi="Georgia" w:cs="Arial"/>
                <w:sz w:val="24"/>
                <w:szCs w:val="24"/>
              </w:rPr>
              <w:t xml:space="preserve">E </w:t>
            </w:r>
            <w:proofErr w:type="spellStart"/>
            <w:r w:rsidRPr="0049653F">
              <w:rPr>
                <w:rFonts w:ascii="Georgia" w:eastAsia="Calibri" w:hAnsi="Georgia" w:cs="Arial"/>
                <w:sz w:val="24"/>
                <w:szCs w:val="24"/>
              </w:rPr>
              <w:t>Rubanga</w:t>
            </w:r>
            <w:proofErr w:type="spellEnd"/>
          </w:p>
        </w:tc>
      </w:tr>
      <w:tr w:rsidR="0049653F" w:rsidRPr="004C6FC8" w14:paraId="26F8A86C" w14:textId="3EE979A8" w:rsidTr="0049653F">
        <w:tc>
          <w:tcPr>
            <w:tcW w:w="649" w:type="dxa"/>
          </w:tcPr>
          <w:p w14:paraId="448A40FC" w14:textId="2893367D" w:rsidR="005D7D9D" w:rsidRPr="004C6FC8" w:rsidRDefault="0049653F" w:rsidP="0049653F">
            <w:pPr>
              <w:jc w:val="both"/>
              <w:rPr>
                <w:rFonts w:ascii="Georgia" w:eastAsia="Calibri" w:hAnsi="Georgia" w:cs="Arial"/>
                <w:sz w:val="24"/>
                <w:szCs w:val="24"/>
              </w:rPr>
            </w:pPr>
            <w:r>
              <w:rPr>
                <w:rFonts w:ascii="Georgia" w:eastAsia="Calibri" w:hAnsi="Georgia" w:cs="Arial"/>
                <w:sz w:val="24"/>
                <w:szCs w:val="24"/>
              </w:rPr>
              <w:t>11</w:t>
            </w:r>
          </w:p>
        </w:tc>
        <w:tc>
          <w:tcPr>
            <w:tcW w:w="1817" w:type="dxa"/>
          </w:tcPr>
          <w:p w14:paraId="06EBD466" w14:textId="77777777" w:rsidR="005D7D9D" w:rsidRPr="004C6FC8" w:rsidRDefault="005D7D9D" w:rsidP="0049653F">
            <w:pPr>
              <w:jc w:val="both"/>
              <w:rPr>
                <w:rFonts w:ascii="Georgia" w:eastAsia="Calibri" w:hAnsi="Georgia" w:cs="Arial"/>
                <w:b/>
                <w:sz w:val="24"/>
                <w:szCs w:val="24"/>
              </w:rPr>
            </w:pPr>
            <w:r w:rsidRPr="004C6FC8">
              <w:rPr>
                <w:rFonts w:ascii="Georgia" w:eastAsia="Calibri" w:hAnsi="Georgia" w:cs="Arial"/>
                <w:sz w:val="24"/>
                <w:szCs w:val="24"/>
              </w:rPr>
              <w:t>Techniques used in consumer testing of new products</w:t>
            </w:r>
          </w:p>
        </w:tc>
        <w:tc>
          <w:tcPr>
            <w:tcW w:w="5048" w:type="dxa"/>
          </w:tcPr>
          <w:p w14:paraId="20400028"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Market research and new product development</w:t>
            </w:r>
          </w:p>
          <w:p w14:paraId="5252D3B9"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Concept tests</w:t>
            </w:r>
          </w:p>
          <w:p w14:paraId="4E914E34" w14:textId="405FD4D3"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 xml:space="preserve">Test </w:t>
            </w:r>
            <w:r w:rsidR="0049653F" w:rsidRPr="0049653F">
              <w:rPr>
                <w:rFonts w:ascii="Georgia" w:eastAsia="Times New Roman" w:hAnsi="Georgia" w:cs="Arial"/>
                <w:sz w:val="24"/>
                <w:szCs w:val="24"/>
              </w:rPr>
              <w:t>centers</w:t>
            </w:r>
          </w:p>
          <w:p w14:paraId="3771ED3E"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Hall tests/mobile shops</w:t>
            </w:r>
          </w:p>
          <w:p w14:paraId="28A740E3"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Product-use tests</w:t>
            </w:r>
          </w:p>
          <w:p w14:paraId="33710461"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lastRenderedPageBreak/>
              <w:t>Trade shows</w:t>
            </w:r>
          </w:p>
          <w:p w14:paraId="11C1D4C2"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Monadic tests</w:t>
            </w:r>
          </w:p>
          <w:p w14:paraId="540BCFF2"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Paired comparisons</w:t>
            </w:r>
          </w:p>
          <w:p w14:paraId="64355CF7" w14:textId="77777777" w:rsidR="005D7D9D" w:rsidRPr="0049653F" w:rsidRDefault="005D7D9D" w:rsidP="0049653F">
            <w:pPr>
              <w:pStyle w:val="ListParagraph"/>
              <w:numPr>
                <w:ilvl w:val="0"/>
                <w:numId w:val="16"/>
              </w:numPr>
              <w:jc w:val="both"/>
              <w:rPr>
                <w:rFonts w:ascii="Georgia" w:eastAsia="Times New Roman" w:hAnsi="Georgia" w:cs="Arial"/>
                <w:sz w:val="24"/>
                <w:szCs w:val="24"/>
              </w:rPr>
            </w:pPr>
            <w:r w:rsidRPr="0049653F">
              <w:rPr>
                <w:rFonts w:ascii="Georgia" w:eastAsia="Times New Roman" w:hAnsi="Georgia" w:cs="Arial"/>
                <w:sz w:val="24"/>
                <w:szCs w:val="24"/>
              </w:rPr>
              <w:t>In-home placement tests</w:t>
            </w:r>
          </w:p>
          <w:p w14:paraId="6E3C58B4" w14:textId="77777777" w:rsidR="005D7D9D" w:rsidRPr="0049653F" w:rsidRDefault="005D7D9D" w:rsidP="0049653F">
            <w:pPr>
              <w:pStyle w:val="ListParagraph"/>
              <w:numPr>
                <w:ilvl w:val="0"/>
                <w:numId w:val="16"/>
              </w:numPr>
              <w:jc w:val="both"/>
              <w:rPr>
                <w:rFonts w:ascii="Georgia" w:eastAsia="Calibri" w:hAnsi="Georgia" w:cs="Arial"/>
                <w:sz w:val="24"/>
                <w:szCs w:val="24"/>
              </w:rPr>
            </w:pPr>
            <w:r w:rsidRPr="0049653F">
              <w:rPr>
                <w:rFonts w:ascii="Georgia" w:eastAsia="Times New Roman" w:hAnsi="Georgia" w:cs="Arial"/>
                <w:sz w:val="24"/>
                <w:szCs w:val="24"/>
              </w:rPr>
              <w:t>Test panels</w:t>
            </w:r>
          </w:p>
        </w:tc>
        <w:tc>
          <w:tcPr>
            <w:tcW w:w="1842" w:type="dxa"/>
          </w:tcPr>
          <w:p w14:paraId="1C23DD97" w14:textId="77777777" w:rsidR="005D7D9D" w:rsidRPr="004C6FC8" w:rsidRDefault="005D7D9D" w:rsidP="0049653F">
            <w:pPr>
              <w:jc w:val="both"/>
              <w:rPr>
                <w:rFonts w:ascii="Georgia" w:eastAsia="Calibri" w:hAnsi="Georgia" w:cs="Arial"/>
                <w:sz w:val="24"/>
                <w:szCs w:val="24"/>
              </w:rPr>
            </w:pPr>
            <w:r w:rsidRPr="004C6FC8">
              <w:rPr>
                <w:rFonts w:ascii="Georgia" w:eastAsia="Calibri" w:hAnsi="Georgia" w:cs="Arial"/>
                <w:sz w:val="24"/>
                <w:szCs w:val="24"/>
              </w:rPr>
              <w:lastRenderedPageBreak/>
              <w:t>4 hours</w:t>
            </w:r>
          </w:p>
        </w:tc>
        <w:tc>
          <w:tcPr>
            <w:tcW w:w="1701" w:type="dxa"/>
          </w:tcPr>
          <w:p w14:paraId="1DECEB17" w14:textId="34BAF9AE" w:rsidR="005D7D9D" w:rsidRPr="004C6FC8" w:rsidRDefault="0049653F" w:rsidP="0049653F">
            <w:pPr>
              <w:jc w:val="both"/>
              <w:rPr>
                <w:rFonts w:ascii="Georgia" w:eastAsia="Calibri" w:hAnsi="Georgia" w:cs="Arial"/>
                <w:sz w:val="24"/>
                <w:szCs w:val="24"/>
              </w:rPr>
            </w:pPr>
            <w:r w:rsidRPr="0049653F">
              <w:rPr>
                <w:rFonts w:ascii="Georgia" w:eastAsia="Calibri" w:hAnsi="Georgia" w:cs="Arial"/>
                <w:sz w:val="24"/>
                <w:szCs w:val="24"/>
              </w:rPr>
              <w:t xml:space="preserve">E </w:t>
            </w:r>
            <w:proofErr w:type="spellStart"/>
            <w:r w:rsidRPr="0049653F">
              <w:rPr>
                <w:rFonts w:ascii="Georgia" w:eastAsia="Calibri" w:hAnsi="Georgia" w:cs="Arial"/>
                <w:sz w:val="24"/>
                <w:szCs w:val="24"/>
              </w:rPr>
              <w:t>Rubanga</w:t>
            </w:r>
            <w:proofErr w:type="spellEnd"/>
          </w:p>
        </w:tc>
      </w:tr>
    </w:tbl>
    <w:p w14:paraId="2C620469" w14:textId="77777777" w:rsidR="0006246F" w:rsidRPr="004C6FC8" w:rsidRDefault="0006246F" w:rsidP="0049653F">
      <w:pPr>
        <w:spacing w:after="0" w:line="240" w:lineRule="auto"/>
        <w:jc w:val="both"/>
        <w:rPr>
          <w:rFonts w:ascii="Georgia" w:eastAsia="Calibri" w:hAnsi="Georgia" w:cs="Arial"/>
          <w:sz w:val="24"/>
          <w:szCs w:val="24"/>
          <w:lang w:val="en-US"/>
        </w:rPr>
      </w:pPr>
    </w:p>
    <w:p w14:paraId="47500D6E" w14:textId="77777777" w:rsidR="0006246F" w:rsidRPr="004C6FC8" w:rsidRDefault="0006246F" w:rsidP="0049653F">
      <w:pPr>
        <w:spacing w:after="240" w:line="240" w:lineRule="auto"/>
        <w:jc w:val="both"/>
        <w:rPr>
          <w:rFonts w:ascii="Georgia" w:eastAsia="Calibri" w:hAnsi="Georgia" w:cs="Arial"/>
          <w:b/>
          <w:sz w:val="24"/>
          <w:szCs w:val="24"/>
          <w:lang w:val="en-US"/>
        </w:rPr>
      </w:pPr>
      <w:r w:rsidRPr="004C6FC8">
        <w:rPr>
          <w:rFonts w:ascii="Georgia" w:eastAsia="Calibri" w:hAnsi="Georgia" w:cs="Arial"/>
          <w:b/>
          <w:sz w:val="24"/>
          <w:szCs w:val="24"/>
          <w:lang w:val="en-US"/>
        </w:rPr>
        <w:t xml:space="preserve">MODE OF DELIVERY </w:t>
      </w:r>
    </w:p>
    <w:p w14:paraId="65201445" w14:textId="77777777" w:rsidR="0006246F" w:rsidRPr="004C6FC8" w:rsidRDefault="0006246F" w:rsidP="0049653F">
      <w:pPr>
        <w:spacing w:after="240" w:line="240" w:lineRule="auto"/>
        <w:jc w:val="both"/>
        <w:rPr>
          <w:rFonts w:ascii="Georgia" w:eastAsia="Calibri" w:hAnsi="Georgia" w:cs="Arial"/>
          <w:sz w:val="24"/>
          <w:szCs w:val="24"/>
          <w:lang w:val="en-US"/>
        </w:rPr>
      </w:pPr>
      <w:r w:rsidRPr="004C6FC8">
        <w:rPr>
          <w:rFonts w:ascii="Georgia" w:eastAsia="Calibri" w:hAnsi="Georgia" w:cs="Arial"/>
          <w:sz w:val="24"/>
          <w:szCs w:val="24"/>
          <w:lang w:val="en-US"/>
        </w:rPr>
        <w:t>Group discussions, interactive lectures, Case studies, and class presentations. The resources used in teaching will include</w:t>
      </w:r>
      <w:r w:rsidRPr="004C6FC8">
        <w:rPr>
          <w:rFonts w:ascii="Georgia" w:eastAsia="Calibri" w:hAnsi="Georgia" w:cs="Arial"/>
          <w:b/>
          <w:sz w:val="24"/>
          <w:szCs w:val="24"/>
          <w:lang w:val="en-US"/>
        </w:rPr>
        <w:t xml:space="preserve"> </w:t>
      </w:r>
      <w:r w:rsidRPr="004C6FC8">
        <w:rPr>
          <w:rFonts w:ascii="Georgia" w:eastAsia="Calibri" w:hAnsi="Georgia" w:cs="Arial"/>
          <w:sz w:val="24"/>
          <w:szCs w:val="24"/>
          <w:lang w:val="en-US"/>
        </w:rPr>
        <w:t>e-Library, Computers, and LCDs. The learning mode is of a blended format:  online and face-to-face.</w:t>
      </w:r>
    </w:p>
    <w:p w14:paraId="1AB676B5" w14:textId="77777777" w:rsidR="0006246F" w:rsidRPr="004C6FC8" w:rsidRDefault="0006246F" w:rsidP="0049653F">
      <w:pPr>
        <w:spacing w:after="240" w:line="240" w:lineRule="auto"/>
        <w:jc w:val="both"/>
        <w:rPr>
          <w:rFonts w:ascii="Georgia" w:eastAsia="Calibri" w:hAnsi="Georgia" w:cs="Arial"/>
          <w:b/>
          <w:sz w:val="24"/>
          <w:szCs w:val="24"/>
          <w:lang w:val="en-US"/>
        </w:rPr>
      </w:pPr>
      <w:r w:rsidRPr="004C6FC8">
        <w:rPr>
          <w:rFonts w:ascii="Georgia" w:eastAsia="Calibri" w:hAnsi="Georgia" w:cs="Arial"/>
          <w:b/>
          <w:sz w:val="24"/>
          <w:szCs w:val="24"/>
          <w:lang w:val="en-US"/>
        </w:rPr>
        <w:t>MODE OF ASSESSMENT</w:t>
      </w:r>
    </w:p>
    <w:p w14:paraId="64F4B6D9" w14:textId="77777777" w:rsidR="0006246F" w:rsidRPr="004C6FC8" w:rsidRDefault="0006246F" w:rsidP="0049653F">
      <w:pPr>
        <w:spacing w:after="240" w:line="240" w:lineRule="auto"/>
        <w:ind w:right="-180"/>
        <w:jc w:val="both"/>
        <w:rPr>
          <w:rFonts w:ascii="Georgia" w:eastAsia="Calibri" w:hAnsi="Georgia" w:cs="Arial"/>
          <w:sz w:val="24"/>
          <w:szCs w:val="24"/>
          <w:lang w:val="en-US"/>
        </w:rPr>
      </w:pPr>
      <w:r w:rsidRPr="004C6FC8">
        <w:rPr>
          <w:rFonts w:ascii="Georgia" w:eastAsia="Calibri" w:hAnsi="Georgia" w:cs="Arial"/>
          <w:sz w:val="24"/>
          <w:szCs w:val="24"/>
          <w:lang w:val="en-US"/>
        </w:rPr>
        <w:t>The students shall do coursework assessments as well as the final exam. The coursework assessment shall account for 40% of the final exam mark while the final exam shall account for 60%. The pass mark of this course unit is 60%.</w:t>
      </w:r>
    </w:p>
    <w:p w14:paraId="1B178C69" w14:textId="77777777" w:rsidR="0006246F" w:rsidRPr="004C6FC8" w:rsidRDefault="0006246F" w:rsidP="0049653F">
      <w:pPr>
        <w:spacing w:before="100" w:beforeAutospacing="1" w:after="0" w:line="240" w:lineRule="auto"/>
        <w:jc w:val="both"/>
        <w:rPr>
          <w:rFonts w:ascii="Georgia" w:eastAsia="Times New Roman" w:hAnsi="Georgia" w:cs="Arial"/>
          <w:b/>
          <w:bCs/>
          <w:kern w:val="0"/>
          <w:sz w:val="24"/>
          <w:szCs w:val="24"/>
          <w:lang w:val="en-US"/>
          <w14:ligatures w14:val="none"/>
        </w:rPr>
      </w:pPr>
      <w:r w:rsidRPr="004C6FC8">
        <w:rPr>
          <w:rFonts w:ascii="Georgia" w:eastAsia="Times New Roman" w:hAnsi="Georgia" w:cs="Arial"/>
          <w:b/>
          <w:kern w:val="0"/>
          <w:sz w:val="24"/>
          <w:szCs w:val="24"/>
          <w:lang w:val="en-US"/>
          <w14:ligatures w14:val="none"/>
        </w:rPr>
        <w:t>READING LIST</w:t>
      </w:r>
    </w:p>
    <w:p w14:paraId="717248FF" w14:textId="77777777" w:rsidR="0006246F" w:rsidRPr="004C6FC8" w:rsidRDefault="0006246F" w:rsidP="0049653F">
      <w:pPr>
        <w:spacing w:after="0" w:line="240" w:lineRule="auto"/>
        <w:jc w:val="both"/>
        <w:rPr>
          <w:rFonts w:ascii="Georgia" w:eastAsia="Calibri" w:hAnsi="Georgia" w:cs="Arial"/>
          <w:sz w:val="24"/>
          <w:szCs w:val="24"/>
          <w:lang w:val="en-US"/>
        </w:rPr>
      </w:pPr>
    </w:p>
    <w:p w14:paraId="486748F6" w14:textId="77777777" w:rsidR="0006246F" w:rsidRPr="004C6FC8" w:rsidRDefault="0006246F" w:rsidP="0049653F">
      <w:pPr>
        <w:widowControl w:val="0"/>
        <w:autoSpaceDE w:val="0"/>
        <w:autoSpaceDN w:val="0"/>
        <w:adjustRightInd w:val="0"/>
        <w:spacing w:after="240" w:line="240" w:lineRule="auto"/>
        <w:ind w:left="480" w:hanging="480"/>
        <w:jc w:val="both"/>
        <w:rPr>
          <w:rFonts w:ascii="Georgia" w:eastAsia="Calibri" w:hAnsi="Georgia" w:cs="Arial"/>
          <w:noProof/>
          <w:sz w:val="24"/>
          <w:szCs w:val="24"/>
          <w:lang w:val="en-US"/>
        </w:rPr>
      </w:pPr>
      <w:r w:rsidRPr="004C6FC8">
        <w:rPr>
          <w:rFonts w:ascii="Georgia" w:eastAsia="Calibri" w:hAnsi="Georgia" w:cs="Arial"/>
          <w:sz w:val="24"/>
          <w:szCs w:val="24"/>
          <w:lang w:val="en-US"/>
        </w:rPr>
        <w:fldChar w:fldCharType="begin" w:fldLock="1"/>
      </w:r>
      <w:r w:rsidRPr="004C6FC8">
        <w:rPr>
          <w:rFonts w:ascii="Georgia" w:eastAsia="Calibri" w:hAnsi="Georgia" w:cs="Arial"/>
          <w:sz w:val="24"/>
          <w:szCs w:val="24"/>
          <w:lang w:val="en-US"/>
        </w:rPr>
        <w:instrText xml:space="preserve">ADDIN Mendeley Bibliography CSL_BIBLIOGRAPHY </w:instrText>
      </w:r>
      <w:r w:rsidRPr="004C6FC8">
        <w:rPr>
          <w:rFonts w:ascii="Georgia" w:eastAsia="Calibri" w:hAnsi="Georgia" w:cs="Arial"/>
          <w:sz w:val="24"/>
          <w:szCs w:val="24"/>
          <w:lang w:val="en-US"/>
        </w:rPr>
        <w:fldChar w:fldCharType="separate"/>
      </w:r>
      <w:r w:rsidRPr="004C6FC8">
        <w:rPr>
          <w:rFonts w:ascii="Georgia" w:eastAsia="Calibri" w:hAnsi="Georgia" w:cs="Arial"/>
          <w:noProof/>
          <w:sz w:val="24"/>
          <w:szCs w:val="24"/>
          <w:lang w:val="en-US"/>
        </w:rPr>
        <w:t xml:space="preserve">Bustinza, O.F., Gomes, E., Vendrell-Herrero, F. and Baines, T. (2019), “Product–service innovation and performance: the role of collaborative partnerships and R&amp;D intensity”, </w:t>
      </w:r>
      <w:r w:rsidRPr="004C6FC8">
        <w:rPr>
          <w:rFonts w:ascii="Georgia" w:eastAsia="Calibri" w:hAnsi="Georgia" w:cs="Arial"/>
          <w:i/>
          <w:iCs/>
          <w:noProof/>
          <w:sz w:val="24"/>
          <w:szCs w:val="24"/>
          <w:lang w:val="en-US"/>
        </w:rPr>
        <w:t>R and D Management</w:t>
      </w:r>
      <w:r w:rsidRPr="004C6FC8">
        <w:rPr>
          <w:rFonts w:ascii="Georgia" w:eastAsia="Calibri" w:hAnsi="Georgia" w:cs="Arial"/>
          <w:noProof/>
          <w:sz w:val="24"/>
          <w:szCs w:val="24"/>
          <w:lang w:val="en-US"/>
        </w:rPr>
        <w:t>, Vol. 49 No. 1, pp. 33–45, doi: 10.1111/radm.12269.</w:t>
      </w:r>
    </w:p>
    <w:p w14:paraId="3D66D59E" w14:textId="77777777" w:rsidR="0006246F" w:rsidRPr="004C6FC8" w:rsidRDefault="0006246F" w:rsidP="0049653F">
      <w:pPr>
        <w:widowControl w:val="0"/>
        <w:autoSpaceDE w:val="0"/>
        <w:autoSpaceDN w:val="0"/>
        <w:adjustRightInd w:val="0"/>
        <w:spacing w:after="240" w:line="240" w:lineRule="auto"/>
        <w:ind w:left="480" w:hanging="480"/>
        <w:jc w:val="both"/>
        <w:rPr>
          <w:rFonts w:ascii="Georgia" w:eastAsia="Calibri" w:hAnsi="Georgia" w:cs="Arial"/>
          <w:noProof/>
          <w:sz w:val="24"/>
          <w:szCs w:val="24"/>
          <w:lang w:val="en-US"/>
        </w:rPr>
      </w:pPr>
      <w:r w:rsidRPr="004C6FC8">
        <w:rPr>
          <w:rFonts w:ascii="Georgia" w:eastAsia="Calibri" w:hAnsi="Georgia" w:cs="Arial"/>
          <w:noProof/>
          <w:sz w:val="24"/>
          <w:szCs w:val="24"/>
          <w:lang w:val="en-US"/>
        </w:rPr>
        <w:t xml:space="preserve">Cooper, R.G. (2019), “The drivers of success in new-product development”, </w:t>
      </w:r>
      <w:r w:rsidRPr="004C6FC8">
        <w:rPr>
          <w:rFonts w:ascii="Georgia" w:eastAsia="Calibri" w:hAnsi="Georgia" w:cs="Arial"/>
          <w:i/>
          <w:iCs/>
          <w:noProof/>
          <w:sz w:val="24"/>
          <w:szCs w:val="24"/>
          <w:lang w:val="en-US"/>
        </w:rPr>
        <w:t>Industrial Marketing Management</w:t>
      </w:r>
      <w:r w:rsidRPr="004C6FC8">
        <w:rPr>
          <w:rFonts w:ascii="Georgia" w:eastAsia="Calibri" w:hAnsi="Georgia" w:cs="Arial"/>
          <w:noProof/>
          <w:sz w:val="24"/>
          <w:szCs w:val="24"/>
          <w:lang w:val="en-US"/>
        </w:rPr>
        <w:t>, Elsevier, Vol. 76 No. July 2018, pp. 36–47, doi: 10.1016/j.indmarman.2018.07.005.</w:t>
      </w:r>
    </w:p>
    <w:p w14:paraId="2D1DD67B" w14:textId="77777777" w:rsidR="0006246F" w:rsidRPr="004C6FC8" w:rsidRDefault="0006246F" w:rsidP="0049653F">
      <w:pPr>
        <w:widowControl w:val="0"/>
        <w:autoSpaceDE w:val="0"/>
        <w:autoSpaceDN w:val="0"/>
        <w:adjustRightInd w:val="0"/>
        <w:spacing w:after="240" w:line="240" w:lineRule="auto"/>
        <w:ind w:left="480" w:hanging="480"/>
        <w:jc w:val="both"/>
        <w:rPr>
          <w:rFonts w:ascii="Georgia" w:eastAsia="Calibri" w:hAnsi="Georgia" w:cs="Arial"/>
          <w:noProof/>
          <w:sz w:val="24"/>
          <w:szCs w:val="24"/>
          <w:lang w:val="en-US"/>
        </w:rPr>
      </w:pPr>
      <w:r w:rsidRPr="004C6FC8">
        <w:rPr>
          <w:rFonts w:ascii="Georgia" w:eastAsia="Calibri" w:hAnsi="Georgia" w:cs="Arial"/>
          <w:noProof/>
          <w:sz w:val="24"/>
          <w:szCs w:val="24"/>
          <w:lang w:val="en-US"/>
        </w:rPr>
        <w:t xml:space="preserve">Miraldo, C., Monken, S.F., Motta, L. and Ribeiro, A.F. (2019), “Innovation in health-care companies: a strategy to increase customer service productivity”, </w:t>
      </w:r>
      <w:r w:rsidRPr="004C6FC8">
        <w:rPr>
          <w:rFonts w:ascii="Georgia" w:eastAsia="Calibri" w:hAnsi="Georgia" w:cs="Arial"/>
          <w:i/>
          <w:iCs/>
          <w:noProof/>
          <w:sz w:val="24"/>
          <w:szCs w:val="24"/>
          <w:lang w:val="en-US"/>
        </w:rPr>
        <w:t>Innovation and Management Review</w:t>
      </w:r>
      <w:r w:rsidRPr="004C6FC8">
        <w:rPr>
          <w:rFonts w:ascii="Georgia" w:eastAsia="Calibri" w:hAnsi="Georgia" w:cs="Arial"/>
          <w:noProof/>
          <w:sz w:val="24"/>
          <w:szCs w:val="24"/>
          <w:lang w:val="en-US"/>
        </w:rPr>
        <w:t>, Vol. 16 No. 4, pp. 357–374, doi: 10.1108/INMR-04-2019-0041.</w:t>
      </w:r>
    </w:p>
    <w:p w14:paraId="6CB9FC7B" w14:textId="77777777" w:rsidR="0006246F" w:rsidRPr="004C6FC8" w:rsidRDefault="0006246F" w:rsidP="0049653F">
      <w:pPr>
        <w:widowControl w:val="0"/>
        <w:autoSpaceDE w:val="0"/>
        <w:autoSpaceDN w:val="0"/>
        <w:adjustRightInd w:val="0"/>
        <w:spacing w:after="240" w:line="240" w:lineRule="auto"/>
        <w:ind w:left="480" w:hanging="480"/>
        <w:jc w:val="both"/>
        <w:rPr>
          <w:rFonts w:ascii="Georgia" w:eastAsia="Calibri" w:hAnsi="Georgia" w:cs="Arial"/>
          <w:sz w:val="24"/>
          <w:szCs w:val="24"/>
          <w:lang w:val="en-US"/>
        </w:rPr>
      </w:pPr>
      <w:r w:rsidRPr="004C6FC8">
        <w:rPr>
          <w:rFonts w:ascii="Georgia" w:eastAsia="Calibri" w:hAnsi="Georgia" w:cs="Arial"/>
          <w:sz w:val="24"/>
          <w:szCs w:val="24"/>
          <w:lang w:val="en-US"/>
        </w:rPr>
        <w:fldChar w:fldCharType="end"/>
      </w:r>
      <w:r w:rsidRPr="004C6FC8">
        <w:rPr>
          <w:rFonts w:ascii="Georgia" w:eastAsia="Calibri" w:hAnsi="Georgia" w:cs="Arial"/>
          <w:sz w:val="24"/>
          <w:szCs w:val="24"/>
          <w:lang w:val="en-US"/>
        </w:rPr>
        <w:t xml:space="preserve"> Lee, Y. Y., &amp; </w:t>
      </w:r>
      <w:proofErr w:type="spellStart"/>
      <w:r w:rsidRPr="004C6FC8">
        <w:rPr>
          <w:rFonts w:ascii="Georgia" w:eastAsia="Calibri" w:hAnsi="Georgia" w:cs="Arial"/>
          <w:sz w:val="24"/>
          <w:szCs w:val="24"/>
          <w:lang w:val="en-US"/>
        </w:rPr>
        <w:t>Falahat</w:t>
      </w:r>
      <w:proofErr w:type="spellEnd"/>
      <w:r w:rsidRPr="004C6FC8">
        <w:rPr>
          <w:rFonts w:ascii="Georgia" w:eastAsia="Calibri" w:hAnsi="Georgia" w:cs="Arial"/>
          <w:sz w:val="24"/>
          <w:szCs w:val="24"/>
          <w:lang w:val="en-US"/>
        </w:rPr>
        <w:t>, M. (2019). The impact of digitalization and resources on gaining competitive advantage in international markets: Mediating role of marketing, innovation and learning capabilities. Technology Innovation Management Review, 9(11).</w:t>
      </w:r>
    </w:p>
    <w:p w14:paraId="3617E5AF" w14:textId="77777777" w:rsidR="0006246F" w:rsidRPr="004C6FC8" w:rsidRDefault="0006246F" w:rsidP="0049653F">
      <w:pPr>
        <w:widowControl w:val="0"/>
        <w:autoSpaceDE w:val="0"/>
        <w:autoSpaceDN w:val="0"/>
        <w:adjustRightInd w:val="0"/>
        <w:spacing w:after="240" w:line="240" w:lineRule="auto"/>
        <w:ind w:left="480" w:hanging="480"/>
        <w:jc w:val="both"/>
        <w:rPr>
          <w:rFonts w:ascii="Georgia" w:eastAsia="Calibri" w:hAnsi="Georgia" w:cs="Arial"/>
          <w:sz w:val="24"/>
          <w:szCs w:val="24"/>
          <w:lang w:val="en-US"/>
        </w:rPr>
      </w:pPr>
      <w:proofErr w:type="spellStart"/>
      <w:r w:rsidRPr="004C6FC8">
        <w:rPr>
          <w:rFonts w:ascii="Georgia" w:eastAsia="Calibri" w:hAnsi="Georgia" w:cs="Arial"/>
          <w:sz w:val="24"/>
          <w:szCs w:val="24"/>
          <w:lang w:val="en-US"/>
        </w:rPr>
        <w:t>Hanaysha</w:t>
      </w:r>
      <w:proofErr w:type="spellEnd"/>
      <w:r w:rsidRPr="004C6FC8">
        <w:rPr>
          <w:rFonts w:ascii="Georgia" w:eastAsia="Calibri" w:hAnsi="Georgia" w:cs="Arial"/>
          <w:sz w:val="24"/>
          <w:szCs w:val="24"/>
          <w:lang w:val="en-US"/>
        </w:rPr>
        <w:t xml:space="preserve">, J. R., Al-Shaikh, M. E., </w:t>
      </w:r>
      <w:proofErr w:type="spellStart"/>
      <w:r w:rsidRPr="004C6FC8">
        <w:rPr>
          <w:rFonts w:ascii="Georgia" w:eastAsia="Calibri" w:hAnsi="Georgia" w:cs="Arial"/>
          <w:sz w:val="24"/>
          <w:szCs w:val="24"/>
          <w:lang w:val="en-US"/>
        </w:rPr>
        <w:t>Joghee</w:t>
      </w:r>
      <w:proofErr w:type="spellEnd"/>
      <w:r w:rsidRPr="004C6FC8">
        <w:rPr>
          <w:rFonts w:ascii="Georgia" w:eastAsia="Calibri" w:hAnsi="Georgia" w:cs="Arial"/>
          <w:sz w:val="24"/>
          <w:szCs w:val="24"/>
          <w:lang w:val="en-US"/>
        </w:rPr>
        <w:t>, S., &amp; Alzoubi, H. M. (2022). Impact of innovation capabilities on business sustainability in small and medium enterprises. FIIB Business Review, 11(1), 67-78.</w:t>
      </w:r>
    </w:p>
    <w:p w14:paraId="08E7037D" w14:textId="77777777" w:rsidR="00BE1A6B" w:rsidRPr="004C6FC8" w:rsidRDefault="00BE1A6B" w:rsidP="0049653F">
      <w:pPr>
        <w:spacing w:line="240" w:lineRule="auto"/>
        <w:rPr>
          <w:rFonts w:ascii="Georgia" w:hAnsi="Georgia"/>
          <w:sz w:val="24"/>
          <w:szCs w:val="24"/>
        </w:rPr>
      </w:pPr>
    </w:p>
    <w:sectPr w:rsidR="00BE1A6B" w:rsidRPr="004C6F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36C8"/>
    <w:multiLevelType w:val="hybridMultilevel"/>
    <w:tmpl w:val="CEE0E7A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1531E1D"/>
    <w:multiLevelType w:val="hybridMultilevel"/>
    <w:tmpl w:val="07189C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6414ABC"/>
    <w:multiLevelType w:val="hybridMultilevel"/>
    <w:tmpl w:val="8570C34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60561E"/>
    <w:multiLevelType w:val="hybridMultilevel"/>
    <w:tmpl w:val="DEC25ECE"/>
    <w:lvl w:ilvl="0" w:tplc="200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13767B"/>
    <w:multiLevelType w:val="hybridMultilevel"/>
    <w:tmpl w:val="44E0C1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D8619D3"/>
    <w:multiLevelType w:val="hybridMultilevel"/>
    <w:tmpl w:val="EF7C291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168244E"/>
    <w:multiLevelType w:val="multilevel"/>
    <w:tmpl w:val="257A1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BC6591"/>
    <w:multiLevelType w:val="hybridMultilevel"/>
    <w:tmpl w:val="6F045928"/>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773B10"/>
    <w:multiLevelType w:val="hybridMultilevel"/>
    <w:tmpl w:val="47E45A4E"/>
    <w:lvl w:ilvl="0" w:tplc="20000001">
      <w:start w:val="1"/>
      <w:numFmt w:val="bullet"/>
      <w:lvlText w:val=""/>
      <w:lvlJc w:val="left"/>
      <w:pPr>
        <w:ind w:left="859" w:hanging="360"/>
      </w:pPr>
      <w:rPr>
        <w:rFonts w:ascii="Symbol" w:hAnsi="Symbol" w:hint="default"/>
      </w:rPr>
    </w:lvl>
    <w:lvl w:ilvl="1" w:tplc="20000003" w:tentative="1">
      <w:start w:val="1"/>
      <w:numFmt w:val="bullet"/>
      <w:lvlText w:val="o"/>
      <w:lvlJc w:val="left"/>
      <w:pPr>
        <w:ind w:left="1579" w:hanging="360"/>
      </w:pPr>
      <w:rPr>
        <w:rFonts w:ascii="Courier New" w:hAnsi="Courier New" w:cs="Courier New" w:hint="default"/>
      </w:rPr>
    </w:lvl>
    <w:lvl w:ilvl="2" w:tplc="20000005" w:tentative="1">
      <w:start w:val="1"/>
      <w:numFmt w:val="bullet"/>
      <w:lvlText w:val=""/>
      <w:lvlJc w:val="left"/>
      <w:pPr>
        <w:ind w:left="2299" w:hanging="360"/>
      </w:pPr>
      <w:rPr>
        <w:rFonts w:ascii="Wingdings" w:hAnsi="Wingdings" w:hint="default"/>
      </w:rPr>
    </w:lvl>
    <w:lvl w:ilvl="3" w:tplc="20000001" w:tentative="1">
      <w:start w:val="1"/>
      <w:numFmt w:val="bullet"/>
      <w:lvlText w:val=""/>
      <w:lvlJc w:val="left"/>
      <w:pPr>
        <w:ind w:left="3019" w:hanging="360"/>
      </w:pPr>
      <w:rPr>
        <w:rFonts w:ascii="Symbol" w:hAnsi="Symbol" w:hint="default"/>
      </w:rPr>
    </w:lvl>
    <w:lvl w:ilvl="4" w:tplc="20000003" w:tentative="1">
      <w:start w:val="1"/>
      <w:numFmt w:val="bullet"/>
      <w:lvlText w:val="o"/>
      <w:lvlJc w:val="left"/>
      <w:pPr>
        <w:ind w:left="3739" w:hanging="360"/>
      </w:pPr>
      <w:rPr>
        <w:rFonts w:ascii="Courier New" w:hAnsi="Courier New" w:cs="Courier New" w:hint="default"/>
      </w:rPr>
    </w:lvl>
    <w:lvl w:ilvl="5" w:tplc="20000005" w:tentative="1">
      <w:start w:val="1"/>
      <w:numFmt w:val="bullet"/>
      <w:lvlText w:val=""/>
      <w:lvlJc w:val="left"/>
      <w:pPr>
        <w:ind w:left="4459" w:hanging="360"/>
      </w:pPr>
      <w:rPr>
        <w:rFonts w:ascii="Wingdings" w:hAnsi="Wingdings" w:hint="default"/>
      </w:rPr>
    </w:lvl>
    <w:lvl w:ilvl="6" w:tplc="20000001" w:tentative="1">
      <w:start w:val="1"/>
      <w:numFmt w:val="bullet"/>
      <w:lvlText w:val=""/>
      <w:lvlJc w:val="left"/>
      <w:pPr>
        <w:ind w:left="5179" w:hanging="360"/>
      </w:pPr>
      <w:rPr>
        <w:rFonts w:ascii="Symbol" w:hAnsi="Symbol" w:hint="default"/>
      </w:rPr>
    </w:lvl>
    <w:lvl w:ilvl="7" w:tplc="20000003" w:tentative="1">
      <w:start w:val="1"/>
      <w:numFmt w:val="bullet"/>
      <w:lvlText w:val="o"/>
      <w:lvlJc w:val="left"/>
      <w:pPr>
        <w:ind w:left="5899" w:hanging="360"/>
      </w:pPr>
      <w:rPr>
        <w:rFonts w:ascii="Courier New" w:hAnsi="Courier New" w:cs="Courier New" w:hint="default"/>
      </w:rPr>
    </w:lvl>
    <w:lvl w:ilvl="8" w:tplc="20000005" w:tentative="1">
      <w:start w:val="1"/>
      <w:numFmt w:val="bullet"/>
      <w:lvlText w:val=""/>
      <w:lvlJc w:val="left"/>
      <w:pPr>
        <w:ind w:left="6619" w:hanging="360"/>
      </w:pPr>
      <w:rPr>
        <w:rFonts w:ascii="Wingdings" w:hAnsi="Wingdings" w:hint="default"/>
      </w:rPr>
    </w:lvl>
  </w:abstractNum>
  <w:abstractNum w:abstractNumId="9" w15:restartNumberingAfterBreak="0">
    <w:nsid w:val="479C76CB"/>
    <w:multiLevelType w:val="hybridMultilevel"/>
    <w:tmpl w:val="15A6CEB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0F16617"/>
    <w:multiLevelType w:val="hybridMultilevel"/>
    <w:tmpl w:val="A3CE854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4AF7B66"/>
    <w:multiLevelType w:val="multilevel"/>
    <w:tmpl w:val="4AE2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A4ED7"/>
    <w:multiLevelType w:val="hybridMultilevel"/>
    <w:tmpl w:val="85440E82"/>
    <w:lvl w:ilvl="0" w:tplc="20000005">
      <w:start w:val="1"/>
      <w:numFmt w:val="bullet"/>
      <w:lvlText w:val=""/>
      <w:lvlJc w:val="left"/>
      <w:pPr>
        <w:ind w:left="859" w:hanging="360"/>
      </w:pPr>
      <w:rPr>
        <w:rFonts w:ascii="Wingdings" w:hAnsi="Wingdings" w:hint="default"/>
      </w:rPr>
    </w:lvl>
    <w:lvl w:ilvl="1" w:tplc="20000003" w:tentative="1">
      <w:start w:val="1"/>
      <w:numFmt w:val="bullet"/>
      <w:lvlText w:val="o"/>
      <w:lvlJc w:val="left"/>
      <w:pPr>
        <w:ind w:left="1579" w:hanging="360"/>
      </w:pPr>
      <w:rPr>
        <w:rFonts w:ascii="Courier New" w:hAnsi="Courier New" w:cs="Courier New" w:hint="default"/>
      </w:rPr>
    </w:lvl>
    <w:lvl w:ilvl="2" w:tplc="20000005" w:tentative="1">
      <w:start w:val="1"/>
      <w:numFmt w:val="bullet"/>
      <w:lvlText w:val=""/>
      <w:lvlJc w:val="left"/>
      <w:pPr>
        <w:ind w:left="2299" w:hanging="360"/>
      </w:pPr>
      <w:rPr>
        <w:rFonts w:ascii="Wingdings" w:hAnsi="Wingdings" w:hint="default"/>
      </w:rPr>
    </w:lvl>
    <w:lvl w:ilvl="3" w:tplc="20000001" w:tentative="1">
      <w:start w:val="1"/>
      <w:numFmt w:val="bullet"/>
      <w:lvlText w:val=""/>
      <w:lvlJc w:val="left"/>
      <w:pPr>
        <w:ind w:left="3019" w:hanging="360"/>
      </w:pPr>
      <w:rPr>
        <w:rFonts w:ascii="Symbol" w:hAnsi="Symbol" w:hint="default"/>
      </w:rPr>
    </w:lvl>
    <w:lvl w:ilvl="4" w:tplc="20000003" w:tentative="1">
      <w:start w:val="1"/>
      <w:numFmt w:val="bullet"/>
      <w:lvlText w:val="o"/>
      <w:lvlJc w:val="left"/>
      <w:pPr>
        <w:ind w:left="3739" w:hanging="360"/>
      </w:pPr>
      <w:rPr>
        <w:rFonts w:ascii="Courier New" w:hAnsi="Courier New" w:cs="Courier New" w:hint="default"/>
      </w:rPr>
    </w:lvl>
    <w:lvl w:ilvl="5" w:tplc="20000005" w:tentative="1">
      <w:start w:val="1"/>
      <w:numFmt w:val="bullet"/>
      <w:lvlText w:val=""/>
      <w:lvlJc w:val="left"/>
      <w:pPr>
        <w:ind w:left="4459" w:hanging="360"/>
      </w:pPr>
      <w:rPr>
        <w:rFonts w:ascii="Wingdings" w:hAnsi="Wingdings" w:hint="default"/>
      </w:rPr>
    </w:lvl>
    <w:lvl w:ilvl="6" w:tplc="20000001" w:tentative="1">
      <w:start w:val="1"/>
      <w:numFmt w:val="bullet"/>
      <w:lvlText w:val=""/>
      <w:lvlJc w:val="left"/>
      <w:pPr>
        <w:ind w:left="5179" w:hanging="360"/>
      </w:pPr>
      <w:rPr>
        <w:rFonts w:ascii="Symbol" w:hAnsi="Symbol" w:hint="default"/>
      </w:rPr>
    </w:lvl>
    <w:lvl w:ilvl="7" w:tplc="20000003" w:tentative="1">
      <w:start w:val="1"/>
      <w:numFmt w:val="bullet"/>
      <w:lvlText w:val="o"/>
      <w:lvlJc w:val="left"/>
      <w:pPr>
        <w:ind w:left="5899" w:hanging="360"/>
      </w:pPr>
      <w:rPr>
        <w:rFonts w:ascii="Courier New" w:hAnsi="Courier New" w:cs="Courier New" w:hint="default"/>
      </w:rPr>
    </w:lvl>
    <w:lvl w:ilvl="8" w:tplc="20000005" w:tentative="1">
      <w:start w:val="1"/>
      <w:numFmt w:val="bullet"/>
      <w:lvlText w:val=""/>
      <w:lvlJc w:val="left"/>
      <w:pPr>
        <w:ind w:left="6619" w:hanging="360"/>
      </w:pPr>
      <w:rPr>
        <w:rFonts w:ascii="Wingdings" w:hAnsi="Wingdings" w:hint="default"/>
      </w:rPr>
    </w:lvl>
  </w:abstractNum>
  <w:abstractNum w:abstractNumId="13" w15:restartNumberingAfterBreak="0">
    <w:nsid w:val="62517FAF"/>
    <w:multiLevelType w:val="hybridMultilevel"/>
    <w:tmpl w:val="38069AF0"/>
    <w:lvl w:ilvl="0" w:tplc="200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DB1DD5"/>
    <w:multiLevelType w:val="hybridMultilevel"/>
    <w:tmpl w:val="509AA27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AA27ABC"/>
    <w:multiLevelType w:val="hybridMultilevel"/>
    <w:tmpl w:val="A186296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C7F5E1B"/>
    <w:multiLevelType w:val="hybridMultilevel"/>
    <w:tmpl w:val="DC78951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5670484">
    <w:abstractNumId w:val="11"/>
  </w:num>
  <w:num w:numId="2" w16cid:durableId="505439284">
    <w:abstractNumId w:val="3"/>
  </w:num>
  <w:num w:numId="3" w16cid:durableId="1593468271">
    <w:abstractNumId w:val="13"/>
  </w:num>
  <w:num w:numId="4" w16cid:durableId="1226451484">
    <w:abstractNumId w:val="7"/>
  </w:num>
  <w:num w:numId="5" w16cid:durableId="1088774202">
    <w:abstractNumId w:val="12"/>
  </w:num>
  <w:num w:numId="6" w16cid:durableId="241372557">
    <w:abstractNumId w:val="6"/>
  </w:num>
  <w:num w:numId="7" w16cid:durableId="42365117">
    <w:abstractNumId w:val="8"/>
  </w:num>
  <w:num w:numId="8" w16cid:durableId="1173033071">
    <w:abstractNumId w:val="1"/>
  </w:num>
  <w:num w:numId="9" w16cid:durableId="753548449">
    <w:abstractNumId w:val="4"/>
  </w:num>
  <w:num w:numId="10" w16cid:durableId="1385257995">
    <w:abstractNumId w:val="14"/>
  </w:num>
  <w:num w:numId="11" w16cid:durableId="1530679408">
    <w:abstractNumId w:val="5"/>
  </w:num>
  <w:num w:numId="12" w16cid:durableId="601451735">
    <w:abstractNumId w:val="9"/>
  </w:num>
  <w:num w:numId="13" w16cid:durableId="1784614055">
    <w:abstractNumId w:val="0"/>
  </w:num>
  <w:num w:numId="14" w16cid:durableId="267851408">
    <w:abstractNumId w:val="10"/>
  </w:num>
  <w:num w:numId="15" w16cid:durableId="1408578302">
    <w:abstractNumId w:val="15"/>
  </w:num>
  <w:num w:numId="16" w16cid:durableId="55200999">
    <w:abstractNumId w:val="16"/>
  </w:num>
  <w:num w:numId="17" w16cid:durableId="1168985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6F"/>
    <w:rsid w:val="00006E85"/>
    <w:rsid w:val="0006246F"/>
    <w:rsid w:val="000D0AF3"/>
    <w:rsid w:val="000E31BE"/>
    <w:rsid w:val="00106872"/>
    <w:rsid w:val="0013515C"/>
    <w:rsid w:val="002B64D4"/>
    <w:rsid w:val="002E7295"/>
    <w:rsid w:val="003E0C17"/>
    <w:rsid w:val="003E61ED"/>
    <w:rsid w:val="00456ABB"/>
    <w:rsid w:val="0049653F"/>
    <w:rsid w:val="004C6FC8"/>
    <w:rsid w:val="004F055D"/>
    <w:rsid w:val="005D7D9D"/>
    <w:rsid w:val="005E3199"/>
    <w:rsid w:val="006A3B9E"/>
    <w:rsid w:val="007218ED"/>
    <w:rsid w:val="00796167"/>
    <w:rsid w:val="007E514D"/>
    <w:rsid w:val="007F7C99"/>
    <w:rsid w:val="00851F26"/>
    <w:rsid w:val="008727AC"/>
    <w:rsid w:val="008D4018"/>
    <w:rsid w:val="009C0B4D"/>
    <w:rsid w:val="009C133C"/>
    <w:rsid w:val="00A21D50"/>
    <w:rsid w:val="00A62349"/>
    <w:rsid w:val="00B01F19"/>
    <w:rsid w:val="00B121C1"/>
    <w:rsid w:val="00B27998"/>
    <w:rsid w:val="00BB1C41"/>
    <w:rsid w:val="00BE1A6B"/>
    <w:rsid w:val="00C06C2B"/>
    <w:rsid w:val="00C272E9"/>
    <w:rsid w:val="00C55DD9"/>
    <w:rsid w:val="00CE2258"/>
    <w:rsid w:val="00D1554B"/>
    <w:rsid w:val="00D44085"/>
    <w:rsid w:val="00F034FE"/>
    <w:rsid w:val="00FF3FC7"/>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26CEE"/>
  <w15:chartTrackingRefBased/>
  <w15:docId w15:val="{33E4992F-57C9-4C6D-A8DE-CDA9CDD0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4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24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24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24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24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24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4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4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4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4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24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24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24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24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2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46F"/>
    <w:rPr>
      <w:rFonts w:eastAsiaTheme="majorEastAsia" w:cstheme="majorBidi"/>
      <w:color w:val="272727" w:themeColor="text1" w:themeTint="D8"/>
    </w:rPr>
  </w:style>
  <w:style w:type="paragraph" w:styleId="Title">
    <w:name w:val="Title"/>
    <w:basedOn w:val="Normal"/>
    <w:next w:val="Normal"/>
    <w:link w:val="TitleChar"/>
    <w:uiPriority w:val="10"/>
    <w:qFormat/>
    <w:rsid w:val="00062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4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46F"/>
    <w:pPr>
      <w:spacing w:before="160"/>
      <w:jc w:val="center"/>
    </w:pPr>
    <w:rPr>
      <w:i/>
      <w:iCs/>
      <w:color w:val="404040" w:themeColor="text1" w:themeTint="BF"/>
    </w:rPr>
  </w:style>
  <w:style w:type="character" w:customStyle="1" w:styleId="QuoteChar">
    <w:name w:val="Quote Char"/>
    <w:basedOn w:val="DefaultParagraphFont"/>
    <w:link w:val="Quote"/>
    <w:uiPriority w:val="29"/>
    <w:rsid w:val="0006246F"/>
    <w:rPr>
      <w:i/>
      <w:iCs/>
      <w:color w:val="404040" w:themeColor="text1" w:themeTint="BF"/>
    </w:rPr>
  </w:style>
  <w:style w:type="paragraph" w:styleId="ListParagraph">
    <w:name w:val="List Paragraph"/>
    <w:basedOn w:val="Normal"/>
    <w:uiPriority w:val="34"/>
    <w:qFormat/>
    <w:rsid w:val="0006246F"/>
    <w:pPr>
      <w:ind w:left="720"/>
      <w:contextualSpacing/>
    </w:pPr>
  </w:style>
  <w:style w:type="character" w:styleId="IntenseEmphasis">
    <w:name w:val="Intense Emphasis"/>
    <w:basedOn w:val="DefaultParagraphFont"/>
    <w:uiPriority w:val="21"/>
    <w:qFormat/>
    <w:rsid w:val="0006246F"/>
    <w:rPr>
      <w:i/>
      <w:iCs/>
      <w:color w:val="2F5496" w:themeColor="accent1" w:themeShade="BF"/>
    </w:rPr>
  </w:style>
  <w:style w:type="paragraph" w:styleId="IntenseQuote">
    <w:name w:val="Intense Quote"/>
    <w:basedOn w:val="Normal"/>
    <w:next w:val="Normal"/>
    <w:link w:val="IntenseQuoteChar"/>
    <w:uiPriority w:val="30"/>
    <w:qFormat/>
    <w:rsid w:val="00062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246F"/>
    <w:rPr>
      <w:i/>
      <w:iCs/>
      <w:color w:val="2F5496" w:themeColor="accent1" w:themeShade="BF"/>
    </w:rPr>
  </w:style>
  <w:style w:type="character" w:styleId="IntenseReference">
    <w:name w:val="Intense Reference"/>
    <w:basedOn w:val="DefaultParagraphFont"/>
    <w:uiPriority w:val="32"/>
    <w:qFormat/>
    <w:rsid w:val="0006246F"/>
    <w:rPr>
      <w:b/>
      <w:bCs/>
      <w:smallCaps/>
      <w:color w:val="2F5496" w:themeColor="accent1" w:themeShade="BF"/>
      <w:spacing w:val="5"/>
    </w:rPr>
  </w:style>
  <w:style w:type="table" w:styleId="TableGrid">
    <w:name w:val="Table Grid"/>
    <w:basedOn w:val="TableNormal"/>
    <w:uiPriority w:val="39"/>
    <w:rsid w:val="0006246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7998"/>
    <w:rPr>
      <w:color w:val="0563C1" w:themeColor="hyperlink"/>
      <w:u w:val="single"/>
    </w:rPr>
  </w:style>
  <w:style w:type="character" w:styleId="UnresolvedMention">
    <w:name w:val="Unresolved Mention"/>
    <w:basedOn w:val="DefaultParagraphFont"/>
    <w:uiPriority w:val="99"/>
    <w:semiHidden/>
    <w:unhideWhenUsed/>
    <w:rsid w:val="00B27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ubanga@mubs.ac.ug" TargetMode="External"/><Relationship Id="rId5" Type="http://schemas.openxmlformats.org/officeDocument/2006/relationships/hyperlink" Target="mailto:ckusemererwa@mubs.ac.u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1011</Words>
  <Characters>5948</Characters>
  <Application>Microsoft Office Word</Application>
  <DocSecurity>0</DocSecurity>
  <Lines>258</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ckusemererwa@mubs.ac.ug</cp:lastModifiedBy>
  <cp:revision>2</cp:revision>
  <dcterms:created xsi:type="dcterms:W3CDTF">2025-09-18T12:39:00Z</dcterms:created>
  <dcterms:modified xsi:type="dcterms:W3CDTF">2025-09-18T12:39:00Z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ed19d008-aa79-4ad5-8153-8051fe48790b</vt:lpwstr>
  </property>
</Properties>
</file>