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E5" w:rsidRPr="006544CF" w:rsidRDefault="008C70E5" w:rsidP="00AE7CF6">
      <w:pPr>
        <w:spacing w:line="360" w:lineRule="auto"/>
        <w:ind w:left="1020" w:right="1020"/>
        <w:jc w:val="center"/>
        <w:rPr>
          <w:rFonts w:ascii="Leelawadee" w:eastAsia="Calibri" w:hAnsi="Leelawadee" w:cs="Leelawadee" w:hint="cs"/>
          <w:b/>
          <w:sz w:val="32"/>
          <w:szCs w:val="32"/>
        </w:rPr>
      </w:pPr>
      <w:r w:rsidRPr="006544CF">
        <w:rPr>
          <w:rFonts w:ascii="Leelawadee" w:eastAsia="Calibri" w:hAnsi="Leelawadee" w:cs="Leelawadee" w:hint="cs"/>
          <w:b/>
          <w:sz w:val="32"/>
          <w:szCs w:val="32"/>
        </w:rPr>
        <w:t>MAKERERE UNIVERSITY BUSINESS SCHOOL</w:t>
      </w:r>
    </w:p>
    <w:p w:rsidR="008C70E5" w:rsidRPr="006544CF" w:rsidRDefault="008C70E5" w:rsidP="00AE7CF6">
      <w:pPr>
        <w:spacing w:line="360" w:lineRule="auto"/>
        <w:ind w:left="1020" w:right="1020"/>
        <w:jc w:val="center"/>
        <w:rPr>
          <w:rFonts w:ascii="Leelawadee" w:eastAsia="Calibri" w:hAnsi="Leelawadee" w:cs="Leelawadee" w:hint="cs"/>
          <w:b/>
          <w:sz w:val="24"/>
          <w:szCs w:val="24"/>
        </w:rPr>
      </w:pPr>
      <w:r w:rsidRPr="006544CF">
        <w:rPr>
          <w:rFonts w:ascii="Leelawadee" w:eastAsia="Calibri" w:hAnsi="Leelawadee" w:cs="Leelawadee" w:hint="cs"/>
          <w:b/>
          <w:sz w:val="24"/>
          <w:szCs w:val="24"/>
        </w:rPr>
        <w:t>FACULTY OF COMMERCE DEPARTMENT OF FINANCE</w:t>
      </w:r>
    </w:p>
    <w:p w:rsidR="008C70E5" w:rsidRPr="006544CF" w:rsidRDefault="008C70E5" w:rsidP="00AE7CF6">
      <w:pPr>
        <w:spacing w:line="360" w:lineRule="auto"/>
        <w:ind w:left="1020" w:right="1020"/>
        <w:jc w:val="center"/>
        <w:rPr>
          <w:rFonts w:ascii="Leelawadee" w:eastAsia="Calibri" w:hAnsi="Leelawadee" w:cs="Leelawadee" w:hint="cs"/>
          <w:b/>
          <w:sz w:val="24"/>
          <w:szCs w:val="24"/>
        </w:rPr>
      </w:pPr>
      <w:r w:rsidRPr="006544CF">
        <w:rPr>
          <w:rFonts w:ascii="Leelawadee" w:eastAsia="Calibri" w:hAnsi="Leelawadee" w:cs="Leelawadee" w:hint="cs"/>
          <w:b/>
          <w:sz w:val="24"/>
          <w:szCs w:val="24"/>
        </w:rPr>
        <w:t xml:space="preserve">COURSEOUTLINE FOR THE DEGREE OF </w:t>
      </w:r>
    </w:p>
    <w:p w:rsidR="008C70E5" w:rsidRPr="006544CF" w:rsidRDefault="008C70E5" w:rsidP="00AE7CF6">
      <w:pPr>
        <w:spacing w:line="360" w:lineRule="auto"/>
        <w:ind w:left="1020" w:right="1020"/>
        <w:jc w:val="center"/>
        <w:rPr>
          <w:rFonts w:ascii="Leelawadee" w:eastAsia="Calibri" w:hAnsi="Leelawadee" w:cs="Leelawadee" w:hint="cs"/>
          <w:b/>
          <w:sz w:val="24"/>
          <w:szCs w:val="24"/>
          <w:u w:val="single"/>
        </w:rPr>
      </w:pPr>
      <w:r w:rsidRPr="006544CF">
        <w:rPr>
          <w:rFonts w:ascii="Leelawadee" w:eastAsia="Calibri" w:hAnsi="Leelawadee" w:cs="Leelawadee" w:hint="cs"/>
          <w:b/>
          <w:sz w:val="24"/>
          <w:szCs w:val="24"/>
          <w:u w:val="single"/>
        </w:rPr>
        <w:t xml:space="preserve">BACHELOR OF SCIENCE IN FINANCE </w:t>
      </w:r>
    </w:p>
    <w:p w:rsidR="008C70E5" w:rsidRPr="006544CF" w:rsidRDefault="008C70E5" w:rsidP="00315C0E">
      <w:pPr>
        <w:spacing w:line="360" w:lineRule="auto"/>
        <w:ind w:left="1020" w:right="1020"/>
        <w:jc w:val="center"/>
        <w:rPr>
          <w:rFonts w:ascii="Leelawadee" w:eastAsia="Calibri" w:hAnsi="Leelawadee" w:cs="Leelawadee" w:hint="cs"/>
          <w:b/>
          <w:sz w:val="24"/>
          <w:szCs w:val="24"/>
        </w:rPr>
      </w:pPr>
      <w:r w:rsidRPr="006544CF">
        <w:rPr>
          <w:rFonts w:ascii="Leelawadee" w:eastAsia="Calibri" w:hAnsi="Leelawadee" w:cs="Leelawadee" w:hint="cs"/>
          <w:b/>
          <w:sz w:val="24"/>
          <w:szCs w:val="24"/>
        </w:rPr>
        <w:t xml:space="preserve">OF MAKERERE </w:t>
      </w:r>
      <w:proofErr w:type="gramStart"/>
      <w:r w:rsidRPr="006544CF">
        <w:rPr>
          <w:rFonts w:ascii="Leelawadee" w:eastAsia="Calibri" w:hAnsi="Leelawadee" w:cs="Leelawadee" w:hint="cs"/>
          <w:b/>
          <w:sz w:val="24"/>
          <w:szCs w:val="24"/>
        </w:rPr>
        <w:t>UNIVERSITY,  SEMESTER</w:t>
      </w:r>
      <w:proofErr w:type="gramEnd"/>
      <w:r w:rsidRPr="006544CF">
        <w:rPr>
          <w:rFonts w:ascii="Leelawadee" w:eastAsia="Calibri" w:hAnsi="Leelawadee" w:cs="Leelawadee" w:hint="cs"/>
          <w:b/>
          <w:sz w:val="24"/>
          <w:szCs w:val="24"/>
        </w:rPr>
        <w:t xml:space="preserve"> ONE </w:t>
      </w:r>
      <w:r w:rsidR="00AE7CF6" w:rsidRPr="006544CF">
        <w:rPr>
          <w:rFonts w:ascii="Leelawadee" w:eastAsia="Calibri" w:hAnsi="Leelawadee" w:cs="Leelawadee" w:hint="cs"/>
          <w:b/>
          <w:sz w:val="24"/>
          <w:szCs w:val="24"/>
        </w:rPr>
        <w:t>ACADEMIC YEAR 202</w:t>
      </w:r>
      <w:r w:rsidR="006544CF">
        <w:rPr>
          <w:rFonts w:ascii="Leelawadee" w:eastAsia="Calibri" w:hAnsi="Leelawadee" w:cs="Leelawadee"/>
          <w:b/>
          <w:sz w:val="24"/>
          <w:szCs w:val="24"/>
        </w:rPr>
        <w:t>5</w:t>
      </w:r>
      <w:r w:rsidR="00AE7CF6" w:rsidRPr="006544CF">
        <w:rPr>
          <w:rFonts w:ascii="Leelawadee" w:eastAsia="Calibri" w:hAnsi="Leelawadee" w:cs="Leelawadee" w:hint="cs"/>
          <w:b/>
          <w:sz w:val="24"/>
          <w:szCs w:val="24"/>
        </w:rPr>
        <w:t>/202</w:t>
      </w:r>
      <w:r w:rsidR="006544CF">
        <w:rPr>
          <w:rFonts w:ascii="Leelawadee" w:eastAsia="Calibri" w:hAnsi="Leelawadee" w:cs="Leelawadee"/>
          <w:b/>
          <w:sz w:val="24"/>
          <w:szCs w:val="24"/>
        </w:rPr>
        <w:t>6</w:t>
      </w:r>
    </w:p>
    <w:p w:rsidR="008C70E5" w:rsidRPr="006544CF" w:rsidRDefault="008C70E5" w:rsidP="00AE7CF6">
      <w:pPr>
        <w:pStyle w:val="BodyText"/>
        <w:ind w:left="1020" w:right="1020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noProof/>
          <w:sz w:val="24"/>
          <w:szCs w:val="24"/>
        </w:rPr>
        <mc:AlternateContent>
          <mc:Choice Requires="wps">
            <w:drawing>
              <wp:inline distT="0" distB="0" distL="0" distR="0" wp14:anchorId="198F8A92" wp14:editId="32C3B5FE">
                <wp:extent cx="5487670" cy="160020"/>
                <wp:effectExtent l="0" t="0" r="0" b="0"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60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E5" w:rsidRDefault="008C70E5" w:rsidP="008C70E5">
                            <w:pPr>
                              <w:tabs>
                                <w:tab w:val="left" w:pos="2177"/>
                              </w:tabs>
                              <w:spacing w:line="246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COURSE NAME: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COMPUTERIZED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FINANCIAL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ANALYSIS</w:t>
                            </w:r>
                          </w:p>
                          <w:p w:rsidR="00B915E7" w:rsidRDefault="00B915E7" w:rsidP="008C70E5">
                            <w:pPr>
                              <w:tabs>
                                <w:tab w:val="left" w:pos="2177"/>
                              </w:tabs>
                              <w:spacing w:line="246" w:lineRule="exact"/>
                              <w:rPr>
                                <w:rFonts w:asci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8F8A92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width:432.1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" fillcolor="silver" stroked="f">
                <v:textbox inset="0,0,0,0">
                  <w:txbxContent>
                    <w:p w:rsidR="008C70E5" w:rsidRDefault="008C70E5" w:rsidP="008C70E5">
                      <w:pPr>
                        <w:tabs>
                          <w:tab w:val="left" w:pos="2177"/>
                        </w:tabs>
                        <w:spacing w:line="246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COURSE NAME:</w:t>
                      </w:r>
                      <w:r>
                        <w:rPr>
                          <w:rFonts w:ascii="Arial"/>
                          <w:b/>
                        </w:rPr>
                        <w:tab/>
                        <w:t>COMPUTERIZED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FINANCIAL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ANALYSIS</w:t>
                      </w:r>
                    </w:p>
                    <w:p w:rsidR="00B915E7" w:rsidRDefault="00B915E7" w:rsidP="008C70E5">
                      <w:pPr>
                        <w:tabs>
                          <w:tab w:val="left" w:pos="2177"/>
                        </w:tabs>
                        <w:spacing w:line="246" w:lineRule="exact"/>
                        <w:rPr>
                          <w:rFonts w:ascii="Arial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544CF">
        <w:rPr>
          <w:rFonts w:ascii="Leelawadee" w:hAnsi="Leelawadee" w:cs="Leelawadee" w:hint="c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A588F5" wp14:editId="2D83E8BC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5487670" cy="158750"/>
                <wp:effectExtent l="0" t="0" r="0" b="0"/>
                <wp:wrapTopAndBottom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58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E5" w:rsidRDefault="008C70E5" w:rsidP="008C70E5">
                            <w:pPr>
                              <w:tabs>
                                <w:tab w:val="left" w:pos="2160"/>
                              </w:tabs>
                              <w:spacing w:line="246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LEVEL: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588F5" id="Text Box 84" o:spid="_x0000_s1027" type="#_x0000_t202" style="position:absolute;left:0;text-align:left;margin-left:1in;margin-top:9.05pt;width:432.1pt;height:1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" fillcolor="silver" stroked="f">
                <v:textbox inset="0,0,0,0">
                  <w:txbxContent>
                    <w:p w:rsidR="008C70E5" w:rsidRDefault="008C70E5" w:rsidP="008C70E5">
                      <w:pPr>
                        <w:tabs>
                          <w:tab w:val="left" w:pos="2160"/>
                        </w:tabs>
                        <w:spacing w:line="246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COURSE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LEVEL:</w:t>
                      </w:r>
                      <w:r>
                        <w:rPr>
                          <w:rFonts w:ascii="Arial"/>
                          <w:b/>
                        </w:rPr>
                        <w:tab/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544CF">
        <w:rPr>
          <w:rFonts w:ascii="Leelawadee" w:hAnsi="Leelawadee" w:cs="Leelawadee" w:hint="c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1C7EB6" wp14:editId="1835C417">
                <wp:simplePos x="0" y="0"/>
                <wp:positionH relativeFrom="page">
                  <wp:posOffset>914400</wp:posOffset>
                </wp:positionH>
                <wp:positionV relativeFrom="paragraph">
                  <wp:posOffset>400050</wp:posOffset>
                </wp:positionV>
                <wp:extent cx="5487670" cy="160020"/>
                <wp:effectExtent l="0" t="0" r="0" b="0"/>
                <wp:wrapTopAndBottom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60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E5" w:rsidRDefault="008C70E5" w:rsidP="008C70E5">
                            <w:pPr>
                              <w:tabs>
                                <w:tab w:val="left" w:pos="2160"/>
                              </w:tabs>
                              <w:spacing w:line="246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CODE: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FIN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C7EB6" id="Text Box 83" o:spid="_x0000_s1028" type="#_x0000_t202" style="position:absolute;left:0;text-align:left;margin-left:1in;margin-top:31.5pt;width:432.1pt;height:12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" fillcolor="silver" stroked="f">
                <v:textbox inset="0,0,0,0">
                  <w:txbxContent>
                    <w:p w:rsidR="008C70E5" w:rsidRDefault="008C70E5" w:rsidP="008C70E5">
                      <w:pPr>
                        <w:tabs>
                          <w:tab w:val="left" w:pos="2160"/>
                        </w:tabs>
                        <w:spacing w:line="246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COURSE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CODE:</w:t>
                      </w:r>
                      <w:r>
                        <w:rPr>
                          <w:rFonts w:ascii="Arial"/>
                          <w:b/>
                        </w:rPr>
                        <w:tab/>
                        <w:t>FIN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2101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544CF">
        <w:rPr>
          <w:rFonts w:ascii="Leelawadee" w:hAnsi="Leelawadee" w:cs="Leelawadee" w:hint="c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FE5BEF" wp14:editId="0919A31D">
                <wp:simplePos x="0" y="0"/>
                <wp:positionH relativeFrom="page">
                  <wp:posOffset>914400</wp:posOffset>
                </wp:positionH>
                <wp:positionV relativeFrom="paragraph">
                  <wp:posOffset>686435</wp:posOffset>
                </wp:positionV>
                <wp:extent cx="5487670" cy="160020"/>
                <wp:effectExtent l="0" t="0" r="0" b="0"/>
                <wp:wrapTopAndBottom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60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E5" w:rsidRDefault="008C70E5" w:rsidP="008C70E5">
                            <w:pPr>
                              <w:tabs>
                                <w:tab w:val="right" w:pos="2283"/>
                              </w:tabs>
                              <w:spacing w:line="246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UNIT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E5BEF" id="Text Box 82" o:spid="_x0000_s1029" type="#_x0000_t202" style="position:absolute;left:0;text-align:left;margin-left:1in;margin-top:54.05pt;width:432.1pt;height:12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" fillcolor="silver" stroked="f">
                <v:textbox inset="0,0,0,0">
                  <w:txbxContent>
                    <w:p w:rsidR="008C70E5" w:rsidRDefault="008C70E5" w:rsidP="008C70E5">
                      <w:pPr>
                        <w:tabs>
                          <w:tab w:val="right" w:pos="2283"/>
                        </w:tabs>
                        <w:spacing w:line="246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CREDIT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UNIT</w:t>
                      </w:r>
                      <w:r>
                        <w:rPr>
                          <w:rFonts w:ascii="Arial"/>
                          <w:b/>
                        </w:rPr>
                        <w:tab/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544CF">
        <w:rPr>
          <w:rFonts w:ascii="Leelawadee" w:hAnsi="Leelawadee" w:cs="Leelawadee" w:hint="c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2B0E6C" wp14:editId="69D5048C">
                <wp:simplePos x="0" y="0"/>
                <wp:positionH relativeFrom="page">
                  <wp:posOffset>914400</wp:posOffset>
                </wp:positionH>
                <wp:positionV relativeFrom="paragraph">
                  <wp:posOffset>972820</wp:posOffset>
                </wp:positionV>
                <wp:extent cx="5487670" cy="160020"/>
                <wp:effectExtent l="0" t="0" r="0" b="0"/>
                <wp:wrapTopAndBottom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60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E5" w:rsidRDefault="008C70E5" w:rsidP="008C70E5">
                            <w:pPr>
                              <w:tabs>
                                <w:tab w:val="left" w:pos="2160"/>
                              </w:tabs>
                              <w:spacing w:line="246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HOUR: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B0E6C" id="Text Box 81" o:spid="_x0000_s1030" type="#_x0000_t202" style="position:absolute;left:0;text-align:left;margin-left:1in;margin-top:76.6pt;width:432.1pt;height:12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" fillcolor="silver" stroked="f">
                <v:textbox inset="0,0,0,0">
                  <w:txbxContent>
                    <w:p w:rsidR="008C70E5" w:rsidRDefault="008C70E5" w:rsidP="008C70E5">
                      <w:pPr>
                        <w:tabs>
                          <w:tab w:val="left" w:pos="2160"/>
                        </w:tabs>
                        <w:spacing w:line="246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HOUR:</w:t>
                      </w:r>
                      <w:r>
                        <w:rPr>
                          <w:rFonts w:ascii="Arial"/>
                          <w:b/>
                        </w:rPr>
                        <w:tab/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44CF" w:rsidRDefault="00B915E7" w:rsidP="005666C5">
      <w:pPr>
        <w:pStyle w:val="BodyText"/>
        <w:spacing w:before="240"/>
        <w:ind w:left="1020" w:right="1020"/>
        <w:rPr>
          <w:rFonts w:ascii="Leelawadee" w:hAnsi="Leelawadee" w:cs="Leelawadee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 xml:space="preserve">Facilitators: </w:t>
      </w:r>
      <w:proofErr w:type="spellStart"/>
      <w:r w:rsidR="005F28EA" w:rsidRPr="006544CF">
        <w:rPr>
          <w:rFonts w:ascii="Leelawadee" w:hAnsi="Leelawadee" w:cs="Leelawadee" w:hint="cs"/>
          <w:sz w:val="24"/>
          <w:szCs w:val="24"/>
        </w:rPr>
        <w:t>Joram</w:t>
      </w:r>
      <w:proofErr w:type="spellEnd"/>
      <w:r w:rsidR="005F28EA" w:rsidRPr="006544CF">
        <w:rPr>
          <w:rFonts w:ascii="Leelawadee" w:hAnsi="Leelawadee" w:cs="Leelawadee" w:hint="cs"/>
          <w:sz w:val="24"/>
          <w:szCs w:val="24"/>
        </w:rPr>
        <w:t xml:space="preserve"> </w:t>
      </w:r>
      <w:proofErr w:type="spellStart"/>
      <w:r w:rsidR="005F28EA" w:rsidRPr="006544CF">
        <w:rPr>
          <w:rFonts w:ascii="Leelawadee" w:hAnsi="Leelawadee" w:cs="Leelawadee" w:hint="cs"/>
          <w:sz w:val="24"/>
          <w:szCs w:val="24"/>
        </w:rPr>
        <w:t>Ogut</w:t>
      </w:r>
      <w:proofErr w:type="spellEnd"/>
      <w:r w:rsidR="005F28EA" w:rsidRPr="006544CF">
        <w:rPr>
          <w:rFonts w:ascii="Leelawadee" w:hAnsi="Leelawadee" w:cs="Leelawadee" w:hint="cs"/>
          <w:sz w:val="24"/>
          <w:szCs w:val="24"/>
        </w:rPr>
        <w:t xml:space="preserve"> (</w:t>
      </w:r>
      <w:hyperlink r:id="rId6" w:history="1">
        <w:r w:rsidR="005F28EA" w:rsidRPr="006544CF">
          <w:rPr>
            <w:rStyle w:val="Hyperlink"/>
            <w:rFonts w:ascii="Leelawadee" w:hAnsi="Leelawadee" w:cs="Leelawadee" w:hint="cs"/>
            <w:color w:val="auto"/>
            <w:sz w:val="24"/>
            <w:szCs w:val="24"/>
          </w:rPr>
          <w:t>jogut@mubs.ac.ug</w:t>
        </w:r>
      </w:hyperlink>
      <w:proofErr w:type="gramStart"/>
      <w:r w:rsidR="005666C5" w:rsidRPr="006544CF">
        <w:rPr>
          <w:rFonts w:ascii="Leelawadee" w:hAnsi="Leelawadee" w:cs="Leelawadee" w:hint="cs"/>
          <w:sz w:val="24"/>
          <w:szCs w:val="24"/>
        </w:rPr>
        <w:t xml:space="preserve">), </w:t>
      </w:r>
      <w:r w:rsidR="006544CF">
        <w:rPr>
          <w:rFonts w:ascii="Leelawadee" w:hAnsi="Leelawadee" w:cs="Leelawadee"/>
          <w:sz w:val="24"/>
          <w:szCs w:val="24"/>
        </w:rPr>
        <w:t xml:space="preserve">  </w:t>
      </w:r>
      <w:proofErr w:type="gramEnd"/>
      <w:r w:rsidR="006544CF">
        <w:rPr>
          <w:rFonts w:ascii="Leelawadee" w:hAnsi="Leelawadee" w:cs="Leelawadee"/>
          <w:sz w:val="24"/>
          <w:szCs w:val="24"/>
        </w:rPr>
        <w:t>0785309933</w:t>
      </w:r>
    </w:p>
    <w:p w:rsidR="00B915E7" w:rsidRPr="006544CF" w:rsidRDefault="006544CF" w:rsidP="006544CF">
      <w:pPr>
        <w:pStyle w:val="BodyText"/>
        <w:spacing w:before="240"/>
        <w:ind w:left="1740" w:right="1020" w:firstLine="420"/>
        <w:rPr>
          <w:rFonts w:ascii="Leelawadee" w:hAnsi="Leelawadee" w:cs="Leelawadee" w:hint="cs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Robert </w:t>
      </w:r>
      <w:proofErr w:type="spellStart"/>
      <w:r>
        <w:rPr>
          <w:rFonts w:ascii="Leelawadee" w:hAnsi="Leelawadee" w:cs="Leelawadee"/>
          <w:sz w:val="24"/>
          <w:szCs w:val="24"/>
        </w:rPr>
        <w:t>Obele</w:t>
      </w:r>
      <w:proofErr w:type="spellEnd"/>
      <w:r>
        <w:rPr>
          <w:rFonts w:ascii="Leelawadee" w:hAnsi="Leelawadee" w:cs="Leelawadee"/>
          <w:sz w:val="24"/>
          <w:szCs w:val="24"/>
        </w:rPr>
        <w:t xml:space="preserve"> (</w:t>
      </w:r>
      <w:hyperlink r:id="rId7" w:history="1">
        <w:r w:rsidRPr="00996395">
          <w:rPr>
            <w:rStyle w:val="Hyperlink"/>
            <w:rFonts w:ascii="Leelawadee" w:hAnsi="Leelawadee" w:cs="Leelawadee"/>
            <w:sz w:val="24"/>
            <w:szCs w:val="24"/>
          </w:rPr>
          <w:t>robele@mubs.ac.ug</w:t>
        </w:r>
      </w:hyperlink>
      <w:r>
        <w:rPr>
          <w:rFonts w:ascii="Leelawadee" w:hAnsi="Leelawadee" w:cs="Leelawadee"/>
          <w:sz w:val="24"/>
          <w:szCs w:val="24"/>
        </w:rPr>
        <w:t>), 0706958973</w:t>
      </w:r>
    </w:p>
    <w:p w:rsidR="008C70E5" w:rsidRPr="006544CF" w:rsidRDefault="008C70E5" w:rsidP="005666C5">
      <w:pPr>
        <w:spacing w:before="240" w:line="360" w:lineRule="auto"/>
        <w:ind w:left="1020" w:right="1020"/>
        <w:jc w:val="both"/>
        <w:rPr>
          <w:rFonts w:ascii="Leelawadee" w:hAnsi="Leelawadee" w:cs="Leelawadee" w:hint="cs"/>
          <w:b/>
          <w:sz w:val="24"/>
          <w:szCs w:val="24"/>
        </w:rPr>
      </w:pPr>
      <w:r w:rsidRPr="006544CF">
        <w:rPr>
          <w:rFonts w:ascii="Leelawadee" w:hAnsi="Leelawadee" w:cs="Leelawadee" w:hint="cs"/>
          <w:b/>
          <w:sz w:val="24"/>
          <w:szCs w:val="24"/>
        </w:rPr>
        <w:t>Course</w:t>
      </w:r>
      <w:r w:rsidRPr="006544CF">
        <w:rPr>
          <w:rFonts w:ascii="Leelawadee" w:hAnsi="Leelawadee" w:cs="Leelawadee" w:hint="cs"/>
          <w:b/>
          <w:spacing w:val="-2"/>
          <w:sz w:val="24"/>
          <w:szCs w:val="24"/>
        </w:rPr>
        <w:t xml:space="preserve"> </w:t>
      </w:r>
      <w:r w:rsidR="007506A9" w:rsidRPr="006544CF">
        <w:rPr>
          <w:rFonts w:ascii="Leelawadee" w:hAnsi="Leelawadee" w:cs="Leelawadee" w:hint="cs"/>
          <w:b/>
          <w:sz w:val="24"/>
          <w:szCs w:val="24"/>
        </w:rPr>
        <w:t>D</w:t>
      </w:r>
      <w:r w:rsidRPr="006544CF">
        <w:rPr>
          <w:rFonts w:ascii="Leelawadee" w:hAnsi="Leelawadee" w:cs="Leelawadee" w:hint="cs"/>
          <w:b/>
          <w:sz w:val="24"/>
          <w:szCs w:val="24"/>
        </w:rPr>
        <w:t>escription</w:t>
      </w:r>
    </w:p>
    <w:p w:rsidR="007506A9" w:rsidRPr="006544CF" w:rsidRDefault="008C70E5" w:rsidP="00AE7CF6">
      <w:pPr>
        <w:pStyle w:val="BodyText"/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This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course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contains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financial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models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used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enhance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analytical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skills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&amp;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information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presentation.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Also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contains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specific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finance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computer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packages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&amp;system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design,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development</w:t>
      </w:r>
      <w:r w:rsidRPr="006544CF">
        <w:rPr>
          <w:rFonts w:ascii="Leelawadee" w:hAnsi="Leelawadee" w:cs="Leelawadee" w:hint="cs"/>
          <w:spacing w:val="3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analysis</w:t>
      </w:r>
      <w:r w:rsidRPr="006544CF">
        <w:rPr>
          <w:rFonts w:ascii="Leelawadee" w:hAnsi="Leelawadee" w:cs="Leelawadee" w:hint="cs"/>
          <w:spacing w:val="3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&amp;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implementation.</w:t>
      </w:r>
    </w:p>
    <w:p w:rsidR="008C70E5" w:rsidRPr="006544CF" w:rsidRDefault="008C70E5" w:rsidP="00AE7CF6">
      <w:pPr>
        <w:pStyle w:val="BodyText"/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The course is practical and focuses on enabling you to apply many of the theories that you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have</w:t>
      </w:r>
      <w:r w:rsidRPr="006544CF">
        <w:rPr>
          <w:rFonts w:ascii="Leelawadee" w:hAnsi="Leelawadee" w:cs="Leelawadee" w:hint="cs"/>
          <w:spacing w:val="10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learned</w:t>
      </w:r>
      <w:r w:rsidRPr="006544CF">
        <w:rPr>
          <w:rFonts w:ascii="Leelawadee" w:hAnsi="Leelawadee" w:cs="Leelawadee" w:hint="cs"/>
          <w:spacing w:val="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</w:t>
      </w:r>
      <w:r w:rsidRPr="006544CF">
        <w:rPr>
          <w:rFonts w:ascii="Leelawadee" w:hAnsi="Leelawadee" w:cs="Leelawadee" w:hint="cs"/>
          <w:spacing w:val="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other</w:t>
      </w:r>
      <w:r w:rsidRPr="006544CF">
        <w:rPr>
          <w:rFonts w:ascii="Leelawadee" w:hAnsi="Leelawadee" w:cs="Leelawadee" w:hint="cs"/>
          <w:spacing w:val="9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courses</w:t>
      </w:r>
      <w:r w:rsidRPr="006544CF">
        <w:rPr>
          <w:rFonts w:ascii="Leelawadee" w:hAnsi="Leelawadee" w:cs="Leelawadee" w:hint="cs"/>
          <w:spacing w:val="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</w:t>
      </w:r>
      <w:r w:rsidRPr="006544CF">
        <w:rPr>
          <w:rFonts w:ascii="Leelawadee" w:hAnsi="Leelawadee" w:cs="Leelawadee" w:hint="cs"/>
          <w:spacing w:val="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</w:t>
      </w:r>
      <w:r w:rsidRPr="006544CF">
        <w:rPr>
          <w:rFonts w:ascii="Leelawadee" w:hAnsi="Leelawadee" w:cs="Leelawadee" w:hint="cs"/>
          <w:spacing w:val="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setting</w:t>
      </w:r>
      <w:r w:rsidRPr="006544CF">
        <w:rPr>
          <w:rFonts w:ascii="Leelawadee" w:hAnsi="Leelawadee" w:cs="Leelawadee" w:hint="cs"/>
          <w:spacing w:val="1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of</w:t>
      </w:r>
      <w:r w:rsidRPr="006544CF">
        <w:rPr>
          <w:rFonts w:ascii="Leelawadee" w:hAnsi="Leelawadee" w:cs="Leelawadee" w:hint="cs"/>
          <w:spacing w:val="1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understanding</w:t>
      </w:r>
      <w:r w:rsidRPr="006544CF">
        <w:rPr>
          <w:rFonts w:ascii="Leelawadee" w:hAnsi="Leelawadee" w:cs="Leelawadee" w:hint="cs"/>
          <w:spacing w:val="10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</w:t>
      </w:r>
      <w:r w:rsidRPr="006544CF">
        <w:rPr>
          <w:rFonts w:ascii="Leelawadee" w:hAnsi="Leelawadee" w:cs="Leelawadee" w:hint="cs"/>
          <w:spacing w:val="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business.</w:t>
      </w:r>
      <w:r w:rsidRPr="006544CF">
        <w:rPr>
          <w:rFonts w:ascii="Leelawadee" w:hAnsi="Leelawadee" w:cs="Leelawadee" w:hint="cs"/>
          <w:spacing w:val="9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Students</w:t>
      </w:r>
      <w:r w:rsidRPr="006544CF">
        <w:rPr>
          <w:rFonts w:ascii="Leelawadee" w:hAnsi="Leelawadee" w:cs="Leelawadee" w:hint="cs"/>
          <w:spacing w:val="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planning</w:t>
      </w:r>
      <w:r w:rsidRPr="006544CF">
        <w:rPr>
          <w:rFonts w:ascii="Leelawadee" w:hAnsi="Leelawadee" w:cs="Leelawadee" w:hint="cs"/>
          <w:spacing w:val="-56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 career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 accounting and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financial will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find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</w:t>
      </w:r>
      <w:r w:rsidRPr="006544CF">
        <w:rPr>
          <w:rFonts w:ascii="Leelawadee" w:hAnsi="Leelawadee" w:cs="Leelawadee" w:hint="cs"/>
          <w:spacing w:val="-4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knowledge acquired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this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course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relevant.</w:t>
      </w:r>
    </w:p>
    <w:p w:rsidR="008C70E5" w:rsidRPr="006544CF" w:rsidRDefault="008C70E5" w:rsidP="00EB72E0">
      <w:pPr>
        <w:pStyle w:val="Heading5"/>
        <w:spacing w:before="240"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Course</w:t>
      </w:r>
      <w:r w:rsidRPr="006544CF">
        <w:rPr>
          <w:rFonts w:ascii="Leelawadee" w:hAnsi="Leelawadee" w:cs="Leelawadee" w:hint="cs"/>
          <w:spacing w:val="-3"/>
          <w:sz w:val="24"/>
          <w:szCs w:val="24"/>
        </w:rPr>
        <w:t xml:space="preserve"> </w:t>
      </w:r>
      <w:r w:rsidR="007506A9" w:rsidRPr="006544CF">
        <w:rPr>
          <w:rFonts w:ascii="Leelawadee" w:hAnsi="Leelawadee" w:cs="Leelawadee" w:hint="cs"/>
          <w:sz w:val="24"/>
          <w:szCs w:val="24"/>
        </w:rPr>
        <w:t>Objectives</w:t>
      </w:r>
    </w:p>
    <w:p w:rsidR="008C70E5" w:rsidRPr="006544CF" w:rsidRDefault="008C70E5" w:rsidP="00F1211E">
      <w:pPr>
        <w:pStyle w:val="ListParagraph"/>
        <w:numPr>
          <w:ilvl w:val="1"/>
          <w:numId w:val="12"/>
        </w:numPr>
        <w:tabs>
          <w:tab w:val="left" w:pos="1294"/>
        </w:tabs>
        <w:spacing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develop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financial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models,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enhance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analytical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skills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presentation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of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information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professional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manner,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appreciate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new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developments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 ICT</w:t>
      </w:r>
    </w:p>
    <w:p w:rsidR="008C70E5" w:rsidRPr="006544CF" w:rsidRDefault="008C70E5" w:rsidP="00F1211E">
      <w:pPr>
        <w:pStyle w:val="ListParagraph"/>
        <w:numPr>
          <w:ilvl w:val="1"/>
          <w:numId w:val="12"/>
        </w:numPr>
        <w:tabs>
          <w:tab w:val="left" w:pos="1350"/>
        </w:tabs>
        <w:spacing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enable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learner/student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apply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fundamental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accounting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skills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principles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necessary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for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preparation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of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books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of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accounts/financial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records</w:t>
      </w:r>
      <w:r w:rsidRPr="006544CF">
        <w:rPr>
          <w:rFonts w:ascii="Leelawadee" w:hAnsi="Leelawadee" w:cs="Leelawadee" w:hint="cs"/>
          <w:spacing w:val="5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5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financial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statements</w:t>
      </w:r>
    </w:p>
    <w:p w:rsidR="008C70E5" w:rsidRPr="006544CF" w:rsidRDefault="008C70E5" w:rsidP="00F1211E">
      <w:pPr>
        <w:pStyle w:val="ListParagraph"/>
        <w:numPr>
          <w:ilvl w:val="1"/>
          <w:numId w:val="12"/>
        </w:numPr>
        <w:tabs>
          <w:tab w:val="left" w:pos="1301"/>
        </w:tabs>
        <w:spacing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carry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out financial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functions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using</w:t>
      </w:r>
      <w:r w:rsidRPr="006544CF">
        <w:rPr>
          <w:rFonts w:ascii="Leelawadee" w:hAnsi="Leelawadee" w:cs="Leelawadee" w:hint="cs"/>
          <w:spacing w:val="3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advanced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excel</w:t>
      </w:r>
    </w:p>
    <w:p w:rsidR="008C70E5" w:rsidRPr="006544CF" w:rsidRDefault="008C70E5" w:rsidP="00F1211E">
      <w:pPr>
        <w:pStyle w:val="ListParagraph"/>
        <w:numPr>
          <w:ilvl w:val="1"/>
          <w:numId w:val="12"/>
        </w:numPr>
        <w:tabs>
          <w:tab w:val="left" w:pos="1313"/>
        </w:tabs>
        <w:spacing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To impact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knowledge, skill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 value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students</w:t>
      </w:r>
    </w:p>
    <w:p w:rsidR="008C70E5" w:rsidRPr="006544CF" w:rsidRDefault="008C70E5" w:rsidP="00EB72E0">
      <w:pPr>
        <w:pStyle w:val="Heading5"/>
        <w:spacing w:before="240"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pacing w:val="-2"/>
          <w:sz w:val="24"/>
          <w:szCs w:val="24"/>
        </w:rPr>
        <w:t>Learning</w:t>
      </w:r>
      <w:r w:rsidRPr="006544CF">
        <w:rPr>
          <w:rFonts w:ascii="Leelawadee" w:hAnsi="Leelawadee" w:cs="Leelawadee" w:hint="cs"/>
          <w:spacing w:val="-6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>Outcomes/competences</w:t>
      </w:r>
    </w:p>
    <w:p w:rsidR="008C70E5" w:rsidRPr="006544CF" w:rsidRDefault="008C70E5" w:rsidP="00F1211E">
      <w:pPr>
        <w:pStyle w:val="ListParagraph"/>
        <w:numPr>
          <w:ilvl w:val="0"/>
          <w:numId w:val="13"/>
        </w:numPr>
        <w:tabs>
          <w:tab w:val="left" w:pos="1381"/>
        </w:tabs>
        <w:spacing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 xml:space="preserve">Understand the characteristics, the potentialities and the limitations of the data </w:t>
      </w:r>
      <w:r w:rsidRPr="006544CF">
        <w:rPr>
          <w:rFonts w:ascii="Leelawadee" w:hAnsi="Leelawadee" w:cs="Leelawadee" w:hint="cs"/>
          <w:sz w:val="24"/>
          <w:szCs w:val="24"/>
        </w:rPr>
        <w:lastRenderedPageBreak/>
        <w:t>mining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methods</w:t>
      </w:r>
      <w:r w:rsidR="00934A2E" w:rsidRPr="006544CF">
        <w:rPr>
          <w:rFonts w:ascii="Leelawadee" w:hAnsi="Leelawadee" w:cs="Leelawadee" w:hint="cs"/>
          <w:sz w:val="24"/>
          <w:szCs w:val="24"/>
        </w:rPr>
        <w:t>.</w:t>
      </w:r>
    </w:p>
    <w:p w:rsidR="008C70E5" w:rsidRPr="006544CF" w:rsidRDefault="008C70E5" w:rsidP="00F1211E">
      <w:pPr>
        <w:pStyle w:val="ListParagraph"/>
        <w:numPr>
          <w:ilvl w:val="0"/>
          <w:numId w:val="13"/>
        </w:numPr>
        <w:tabs>
          <w:tab w:val="left" w:pos="1381"/>
        </w:tabs>
        <w:spacing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Understand how accounting errors (either intentional manipulation by management or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unintentional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mistakes)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impact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reported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income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book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value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of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equity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particular</w:t>
      </w:r>
      <w:r w:rsidRPr="006544CF">
        <w:rPr>
          <w:rFonts w:ascii="Leelawadee" w:hAnsi="Leelawadee" w:cs="Leelawadee" w:hint="cs"/>
          <w:spacing w:val="3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year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over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time.</w:t>
      </w:r>
    </w:p>
    <w:p w:rsidR="008C70E5" w:rsidRPr="006544CF" w:rsidRDefault="008C70E5" w:rsidP="00F1211E">
      <w:pPr>
        <w:pStyle w:val="ListParagraph"/>
        <w:numPr>
          <w:ilvl w:val="0"/>
          <w:numId w:val="13"/>
        </w:numPr>
        <w:tabs>
          <w:tab w:val="left" w:pos="1381"/>
        </w:tabs>
        <w:spacing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Be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proficient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at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calculating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interpreting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financials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compare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firm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its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competitors and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to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evaluate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changes over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time.</w:t>
      </w:r>
    </w:p>
    <w:p w:rsidR="008C70E5" w:rsidRPr="006544CF" w:rsidRDefault="00AA28AB" w:rsidP="00934A2E">
      <w:pPr>
        <w:pStyle w:val="Heading5"/>
        <w:spacing w:before="240"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="008C70E5" w:rsidRPr="006544CF">
        <w:rPr>
          <w:rFonts w:ascii="Leelawadee" w:hAnsi="Leelawadee" w:cs="Leelawadee" w:hint="cs"/>
          <w:spacing w:val="-1"/>
          <w:sz w:val="24"/>
          <w:szCs w:val="24"/>
        </w:rPr>
        <w:t>DETAILED</w:t>
      </w:r>
      <w:r w:rsidR="008C70E5" w:rsidRPr="006544CF">
        <w:rPr>
          <w:rFonts w:ascii="Leelawadee" w:hAnsi="Leelawadee" w:cs="Leelawadee" w:hint="cs"/>
          <w:spacing w:val="-14"/>
          <w:sz w:val="24"/>
          <w:szCs w:val="24"/>
        </w:rPr>
        <w:t xml:space="preserve"> </w:t>
      </w:r>
      <w:r w:rsidR="008C70E5" w:rsidRPr="006544CF">
        <w:rPr>
          <w:rFonts w:ascii="Leelawadee" w:hAnsi="Leelawadee" w:cs="Leelawadee" w:hint="cs"/>
          <w:spacing w:val="-1"/>
          <w:sz w:val="24"/>
          <w:szCs w:val="24"/>
        </w:rPr>
        <w:t>COURSE</w:t>
      </w:r>
      <w:r w:rsidR="008C70E5" w:rsidRPr="006544CF">
        <w:rPr>
          <w:rFonts w:ascii="Leelawadee" w:hAnsi="Leelawadee" w:cs="Leelawadee" w:hint="cs"/>
          <w:spacing w:val="-13"/>
          <w:sz w:val="24"/>
          <w:szCs w:val="24"/>
        </w:rPr>
        <w:t xml:space="preserve"> </w:t>
      </w:r>
      <w:r w:rsidR="008C70E5" w:rsidRPr="006544CF">
        <w:rPr>
          <w:rFonts w:ascii="Leelawadee" w:hAnsi="Leelawadee" w:cs="Leelawadee" w:hint="cs"/>
          <w:sz w:val="24"/>
          <w:szCs w:val="24"/>
        </w:rPr>
        <w:t>CONTENT</w:t>
      </w:r>
    </w:p>
    <w:tbl>
      <w:tblPr>
        <w:tblStyle w:val="TableGrid"/>
        <w:tblW w:w="11897" w:type="dxa"/>
        <w:tblLook w:val="04A0" w:firstRow="1" w:lastRow="0" w:firstColumn="1" w:lastColumn="0" w:noHBand="0" w:noVBand="1"/>
      </w:tblPr>
      <w:tblGrid>
        <w:gridCol w:w="7177"/>
        <w:gridCol w:w="1917"/>
        <w:gridCol w:w="2803"/>
      </w:tblGrid>
      <w:tr w:rsidR="00261473" w:rsidRPr="006544CF" w:rsidTr="00256EEC">
        <w:trPr>
          <w:trHeight w:val="671"/>
        </w:trPr>
        <w:tc>
          <w:tcPr>
            <w:tcW w:w="7177" w:type="dxa"/>
          </w:tcPr>
          <w:p w:rsidR="00F31830" w:rsidRPr="006544CF" w:rsidRDefault="002752D4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>Topic/Description</w:t>
            </w:r>
          </w:p>
        </w:tc>
        <w:tc>
          <w:tcPr>
            <w:tcW w:w="1917" w:type="dxa"/>
          </w:tcPr>
          <w:p w:rsidR="00F31830" w:rsidRPr="006544CF" w:rsidRDefault="005A6E37" w:rsidP="00261473">
            <w:pPr>
              <w:pStyle w:val="Heading5"/>
              <w:spacing w:line="276" w:lineRule="auto"/>
              <w:ind w:left="0"/>
              <w:jc w:val="center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Contact H</w:t>
            </w:r>
            <w:r w:rsidR="00F31830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rs</w:t>
            </w:r>
          </w:p>
        </w:tc>
        <w:tc>
          <w:tcPr>
            <w:tcW w:w="2803" w:type="dxa"/>
          </w:tcPr>
          <w:p w:rsidR="00F31830" w:rsidRPr="006544CF" w:rsidRDefault="00F31830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>Lecturer</w:t>
            </w:r>
          </w:p>
        </w:tc>
      </w:tr>
      <w:tr w:rsidR="00261473" w:rsidRPr="006544CF" w:rsidTr="00256EEC">
        <w:trPr>
          <w:trHeight w:val="662"/>
        </w:trPr>
        <w:tc>
          <w:tcPr>
            <w:tcW w:w="7177" w:type="dxa"/>
          </w:tcPr>
          <w:p w:rsidR="00F73F00" w:rsidRPr="006544CF" w:rsidRDefault="00D65ED7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>Time value of money</w:t>
            </w:r>
          </w:p>
          <w:p w:rsidR="00D65ED7" w:rsidRPr="006544CF" w:rsidRDefault="005560A1" w:rsidP="00261473">
            <w:pPr>
              <w:pStyle w:val="Heading5"/>
              <w:numPr>
                <w:ilvl w:val="0"/>
                <w:numId w:val="14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Discounting and compounding </w:t>
            </w:r>
            <w:r w:rsidR="005F24EE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of </w:t>
            </w:r>
            <w:r w:rsidR="00F73F00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cash flows </w:t>
            </w:r>
            <w:r w:rsidR="00C50A04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(for annuities and </w:t>
            </w:r>
            <w:r w:rsidR="00E77909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lump sum</w:t>
            </w:r>
            <w:r w:rsidR="00C50A04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)</w:t>
            </w:r>
          </w:p>
          <w:p w:rsidR="00C50A04" w:rsidRPr="006544CF" w:rsidRDefault="00C50A04" w:rsidP="00261473">
            <w:pPr>
              <w:pStyle w:val="Heading5"/>
              <w:numPr>
                <w:ilvl w:val="0"/>
                <w:numId w:val="14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Loan Amortization </w:t>
            </w:r>
            <w:r w:rsidR="00E77909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(for fixed and adjustable rates)</w:t>
            </w:r>
          </w:p>
          <w:p w:rsidR="00E77909" w:rsidRPr="006544CF" w:rsidRDefault="00E77909" w:rsidP="00261473">
            <w:pPr>
              <w:pStyle w:val="Heading5"/>
              <w:numPr>
                <w:ilvl w:val="0"/>
                <w:numId w:val="14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Loan buyouts and loan rescheduling</w:t>
            </w:r>
            <w:r w:rsidR="003135D6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/restructuring </w:t>
            </w:r>
          </w:p>
        </w:tc>
        <w:tc>
          <w:tcPr>
            <w:tcW w:w="1917" w:type="dxa"/>
          </w:tcPr>
          <w:p w:rsidR="00F31830" w:rsidRPr="006544CF" w:rsidRDefault="00F31830" w:rsidP="00261473">
            <w:pPr>
              <w:pStyle w:val="Heading5"/>
              <w:spacing w:line="276" w:lineRule="auto"/>
              <w:ind w:left="0" w:right="1020"/>
              <w:jc w:val="center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</w:p>
          <w:p w:rsidR="003553BA" w:rsidRPr="006544CF" w:rsidRDefault="003553BA" w:rsidP="00256EEC">
            <w:pPr>
              <w:pStyle w:val="Heading5"/>
              <w:spacing w:line="276" w:lineRule="auto"/>
              <w:ind w:left="0" w:right="1020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6</w:t>
            </w:r>
          </w:p>
          <w:p w:rsidR="00CB5C02" w:rsidRPr="006544CF" w:rsidRDefault="005A6E37" w:rsidP="00256EEC">
            <w:pPr>
              <w:pStyle w:val="Heading5"/>
              <w:spacing w:line="276" w:lineRule="auto"/>
              <w:ind w:left="0" w:right="-53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(Week 1</w:t>
            </w:r>
            <w:r w:rsidR="00330D89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-3</w:t>
            </w: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)</w:t>
            </w:r>
          </w:p>
        </w:tc>
        <w:tc>
          <w:tcPr>
            <w:tcW w:w="2803" w:type="dxa"/>
          </w:tcPr>
          <w:p w:rsidR="00F31830" w:rsidRPr="006544CF" w:rsidRDefault="00F31830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</w:p>
          <w:p w:rsidR="00CB5C02" w:rsidRPr="006544CF" w:rsidRDefault="00AC676F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Ogut </w:t>
            </w:r>
            <w:r w:rsidR="00017690" w:rsidRPr="006544CF">
              <w:rPr>
                <w:rFonts w:ascii="Leelawadee" w:hAnsi="Leelawadee" w:cs="Leelawadee" w:hint="cs"/>
                <w:sz w:val="24"/>
                <w:szCs w:val="24"/>
              </w:rPr>
              <w:t>J</w:t>
            </w:r>
          </w:p>
          <w:p w:rsidR="00CB5C02" w:rsidRPr="006544CF" w:rsidRDefault="00CB5C02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</w:p>
          <w:p w:rsidR="00CB5C02" w:rsidRPr="006544CF" w:rsidRDefault="00CB5C02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</w:p>
          <w:p w:rsidR="00CB5C02" w:rsidRPr="006544CF" w:rsidRDefault="00CB5C02" w:rsidP="00261473">
            <w:pPr>
              <w:pStyle w:val="Heading5"/>
              <w:spacing w:line="276" w:lineRule="auto"/>
              <w:ind w:left="0" w:right="1020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</w:p>
        </w:tc>
      </w:tr>
      <w:tr w:rsidR="00261473" w:rsidRPr="006544CF" w:rsidTr="00256EEC">
        <w:trPr>
          <w:trHeight w:val="662"/>
        </w:trPr>
        <w:tc>
          <w:tcPr>
            <w:tcW w:w="7177" w:type="dxa"/>
          </w:tcPr>
          <w:p w:rsidR="00C00777" w:rsidRPr="006544CF" w:rsidRDefault="002E5A8C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Pay roll preparation </w:t>
            </w:r>
          </w:p>
          <w:p w:rsidR="00567768" w:rsidRPr="006544CF" w:rsidRDefault="00567768" w:rsidP="0026147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line="276" w:lineRule="auto"/>
              <w:ind w:right="1020"/>
              <w:jc w:val="both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>Calculation</w:t>
            </w:r>
            <w:r w:rsidRPr="006544CF">
              <w:rPr>
                <w:rFonts w:ascii="Leelawadee" w:hAnsi="Leelawadee" w:cs="Leelawadee" w:hint="cs"/>
                <w:spacing w:val="-4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>of</w:t>
            </w:r>
            <w:r w:rsidRPr="006544CF">
              <w:rPr>
                <w:rFonts w:ascii="Leelawadee" w:hAnsi="Leelawadee" w:cs="Leelawadee" w:hint="cs"/>
                <w:spacing w:val="-1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>regular</w:t>
            </w:r>
            <w:r w:rsidRPr="006544CF">
              <w:rPr>
                <w:rFonts w:ascii="Leelawadee" w:hAnsi="Leelawadee" w:cs="Leelawadee" w:hint="cs"/>
                <w:spacing w:val="-2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>employment</w:t>
            </w:r>
            <w:r w:rsidRPr="006544CF">
              <w:rPr>
                <w:rFonts w:ascii="Leelawadee" w:hAnsi="Leelawadee" w:cs="Leelawadee" w:hint="cs"/>
                <w:spacing w:val="-1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>salary</w:t>
            </w:r>
          </w:p>
          <w:p w:rsidR="00567768" w:rsidRPr="006544CF" w:rsidRDefault="00567768" w:rsidP="0026147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line="276" w:lineRule="auto"/>
              <w:ind w:right="1020"/>
              <w:jc w:val="both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>Calculation</w:t>
            </w:r>
            <w:r w:rsidRPr="006544CF">
              <w:rPr>
                <w:rFonts w:ascii="Leelawadee" w:hAnsi="Leelawadee" w:cs="Leelawadee" w:hint="cs"/>
                <w:spacing w:val="-4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>of</w:t>
            </w:r>
            <w:r w:rsidRPr="006544CF">
              <w:rPr>
                <w:rFonts w:ascii="Leelawadee" w:hAnsi="Leelawadee" w:cs="Leelawadee" w:hint="cs"/>
                <w:spacing w:val="-1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>irregular</w:t>
            </w:r>
            <w:r w:rsidRPr="006544CF">
              <w:rPr>
                <w:rFonts w:ascii="Leelawadee" w:hAnsi="Leelawadee" w:cs="Leelawadee" w:hint="cs"/>
                <w:spacing w:val="-2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>employment</w:t>
            </w:r>
            <w:r w:rsidRPr="006544CF">
              <w:rPr>
                <w:rFonts w:ascii="Leelawadee" w:hAnsi="Leelawadee" w:cs="Leelawadee" w:hint="cs"/>
                <w:spacing w:val="-2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>salary</w:t>
            </w:r>
          </w:p>
          <w:p w:rsidR="00A62569" w:rsidRPr="006544CF" w:rsidRDefault="00567768" w:rsidP="00261473">
            <w:pPr>
              <w:pStyle w:val="Heading5"/>
              <w:numPr>
                <w:ilvl w:val="0"/>
                <w:numId w:val="15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Calculation</w:t>
            </w:r>
            <w:r w:rsidRPr="006544CF">
              <w:rPr>
                <w:rFonts w:ascii="Leelawadee" w:hAnsi="Leelawadee" w:cs="Leelawadee" w:hint="cs"/>
                <w:b w:val="0"/>
                <w:spacing w:val="-3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of</w:t>
            </w:r>
            <w:r w:rsidRPr="006544CF">
              <w:rPr>
                <w:rFonts w:ascii="Leelawadee" w:hAnsi="Leelawadee" w:cs="Leelawadee" w:hint="cs"/>
                <w:b w:val="0"/>
                <w:spacing w:val="1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employee</w:t>
            </w:r>
            <w:r w:rsidRPr="006544CF">
              <w:rPr>
                <w:rFonts w:ascii="Leelawadee" w:hAnsi="Leelawadee" w:cs="Leelawadee" w:hint="cs"/>
                <w:b w:val="0"/>
                <w:spacing w:val="-1"/>
                <w:sz w:val="24"/>
                <w:szCs w:val="24"/>
              </w:rPr>
              <w:t xml:space="preserve"> </w:t>
            </w: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termination</w:t>
            </w:r>
          </w:p>
        </w:tc>
        <w:tc>
          <w:tcPr>
            <w:tcW w:w="1917" w:type="dxa"/>
          </w:tcPr>
          <w:p w:rsidR="00807781" w:rsidRPr="006544CF" w:rsidRDefault="00B30CA6" w:rsidP="00256EEC">
            <w:pPr>
              <w:pStyle w:val="Heading5"/>
              <w:spacing w:line="276" w:lineRule="auto"/>
              <w:ind w:left="0" w:right="1020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3</w:t>
            </w:r>
          </w:p>
          <w:p w:rsidR="00330D89" w:rsidRPr="006544CF" w:rsidRDefault="00330D89" w:rsidP="00256EEC">
            <w:pPr>
              <w:pStyle w:val="Heading5"/>
              <w:spacing w:line="276" w:lineRule="auto"/>
              <w:ind w:left="0" w:right="-53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(Week 4)</w:t>
            </w:r>
          </w:p>
        </w:tc>
        <w:tc>
          <w:tcPr>
            <w:tcW w:w="2803" w:type="dxa"/>
          </w:tcPr>
          <w:p w:rsidR="00807781" w:rsidRPr="006544CF" w:rsidRDefault="00017690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>Ogut J</w:t>
            </w:r>
          </w:p>
        </w:tc>
      </w:tr>
      <w:tr w:rsidR="00261473" w:rsidRPr="006544CF" w:rsidTr="00256EEC">
        <w:trPr>
          <w:trHeight w:val="662"/>
        </w:trPr>
        <w:tc>
          <w:tcPr>
            <w:tcW w:w="7177" w:type="dxa"/>
          </w:tcPr>
          <w:p w:rsidR="00A62569" w:rsidRPr="006544CF" w:rsidRDefault="00A62569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Investment appraisals </w:t>
            </w:r>
          </w:p>
          <w:p w:rsidR="00077289" w:rsidRPr="006544CF" w:rsidRDefault="00077289" w:rsidP="00261473">
            <w:pPr>
              <w:pStyle w:val="Heading5"/>
              <w:numPr>
                <w:ilvl w:val="0"/>
                <w:numId w:val="16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Determining Cash flows (Initial out lay, operating and terminal cash flows)</w:t>
            </w:r>
          </w:p>
          <w:p w:rsidR="00B6623B" w:rsidRPr="006544CF" w:rsidRDefault="00B6623B" w:rsidP="00261473">
            <w:pPr>
              <w:pStyle w:val="Heading5"/>
              <w:numPr>
                <w:ilvl w:val="0"/>
                <w:numId w:val="16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Investment appraisal techniques </w:t>
            </w:r>
          </w:p>
          <w:p w:rsidR="00B6623B" w:rsidRPr="006544CF" w:rsidRDefault="00B6623B" w:rsidP="00261473">
            <w:pPr>
              <w:pStyle w:val="Heading5"/>
              <w:numPr>
                <w:ilvl w:val="0"/>
                <w:numId w:val="17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NPV, XNPV</w:t>
            </w:r>
          </w:p>
          <w:p w:rsidR="00B6623B" w:rsidRPr="006544CF" w:rsidRDefault="00B6623B" w:rsidP="00261473">
            <w:pPr>
              <w:pStyle w:val="Heading5"/>
              <w:numPr>
                <w:ilvl w:val="0"/>
                <w:numId w:val="17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IRR, XIRR</w:t>
            </w:r>
          </w:p>
          <w:p w:rsidR="00B6623B" w:rsidRPr="006544CF" w:rsidRDefault="007B7143" w:rsidP="00261473">
            <w:pPr>
              <w:pStyle w:val="Heading5"/>
              <w:numPr>
                <w:ilvl w:val="0"/>
                <w:numId w:val="17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P.I (break even analysis)</w:t>
            </w:r>
          </w:p>
          <w:p w:rsidR="00B6623B" w:rsidRPr="006544CF" w:rsidRDefault="007B7143" w:rsidP="00261473">
            <w:pPr>
              <w:pStyle w:val="Heading5"/>
              <w:numPr>
                <w:ilvl w:val="0"/>
                <w:numId w:val="17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Payback period</w:t>
            </w:r>
          </w:p>
        </w:tc>
        <w:tc>
          <w:tcPr>
            <w:tcW w:w="1917" w:type="dxa"/>
          </w:tcPr>
          <w:p w:rsidR="00A62569" w:rsidRPr="006544CF" w:rsidRDefault="00282D19" w:rsidP="00387371">
            <w:pPr>
              <w:pStyle w:val="Heading5"/>
              <w:spacing w:line="276" w:lineRule="auto"/>
              <w:ind w:left="0" w:right="1020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6</w:t>
            </w:r>
          </w:p>
          <w:p w:rsidR="00330D89" w:rsidRPr="006544CF" w:rsidRDefault="00330D89" w:rsidP="00387371">
            <w:pPr>
              <w:pStyle w:val="Heading5"/>
              <w:spacing w:line="276" w:lineRule="auto"/>
              <w:ind w:left="0" w:right="-53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(Week 5-6)</w:t>
            </w:r>
          </w:p>
        </w:tc>
        <w:tc>
          <w:tcPr>
            <w:tcW w:w="2803" w:type="dxa"/>
          </w:tcPr>
          <w:p w:rsidR="00A62569" w:rsidRPr="006544CF" w:rsidRDefault="00AC676F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Ogut </w:t>
            </w:r>
            <w:r w:rsidR="00017690" w:rsidRPr="006544CF">
              <w:rPr>
                <w:rFonts w:ascii="Leelawadee" w:hAnsi="Leelawadee" w:cs="Leelawadee" w:hint="cs"/>
                <w:sz w:val="24"/>
                <w:szCs w:val="24"/>
              </w:rPr>
              <w:t>J</w:t>
            </w:r>
          </w:p>
        </w:tc>
      </w:tr>
      <w:tr w:rsidR="00261473" w:rsidRPr="006544CF" w:rsidTr="00256EEC">
        <w:trPr>
          <w:trHeight w:val="662"/>
        </w:trPr>
        <w:tc>
          <w:tcPr>
            <w:tcW w:w="7177" w:type="dxa"/>
          </w:tcPr>
          <w:p w:rsidR="004E43C3" w:rsidRPr="006544CF" w:rsidRDefault="004E43C3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>Risk Ma</w:t>
            </w:r>
            <w:r w:rsidR="00456002"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nagement Analysis </w:t>
            </w:r>
          </w:p>
          <w:p w:rsidR="00A25CF9" w:rsidRPr="006544CF" w:rsidRDefault="00A25CF9" w:rsidP="00261473">
            <w:pPr>
              <w:pStyle w:val="Heading5"/>
              <w:numPr>
                <w:ilvl w:val="0"/>
                <w:numId w:val="19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Sensitivity Analysis </w:t>
            </w:r>
          </w:p>
          <w:p w:rsidR="00A25CF9" w:rsidRPr="006544CF" w:rsidRDefault="00A25CF9" w:rsidP="00261473">
            <w:pPr>
              <w:pStyle w:val="Heading5"/>
              <w:numPr>
                <w:ilvl w:val="0"/>
                <w:numId w:val="19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Goal Seek</w:t>
            </w:r>
          </w:p>
          <w:p w:rsidR="00A25CF9" w:rsidRPr="006544CF" w:rsidRDefault="00A25CF9" w:rsidP="00261473">
            <w:pPr>
              <w:pStyle w:val="Heading5"/>
              <w:numPr>
                <w:ilvl w:val="0"/>
                <w:numId w:val="19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Scenario Planning </w:t>
            </w:r>
          </w:p>
          <w:p w:rsidR="00456002" w:rsidRPr="006544CF" w:rsidRDefault="00333085" w:rsidP="00261473">
            <w:pPr>
              <w:pStyle w:val="Heading5"/>
              <w:numPr>
                <w:ilvl w:val="0"/>
                <w:numId w:val="19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Simulation</w:t>
            </w: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</w:tcPr>
          <w:p w:rsidR="004E43C3" w:rsidRPr="006544CF" w:rsidRDefault="004C0F98" w:rsidP="00387371">
            <w:pPr>
              <w:pStyle w:val="Heading5"/>
              <w:spacing w:line="276" w:lineRule="auto"/>
              <w:ind w:left="0" w:right="1020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3</w:t>
            </w:r>
          </w:p>
          <w:p w:rsidR="00876625" w:rsidRPr="006544CF" w:rsidRDefault="00876625" w:rsidP="00387371">
            <w:pPr>
              <w:pStyle w:val="Heading5"/>
              <w:spacing w:line="276" w:lineRule="auto"/>
              <w:ind w:left="0" w:right="-53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(Week 7)</w:t>
            </w:r>
          </w:p>
        </w:tc>
        <w:tc>
          <w:tcPr>
            <w:tcW w:w="2803" w:type="dxa"/>
          </w:tcPr>
          <w:p w:rsidR="004E43C3" w:rsidRPr="006544CF" w:rsidRDefault="006544CF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proofErr w:type="spellStart"/>
            <w:r w:rsidRPr="006544CF">
              <w:rPr>
                <w:rFonts w:ascii="Leelawadee" w:hAnsi="Leelawadee" w:cs="Leelawadee" w:hint="cs"/>
                <w:sz w:val="24"/>
                <w:szCs w:val="24"/>
              </w:rPr>
              <w:t>Obele</w:t>
            </w:r>
            <w:proofErr w:type="spellEnd"/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 R</w:t>
            </w:r>
            <w:bookmarkStart w:id="0" w:name="_GoBack"/>
            <w:bookmarkEnd w:id="0"/>
          </w:p>
        </w:tc>
      </w:tr>
      <w:tr w:rsidR="00261473" w:rsidRPr="006544CF" w:rsidTr="00256EEC">
        <w:trPr>
          <w:trHeight w:val="662"/>
        </w:trPr>
        <w:tc>
          <w:tcPr>
            <w:tcW w:w="7177" w:type="dxa"/>
          </w:tcPr>
          <w:p w:rsidR="00024ABC" w:rsidRPr="006544CF" w:rsidRDefault="00A30A21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Ratio Analysis and interpretation </w:t>
            </w:r>
            <w:r w:rsidR="00036150"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 </w:t>
            </w:r>
          </w:p>
          <w:p w:rsidR="00A30A21" w:rsidRPr="006544CF" w:rsidRDefault="00A30A21" w:rsidP="00261473">
            <w:pPr>
              <w:pStyle w:val="Heading5"/>
              <w:numPr>
                <w:ilvl w:val="0"/>
                <w:numId w:val="18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Liquidity Ratio</w:t>
            </w:r>
          </w:p>
          <w:p w:rsidR="00A30A21" w:rsidRPr="006544CF" w:rsidRDefault="00A30A21" w:rsidP="00261473">
            <w:pPr>
              <w:pStyle w:val="Heading5"/>
              <w:numPr>
                <w:ilvl w:val="0"/>
                <w:numId w:val="18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Profitability </w:t>
            </w:r>
            <w:r w:rsidR="00927C8D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Ratios</w:t>
            </w:r>
          </w:p>
          <w:p w:rsidR="00A30A21" w:rsidRPr="006544CF" w:rsidRDefault="00927C8D" w:rsidP="00261473">
            <w:pPr>
              <w:pStyle w:val="Heading5"/>
              <w:numPr>
                <w:ilvl w:val="0"/>
                <w:numId w:val="18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Efficiency Rations</w:t>
            </w:r>
          </w:p>
          <w:p w:rsidR="00927C8D" w:rsidRPr="006544CF" w:rsidRDefault="00927C8D" w:rsidP="00261473">
            <w:pPr>
              <w:pStyle w:val="Heading5"/>
              <w:numPr>
                <w:ilvl w:val="0"/>
                <w:numId w:val="18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Solvency Rations </w:t>
            </w:r>
          </w:p>
        </w:tc>
        <w:tc>
          <w:tcPr>
            <w:tcW w:w="1917" w:type="dxa"/>
          </w:tcPr>
          <w:p w:rsidR="00024ABC" w:rsidRPr="006544CF" w:rsidRDefault="00282D19" w:rsidP="00387371">
            <w:pPr>
              <w:pStyle w:val="Heading5"/>
              <w:spacing w:line="276" w:lineRule="auto"/>
              <w:ind w:left="0" w:right="1020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6</w:t>
            </w:r>
          </w:p>
          <w:p w:rsidR="00876625" w:rsidRPr="006544CF" w:rsidRDefault="00876625" w:rsidP="00387371">
            <w:pPr>
              <w:pStyle w:val="Heading5"/>
              <w:spacing w:line="276" w:lineRule="auto"/>
              <w:ind w:left="0" w:right="-53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(Week 8-9)</w:t>
            </w:r>
          </w:p>
        </w:tc>
        <w:tc>
          <w:tcPr>
            <w:tcW w:w="2803" w:type="dxa"/>
          </w:tcPr>
          <w:p w:rsidR="00024ABC" w:rsidRPr="006544CF" w:rsidRDefault="006544CF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proofErr w:type="spellStart"/>
            <w:r w:rsidRPr="006544CF">
              <w:rPr>
                <w:rFonts w:ascii="Leelawadee" w:hAnsi="Leelawadee" w:cs="Leelawadee" w:hint="cs"/>
                <w:sz w:val="24"/>
                <w:szCs w:val="24"/>
              </w:rPr>
              <w:t>Obele</w:t>
            </w:r>
            <w:proofErr w:type="spellEnd"/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 R</w:t>
            </w:r>
          </w:p>
        </w:tc>
      </w:tr>
      <w:tr w:rsidR="00261473" w:rsidRPr="006544CF" w:rsidTr="00256EEC">
        <w:trPr>
          <w:trHeight w:val="662"/>
        </w:trPr>
        <w:tc>
          <w:tcPr>
            <w:tcW w:w="7177" w:type="dxa"/>
          </w:tcPr>
          <w:p w:rsidR="00333085" w:rsidRPr="006544CF" w:rsidRDefault="00C75617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lastRenderedPageBreak/>
              <w:t xml:space="preserve">Data </w:t>
            </w:r>
            <w:r w:rsidR="005470A6" w:rsidRPr="006544CF">
              <w:rPr>
                <w:rFonts w:ascii="Leelawadee" w:hAnsi="Leelawadee" w:cs="Leelawadee" w:hint="cs"/>
                <w:sz w:val="24"/>
                <w:szCs w:val="24"/>
              </w:rPr>
              <w:t>presentation/Visualization</w:t>
            </w:r>
          </w:p>
          <w:p w:rsidR="005470A6" w:rsidRPr="006544CF" w:rsidRDefault="005470A6" w:rsidP="00261473">
            <w:pPr>
              <w:pStyle w:val="Heading5"/>
              <w:numPr>
                <w:ilvl w:val="0"/>
                <w:numId w:val="20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U</w:t>
            </w:r>
            <w:r w:rsidR="00D9776A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se charts and graphs to communicate </w:t>
            </w:r>
            <w:r w:rsidR="00334A10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risk information/ results</w:t>
            </w:r>
          </w:p>
        </w:tc>
        <w:tc>
          <w:tcPr>
            <w:tcW w:w="1917" w:type="dxa"/>
          </w:tcPr>
          <w:p w:rsidR="00333085" w:rsidRPr="006544CF" w:rsidRDefault="00B30CA6" w:rsidP="00387371">
            <w:pPr>
              <w:pStyle w:val="Heading5"/>
              <w:spacing w:line="276" w:lineRule="auto"/>
              <w:ind w:left="0" w:right="1020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6</w:t>
            </w:r>
          </w:p>
          <w:p w:rsidR="00261473" w:rsidRPr="006544CF" w:rsidRDefault="00261473" w:rsidP="00387371">
            <w:pPr>
              <w:pStyle w:val="Heading5"/>
              <w:spacing w:line="276" w:lineRule="auto"/>
              <w:ind w:left="0" w:right="-53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(Week 10-11)</w:t>
            </w:r>
          </w:p>
        </w:tc>
        <w:tc>
          <w:tcPr>
            <w:tcW w:w="2803" w:type="dxa"/>
          </w:tcPr>
          <w:p w:rsidR="00333085" w:rsidRPr="006544CF" w:rsidRDefault="00FC58C1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Obele </w:t>
            </w:r>
            <w:r w:rsidR="00017690" w:rsidRPr="006544CF">
              <w:rPr>
                <w:rFonts w:ascii="Leelawadee" w:hAnsi="Leelawadee" w:cs="Leelawadee" w:hint="cs"/>
                <w:sz w:val="24"/>
                <w:szCs w:val="24"/>
              </w:rPr>
              <w:t>R</w:t>
            </w:r>
          </w:p>
        </w:tc>
      </w:tr>
      <w:tr w:rsidR="00261473" w:rsidRPr="006544CF" w:rsidTr="00256EEC">
        <w:trPr>
          <w:trHeight w:val="662"/>
        </w:trPr>
        <w:tc>
          <w:tcPr>
            <w:tcW w:w="7177" w:type="dxa"/>
          </w:tcPr>
          <w:p w:rsidR="0039028F" w:rsidRPr="006544CF" w:rsidRDefault="0053612B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Financial Analysis Report </w:t>
            </w:r>
          </w:p>
          <w:p w:rsidR="0053612B" w:rsidRPr="006544CF" w:rsidRDefault="0053612B" w:rsidP="00261473">
            <w:pPr>
              <w:pStyle w:val="Heading5"/>
              <w:numPr>
                <w:ilvl w:val="0"/>
                <w:numId w:val="22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Format </w:t>
            </w:r>
            <w:r w:rsidR="007713CF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of Financial Analysis Report </w:t>
            </w:r>
          </w:p>
          <w:p w:rsidR="0053612B" w:rsidRPr="006544CF" w:rsidRDefault="007713CF" w:rsidP="00261473">
            <w:pPr>
              <w:pStyle w:val="Heading5"/>
              <w:numPr>
                <w:ilvl w:val="0"/>
                <w:numId w:val="22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Content</w:t>
            </w:r>
            <w:r w:rsidR="00F22B90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s </w:t>
            </w:r>
            <w:proofErr w:type="gramStart"/>
            <w:r w:rsidR="00F22B90"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of </w:t>
            </w: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 Financial</w:t>
            </w:r>
            <w:proofErr w:type="gramEnd"/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 Analysis Report </w:t>
            </w:r>
          </w:p>
          <w:p w:rsidR="007713CF" w:rsidRPr="006544CF" w:rsidRDefault="007713CF" w:rsidP="00261473">
            <w:pPr>
              <w:pStyle w:val="Heading5"/>
              <w:numPr>
                <w:ilvl w:val="0"/>
                <w:numId w:val="22"/>
              </w:numPr>
              <w:spacing w:line="276" w:lineRule="auto"/>
              <w:ind w:right="1020"/>
              <w:jc w:val="both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 xml:space="preserve">Samples Financial Analysis Report </w:t>
            </w:r>
          </w:p>
        </w:tc>
        <w:tc>
          <w:tcPr>
            <w:tcW w:w="1917" w:type="dxa"/>
          </w:tcPr>
          <w:p w:rsidR="0039028F" w:rsidRPr="006544CF" w:rsidRDefault="00B30CA6" w:rsidP="00387371">
            <w:pPr>
              <w:pStyle w:val="Heading5"/>
              <w:spacing w:line="276" w:lineRule="auto"/>
              <w:ind w:left="0" w:right="1020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6</w:t>
            </w:r>
          </w:p>
          <w:p w:rsidR="00261473" w:rsidRPr="006544CF" w:rsidRDefault="00261473" w:rsidP="00387371">
            <w:pPr>
              <w:pStyle w:val="Heading5"/>
              <w:spacing w:line="276" w:lineRule="auto"/>
              <w:ind w:left="0" w:right="-53"/>
              <w:outlineLvl w:val="4"/>
              <w:rPr>
                <w:rFonts w:ascii="Leelawadee" w:hAnsi="Leelawadee" w:cs="Leelawadee" w:hint="cs"/>
                <w:b w:val="0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b w:val="0"/>
                <w:sz w:val="24"/>
                <w:szCs w:val="24"/>
              </w:rPr>
              <w:t>(Week 12-13)</w:t>
            </w:r>
          </w:p>
        </w:tc>
        <w:tc>
          <w:tcPr>
            <w:tcW w:w="2803" w:type="dxa"/>
          </w:tcPr>
          <w:p w:rsidR="0039028F" w:rsidRPr="006544CF" w:rsidRDefault="00FC58C1" w:rsidP="00261473">
            <w:pPr>
              <w:pStyle w:val="Heading5"/>
              <w:spacing w:line="276" w:lineRule="auto"/>
              <w:ind w:left="0" w:right="1020"/>
              <w:jc w:val="both"/>
              <w:outlineLvl w:val="4"/>
              <w:rPr>
                <w:rFonts w:ascii="Leelawadee" w:hAnsi="Leelawadee" w:cs="Leelawadee" w:hint="cs"/>
                <w:sz w:val="24"/>
                <w:szCs w:val="24"/>
              </w:rPr>
            </w:pPr>
            <w:r w:rsidRPr="006544CF">
              <w:rPr>
                <w:rFonts w:ascii="Leelawadee" w:hAnsi="Leelawadee" w:cs="Leelawadee" w:hint="cs"/>
                <w:sz w:val="24"/>
                <w:szCs w:val="24"/>
              </w:rPr>
              <w:t xml:space="preserve">Obele </w:t>
            </w:r>
            <w:r w:rsidR="00017690" w:rsidRPr="006544CF">
              <w:rPr>
                <w:rFonts w:ascii="Leelawadee" w:hAnsi="Leelawadee" w:cs="Leelawadee" w:hint="cs"/>
                <w:sz w:val="24"/>
                <w:szCs w:val="24"/>
              </w:rPr>
              <w:t>R</w:t>
            </w:r>
          </w:p>
        </w:tc>
      </w:tr>
    </w:tbl>
    <w:p w:rsidR="00B77AC2" w:rsidRPr="006544CF" w:rsidRDefault="00B77AC2" w:rsidP="00934A2E">
      <w:pPr>
        <w:pStyle w:val="Heading5"/>
        <w:spacing w:before="240"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</w:p>
    <w:p w:rsidR="008C70E5" w:rsidRPr="006544CF" w:rsidRDefault="008C70E5" w:rsidP="00AE7CF6">
      <w:pPr>
        <w:pStyle w:val="BodyText"/>
        <w:spacing w:line="360" w:lineRule="auto"/>
        <w:ind w:left="1020" w:right="1020"/>
        <w:jc w:val="both"/>
        <w:rPr>
          <w:rFonts w:ascii="Leelawadee" w:hAnsi="Leelawadee" w:cs="Leelawadee" w:hint="cs"/>
          <w:b/>
          <w:sz w:val="24"/>
          <w:szCs w:val="24"/>
        </w:rPr>
      </w:pPr>
    </w:p>
    <w:p w:rsidR="008C70E5" w:rsidRPr="006544CF" w:rsidRDefault="008C70E5" w:rsidP="00AE7CF6">
      <w:pPr>
        <w:spacing w:line="360" w:lineRule="auto"/>
        <w:ind w:left="1020" w:right="1020"/>
        <w:jc w:val="both"/>
        <w:rPr>
          <w:rFonts w:ascii="Leelawadee" w:hAnsi="Leelawadee" w:cs="Leelawadee" w:hint="cs"/>
          <w:b/>
          <w:sz w:val="24"/>
          <w:szCs w:val="24"/>
        </w:rPr>
      </w:pPr>
      <w:r w:rsidRPr="006544CF">
        <w:rPr>
          <w:rFonts w:ascii="Leelawadee" w:hAnsi="Leelawadee" w:cs="Leelawadee" w:hint="cs"/>
          <w:b/>
          <w:sz w:val="24"/>
          <w:szCs w:val="24"/>
        </w:rPr>
        <w:t>Mode</w:t>
      </w:r>
      <w:r w:rsidRPr="006544CF">
        <w:rPr>
          <w:rFonts w:ascii="Leelawadee" w:hAnsi="Leelawadee" w:cs="Leelawadee" w:hint="cs"/>
          <w:b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b/>
          <w:sz w:val="24"/>
          <w:szCs w:val="24"/>
        </w:rPr>
        <w:t>of</w:t>
      </w:r>
      <w:r w:rsidRPr="006544CF">
        <w:rPr>
          <w:rFonts w:ascii="Leelawadee" w:hAnsi="Leelawadee" w:cs="Leelawadee" w:hint="cs"/>
          <w:b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b/>
          <w:sz w:val="24"/>
          <w:szCs w:val="24"/>
        </w:rPr>
        <w:t>Delivery</w:t>
      </w:r>
    </w:p>
    <w:p w:rsidR="008C70E5" w:rsidRPr="006544CF" w:rsidRDefault="008C70E5" w:rsidP="00AE7CF6">
      <w:pPr>
        <w:pStyle w:val="ListParagraph"/>
        <w:numPr>
          <w:ilvl w:val="0"/>
          <w:numId w:val="10"/>
        </w:numPr>
        <w:tabs>
          <w:tab w:val="left" w:pos="1381"/>
        </w:tabs>
        <w:spacing w:line="360" w:lineRule="auto"/>
        <w:ind w:left="1020" w:right="1020" w:hanging="361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Lecture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Method</w:t>
      </w:r>
    </w:p>
    <w:p w:rsidR="00F22B90" w:rsidRPr="006544CF" w:rsidRDefault="008C70E5" w:rsidP="00F22B90">
      <w:pPr>
        <w:pStyle w:val="ListParagraph"/>
        <w:numPr>
          <w:ilvl w:val="0"/>
          <w:numId w:val="10"/>
        </w:numPr>
        <w:tabs>
          <w:tab w:val="left" w:pos="1381"/>
        </w:tabs>
        <w:spacing w:line="360" w:lineRule="auto"/>
        <w:ind w:left="1020" w:right="1020" w:hanging="361"/>
        <w:jc w:val="both"/>
        <w:rPr>
          <w:rFonts w:ascii="Leelawadee" w:hAnsi="Leelawadee" w:cs="Leelawadee" w:hint="cs"/>
          <w:sz w:val="24"/>
          <w:szCs w:val="24"/>
        </w:rPr>
        <w:sectPr w:rsidR="00F22B90" w:rsidRPr="006544CF">
          <w:pgSz w:w="11910" w:h="16840"/>
          <w:pgMar w:top="1340" w:right="0" w:bottom="1560" w:left="420" w:header="0" w:footer="1285" w:gutter="0"/>
          <w:cols w:space="720"/>
        </w:sectPr>
      </w:pPr>
      <w:proofErr w:type="spellStart"/>
      <w:r w:rsidRPr="006544CF">
        <w:rPr>
          <w:rFonts w:ascii="Leelawadee" w:hAnsi="Leelawadee" w:cs="Leelawadee" w:hint="cs"/>
          <w:sz w:val="24"/>
          <w:szCs w:val="24"/>
        </w:rPr>
        <w:t>practical</w:t>
      </w:r>
      <w:r w:rsidR="00F22B90" w:rsidRPr="006544CF">
        <w:rPr>
          <w:rFonts w:ascii="Leelawadee" w:hAnsi="Leelawadee" w:cs="Leelawadee" w:hint="cs"/>
          <w:sz w:val="24"/>
          <w:szCs w:val="24"/>
        </w:rPr>
        <w:t>sessio</w:t>
      </w:r>
      <w:proofErr w:type="spellEnd"/>
    </w:p>
    <w:p w:rsidR="008C70E5" w:rsidRPr="006544CF" w:rsidRDefault="008C70E5" w:rsidP="00F22B90">
      <w:pPr>
        <w:tabs>
          <w:tab w:val="left" w:pos="1381"/>
        </w:tabs>
        <w:spacing w:line="360" w:lineRule="auto"/>
        <w:ind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lastRenderedPageBreak/>
        <w:t>Videos</w:t>
      </w:r>
    </w:p>
    <w:p w:rsidR="008C70E5" w:rsidRPr="006544CF" w:rsidRDefault="008C70E5" w:rsidP="00AE7CF6">
      <w:pPr>
        <w:pStyle w:val="ListParagraph"/>
        <w:numPr>
          <w:ilvl w:val="0"/>
          <w:numId w:val="10"/>
        </w:numPr>
        <w:tabs>
          <w:tab w:val="left" w:pos="1381"/>
        </w:tabs>
        <w:spacing w:line="360" w:lineRule="auto"/>
        <w:ind w:left="1020" w:right="1020" w:hanging="361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Group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Discussion</w:t>
      </w:r>
    </w:p>
    <w:p w:rsidR="008C70E5" w:rsidRPr="006544CF" w:rsidRDefault="008C70E5" w:rsidP="00AE7CF6">
      <w:pPr>
        <w:pStyle w:val="ListParagraph"/>
        <w:numPr>
          <w:ilvl w:val="0"/>
          <w:numId w:val="10"/>
        </w:numPr>
        <w:tabs>
          <w:tab w:val="left" w:pos="1381"/>
        </w:tabs>
        <w:spacing w:line="360" w:lineRule="auto"/>
        <w:ind w:left="1020" w:right="1020" w:hanging="361"/>
        <w:jc w:val="both"/>
        <w:rPr>
          <w:rFonts w:ascii="Leelawadee" w:hAnsi="Leelawadee" w:cs="Leelawadee" w:hint="cs"/>
          <w:sz w:val="24"/>
          <w:szCs w:val="24"/>
        </w:rPr>
      </w:pPr>
      <w:proofErr w:type="spellStart"/>
      <w:r w:rsidRPr="006544CF">
        <w:rPr>
          <w:rFonts w:ascii="Leelawadee" w:hAnsi="Leelawadee" w:cs="Leelawadee" w:hint="cs"/>
          <w:sz w:val="24"/>
          <w:szCs w:val="24"/>
        </w:rPr>
        <w:t>ODel</w:t>
      </w:r>
      <w:proofErr w:type="spellEnd"/>
      <w:r w:rsidRPr="006544CF">
        <w:rPr>
          <w:rFonts w:ascii="Leelawadee" w:hAnsi="Leelawadee" w:cs="Leelawadee" w:hint="cs"/>
          <w:sz w:val="24"/>
          <w:szCs w:val="24"/>
        </w:rPr>
        <w:t xml:space="preserve"> Model</w:t>
      </w:r>
    </w:p>
    <w:p w:rsidR="008C70E5" w:rsidRPr="006544CF" w:rsidRDefault="008C70E5" w:rsidP="00AE7CF6">
      <w:pPr>
        <w:pStyle w:val="ListParagraph"/>
        <w:numPr>
          <w:ilvl w:val="0"/>
          <w:numId w:val="10"/>
        </w:numPr>
        <w:tabs>
          <w:tab w:val="left" w:pos="1381"/>
        </w:tabs>
        <w:spacing w:line="360" w:lineRule="auto"/>
        <w:ind w:left="1020" w:right="1020" w:hanging="361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Case Studies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tutorials</w:t>
      </w:r>
    </w:p>
    <w:p w:rsidR="00AF3D94" w:rsidRPr="006544CF" w:rsidRDefault="00AF3D94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b/>
          <w:sz w:val="24"/>
          <w:szCs w:val="24"/>
        </w:rPr>
      </w:pPr>
      <w:r w:rsidRPr="006544CF">
        <w:rPr>
          <w:rFonts w:ascii="Leelawadee" w:hAnsi="Leelawadee" w:cs="Leelawadee" w:hint="cs"/>
          <w:b/>
          <w:sz w:val="24"/>
          <w:szCs w:val="24"/>
        </w:rPr>
        <w:t xml:space="preserve">Mode of assessment </w:t>
      </w:r>
    </w:p>
    <w:p w:rsidR="00AF3D94" w:rsidRPr="006544CF" w:rsidRDefault="009872F7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Course work will take 30%</w:t>
      </w:r>
    </w:p>
    <w:p w:rsidR="009872F7" w:rsidRPr="006544CF" w:rsidRDefault="009872F7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Final examination      70%</w:t>
      </w:r>
    </w:p>
    <w:p w:rsidR="009872F7" w:rsidRPr="006544CF" w:rsidRDefault="009872F7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 xml:space="preserve">Total                      100%               </w:t>
      </w:r>
    </w:p>
    <w:p w:rsidR="00AF3D94" w:rsidRPr="006544CF" w:rsidRDefault="00B81196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b/>
          <w:sz w:val="24"/>
          <w:szCs w:val="24"/>
        </w:rPr>
      </w:pPr>
      <w:r w:rsidRPr="006544CF">
        <w:rPr>
          <w:rFonts w:ascii="Leelawadee" w:hAnsi="Leelawadee" w:cs="Leelawadee" w:hint="cs"/>
          <w:b/>
          <w:sz w:val="24"/>
          <w:szCs w:val="24"/>
        </w:rPr>
        <w:t xml:space="preserve">Reading Lists </w:t>
      </w:r>
    </w:p>
    <w:p w:rsidR="008C70E5" w:rsidRPr="006544CF" w:rsidRDefault="008C70E5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proofErr w:type="spellStart"/>
      <w:r w:rsidRPr="006544CF">
        <w:rPr>
          <w:rFonts w:ascii="Leelawadee" w:hAnsi="Leelawadee" w:cs="Leelawadee" w:hint="cs"/>
          <w:sz w:val="24"/>
          <w:szCs w:val="24"/>
        </w:rPr>
        <w:t>Stefanou</w:t>
      </w:r>
      <w:proofErr w:type="spellEnd"/>
      <w:r w:rsidRPr="006544CF">
        <w:rPr>
          <w:rFonts w:ascii="Leelawadee" w:hAnsi="Leelawadee" w:cs="Leelawadee" w:hint="cs"/>
          <w:spacing w:val="-4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C.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(2013)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Financial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Statements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Analysis Excel,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Thessaloniki</w:t>
      </w:r>
    </w:p>
    <w:p w:rsidR="008C70E5" w:rsidRPr="006544CF" w:rsidRDefault="008C70E5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Gibson, C. H. (2012) Financial Reporting and Analysis: Using Financial Accounting</w:t>
      </w:r>
      <w:r w:rsidRPr="006544CF">
        <w:rPr>
          <w:rFonts w:ascii="Leelawadee" w:hAnsi="Leelawadee" w:cs="Leelawadee" w:hint="cs"/>
          <w:spacing w:val="-56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Information,</w:t>
      </w:r>
      <w:r w:rsidRPr="006544CF">
        <w:rPr>
          <w:rFonts w:ascii="Leelawadee" w:hAnsi="Leelawadee" w:cs="Leelawadee" w:hint="cs"/>
          <w:spacing w:val="3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12thEdition,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South-Western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College</w:t>
      </w:r>
      <w:r w:rsidRPr="006544CF">
        <w:rPr>
          <w:rFonts w:ascii="Leelawadee" w:hAnsi="Leelawadee" w:cs="Leelawadee" w:hint="cs"/>
          <w:spacing w:val="-3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Publishing,</w:t>
      </w:r>
      <w:r w:rsidRPr="006544CF">
        <w:rPr>
          <w:rFonts w:ascii="Leelawadee" w:hAnsi="Leelawadee" w:cs="Leelawadee" w:hint="cs"/>
          <w:spacing w:val="3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USA</w:t>
      </w:r>
    </w:p>
    <w:p w:rsidR="008C70E5" w:rsidRPr="006544CF" w:rsidRDefault="008C70E5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Niarchos</w:t>
      </w:r>
      <w:r w:rsidRPr="006544CF">
        <w:rPr>
          <w:rFonts w:ascii="Leelawadee" w:hAnsi="Leelawadee" w:cs="Leelawadee" w:hint="cs"/>
          <w:spacing w:val="-3"/>
          <w:sz w:val="24"/>
          <w:szCs w:val="24"/>
        </w:rPr>
        <w:t xml:space="preserve"> </w:t>
      </w:r>
      <w:r w:rsidRPr="006544CF">
        <w:rPr>
          <w:rFonts w:ascii="Calibri" w:hAnsi="Calibri" w:cs="Calibri"/>
          <w:sz w:val="24"/>
          <w:szCs w:val="24"/>
        </w:rPr>
        <w:t>Ν</w:t>
      </w:r>
      <w:r w:rsidRPr="006544CF">
        <w:rPr>
          <w:rFonts w:ascii="Leelawadee" w:hAnsi="Leelawadee" w:cs="Leelawadee" w:hint="cs"/>
          <w:sz w:val="24"/>
          <w:szCs w:val="24"/>
        </w:rPr>
        <w:t>.</w:t>
      </w:r>
      <w:r w:rsidRPr="006544CF">
        <w:rPr>
          <w:rFonts w:ascii="Leelawadee" w:hAnsi="Leelawadee" w:cs="Leelawadee" w:hint="cs"/>
          <w:spacing w:val="-4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(2005)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Financial</w:t>
      </w:r>
      <w:r w:rsidRPr="006544CF">
        <w:rPr>
          <w:rFonts w:ascii="Leelawadee" w:hAnsi="Leelawadee" w:cs="Leelawadee" w:hint="cs"/>
          <w:spacing w:val="-4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Statements</w:t>
      </w:r>
      <w:r w:rsidRPr="006544CF">
        <w:rPr>
          <w:rFonts w:ascii="Leelawadee" w:hAnsi="Leelawadee" w:cs="Leelawadee" w:hint="cs"/>
          <w:spacing w:val="-4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Analysis,</w:t>
      </w:r>
      <w:r w:rsidRPr="006544CF">
        <w:rPr>
          <w:rFonts w:ascii="Leelawadee" w:hAnsi="Leelawadee" w:cs="Leelawadee" w:hint="cs"/>
          <w:spacing w:val="-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Athens</w:t>
      </w:r>
    </w:p>
    <w:p w:rsidR="008C70E5" w:rsidRPr="006544CF" w:rsidRDefault="008C70E5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Management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Information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Systems by K.C.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&amp;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J.P.</w:t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Laudon</w:t>
      </w:r>
    </w:p>
    <w:p w:rsidR="008C70E5" w:rsidRPr="006544CF" w:rsidRDefault="008C70E5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Management</w:t>
      </w:r>
      <w:r w:rsidRPr="006544CF">
        <w:rPr>
          <w:rFonts w:ascii="Leelawadee" w:hAnsi="Leelawadee" w:cs="Leelawadee" w:hint="cs"/>
          <w:spacing w:val="17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Information</w:t>
      </w:r>
      <w:r w:rsidRPr="006544CF">
        <w:rPr>
          <w:rFonts w:ascii="Leelawadee" w:hAnsi="Leelawadee" w:cs="Leelawadee" w:hint="cs"/>
          <w:spacing w:val="16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Systems,</w:t>
      </w:r>
      <w:r w:rsidRPr="006544CF">
        <w:rPr>
          <w:rFonts w:ascii="Leelawadee" w:hAnsi="Leelawadee" w:cs="Leelawadee" w:hint="cs"/>
          <w:spacing w:val="17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</w:t>
      </w:r>
      <w:r w:rsidRPr="006544CF">
        <w:rPr>
          <w:rFonts w:ascii="Leelawadee" w:hAnsi="Leelawadee" w:cs="Leelawadee" w:hint="cs"/>
          <w:spacing w:val="1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Managerial</w:t>
      </w:r>
      <w:r w:rsidRPr="006544CF">
        <w:rPr>
          <w:rFonts w:ascii="Leelawadee" w:hAnsi="Leelawadee" w:cs="Leelawadee" w:hint="cs"/>
          <w:spacing w:val="16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End</w:t>
      </w:r>
      <w:r w:rsidRPr="006544CF">
        <w:rPr>
          <w:rFonts w:ascii="Leelawadee" w:hAnsi="Leelawadee" w:cs="Leelawadee" w:hint="cs"/>
          <w:spacing w:val="18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User</w:t>
      </w:r>
      <w:r w:rsidRPr="006544CF">
        <w:rPr>
          <w:rFonts w:ascii="Leelawadee" w:hAnsi="Leelawadee" w:cs="Leelawadee" w:hint="cs"/>
          <w:spacing w:val="17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Perspective</w:t>
      </w:r>
      <w:r w:rsidRPr="006544CF">
        <w:rPr>
          <w:rFonts w:ascii="Leelawadee" w:hAnsi="Leelawadee" w:cs="Leelawadee" w:hint="cs"/>
          <w:spacing w:val="19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by</w:t>
      </w:r>
      <w:r w:rsidRPr="006544CF">
        <w:rPr>
          <w:rFonts w:ascii="Leelawadee" w:hAnsi="Leelawadee" w:cs="Leelawadee" w:hint="cs"/>
          <w:spacing w:val="14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James</w:t>
      </w:r>
      <w:r w:rsidRPr="006544CF">
        <w:rPr>
          <w:rFonts w:ascii="Leelawadee" w:hAnsi="Leelawadee" w:cs="Leelawadee" w:hint="cs"/>
          <w:spacing w:val="17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A.</w:t>
      </w:r>
      <w:r w:rsidRPr="006544CF">
        <w:rPr>
          <w:rFonts w:ascii="Leelawadee" w:hAnsi="Leelawadee" w:cs="Leelawadee" w:hint="cs"/>
          <w:spacing w:val="-55"/>
          <w:sz w:val="24"/>
          <w:szCs w:val="24"/>
        </w:rPr>
        <w:t xml:space="preserve"> </w:t>
      </w:r>
      <w:proofErr w:type="gramStart"/>
      <w:r w:rsidRPr="006544CF">
        <w:rPr>
          <w:rFonts w:ascii="Leelawadee" w:hAnsi="Leelawadee" w:cs="Leelawadee" w:hint="cs"/>
          <w:sz w:val="24"/>
          <w:szCs w:val="24"/>
        </w:rPr>
        <w:t>O‘</w:t>
      </w:r>
      <w:proofErr w:type="gramEnd"/>
      <w:r w:rsidRPr="006544CF">
        <w:rPr>
          <w:rFonts w:ascii="Leelawadee" w:hAnsi="Leelawadee" w:cs="Leelawadee" w:hint="cs"/>
          <w:sz w:val="24"/>
          <w:szCs w:val="24"/>
        </w:rPr>
        <w:t>Brien.</w:t>
      </w:r>
    </w:p>
    <w:p w:rsidR="008C70E5" w:rsidRPr="006544CF" w:rsidRDefault="008C70E5" w:rsidP="00AE7CF6">
      <w:pPr>
        <w:tabs>
          <w:tab w:val="left" w:pos="1651"/>
          <w:tab w:val="left" w:pos="1652"/>
          <w:tab w:val="left" w:pos="2827"/>
          <w:tab w:val="left" w:pos="3959"/>
          <w:tab w:val="left" w:pos="4338"/>
          <w:tab w:val="left" w:pos="5388"/>
          <w:tab w:val="left" w:pos="6538"/>
          <w:tab w:val="left" w:pos="6955"/>
          <w:tab w:val="left" w:pos="7895"/>
          <w:tab w:val="left" w:pos="9683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Database</w:t>
      </w:r>
      <w:r w:rsidRPr="006544CF">
        <w:rPr>
          <w:rFonts w:ascii="Leelawadee" w:hAnsi="Leelawadee" w:cs="Leelawadee" w:hint="cs"/>
          <w:sz w:val="24"/>
          <w:szCs w:val="24"/>
        </w:rPr>
        <w:tab/>
        <w:t>Systems,</w:t>
      </w:r>
      <w:r w:rsidRPr="006544CF">
        <w:rPr>
          <w:rFonts w:ascii="Leelawadee" w:hAnsi="Leelawadee" w:cs="Leelawadee" w:hint="cs"/>
          <w:sz w:val="24"/>
          <w:szCs w:val="24"/>
        </w:rPr>
        <w:tab/>
        <w:t>A</w:t>
      </w:r>
      <w:r w:rsidRPr="006544CF">
        <w:rPr>
          <w:rFonts w:ascii="Leelawadee" w:hAnsi="Leelawadee" w:cs="Leelawadee" w:hint="cs"/>
          <w:sz w:val="24"/>
          <w:szCs w:val="24"/>
        </w:rPr>
        <w:tab/>
        <w:t>practical</w:t>
      </w:r>
      <w:r w:rsidRPr="006544CF">
        <w:rPr>
          <w:rFonts w:ascii="Leelawadee" w:hAnsi="Leelawadee" w:cs="Leelawadee" w:hint="cs"/>
          <w:sz w:val="24"/>
          <w:szCs w:val="24"/>
        </w:rPr>
        <w:tab/>
        <w:t>approach</w:t>
      </w:r>
      <w:r w:rsidRPr="006544CF">
        <w:rPr>
          <w:rFonts w:ascii="Leelawadee" w:hAnsi="Leelawadee" w:cs="Leelawadee" w:hint="cs"/>
          <w:sz w:val="24"/>
          <w:szCs w:val="24"/>
        </w:rPr>
        <w:tab/>
        <w:t>to</w:t>
      </w:r>
      <w:r w:rsidRPr="006544CF">
        <w:rPr>
          <w:rFonts w:ascii="Leelawadee" w:hAnsi="Leelawadee" w:cs="Leelawadee" w:hint="cs"/>
          <w:sz w:val="24"/>
          <w:szCs w:val="24"/>
        </w:rPr>
        <w:tab/>
        <w:t>design,</w:t>
      </w:r>
      <w:r w:rsidRPr="006544CF">
        <w:rPr>
          <w:rFonts w:ascii="Leelawadee" w:hAnsi="Leelawadee" w:cs="Leelawadee" w:hint="cs"/>
          <w:sz w:val="24"/>
          <w:szCs w:val="24"/>
        </w:rPr>
        <w:tab/>
        <w:t>implementation,</w:t>
      </w:r>
      <w:r w:rsidRPr="006544CF">
        <w:rPr>
          <w:rFonts w:ascii="Leelawadee" w:hAnsi="Leelawadee" w:cs="Leelawadee" w:hint="cs"/>
          <w:sz w:val="24"/>
          <w:szCs w:val="24"/>
        </w:rPr>
        <w:tab/>
      </w:r>
      <w:r w:rsidRPr="006544CF">
        <w:rPr>
          <w:rFonts w:ascii="Leelawadee" w:hAnsi="Leelawadee" w:cs="Leelawadee" w:hint="cs"/>
          <w:spacing w:val="-1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-56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management,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2</w:t>
      </w:r>
      <w:r w:rsidRPr="006544CF">
        <w:rPr>
          <w:rFonts w:ascii="Leelawadee" w:hAnsi="Leelawadee" w:cs="Leelawadee" w:hint="cs"/>
          <w:sz w:val="24"/>
          <w:szCs w:val="24"/>
          <w:vertAlign w:val="superscript"/>
        </w:rPr>
        <w:t>nd</w:t>
      </w:r>
      <w:r w:rsidRPr="006544CF">
        <w:rPr>
          <w:rFonts w:ascii="Leelawadee" w:hAnsi="Leelawadee" w:cs="Leelawadee" w:hint="cs"/>
          <w:spacing w:val="3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Edition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by Thomas Connolly and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Carolyn</w:t>
      </w:r>
      <w:r w:rsidRPr="006544CF">
        <w:rPr>
          <w:rFonts w:ascii="Leelawadee" w:hAnsi="Leelawadee" w:cs="Leelawadee" w:hint="cs"/>
          <w:spacing w:val="1"/>
          <w:sz w:val="24"/>
          <w:szCs w:val="24"/>
        </w:rPr>
        <w:t xml:space="preserve"> </w:t>
      </w:r>
      <w:proofErr w:type="spellStart"/>
      <w:r w:rsidRPr="006544CF">
        <w:rPr>
          <w:rFonts w:ascii="Leelawadee" w:hAnsi="Leelawadee" w:cs="Leelawadee" w:hint="cs"/>
          <w:sz w:val="24"/>
          <w:szCs w:val="24"/>
        </w:rPr>
        <w:t>Begg</w:t>
      </w:r>
      <w:proofErr w:type="spellEnd"/>
      <w:r w:rsidRPr="006544CF">
        <w:rPr>
          <w:rFonts w:ascii="Leelawadee" w:hAnsi="Leelawadee" w:cs="Leelawadee" w:hint="cs"/>
          <w:sz w:val="24"/>
          <w:szCs w:val="24"/>
        </w:rPr>
        <w:t>.</w:t>
      </w:r>
    </w:p>
    <w:p w:rsidR="006E3CAF" w:rsidRPr="006544CF" w:rsidRDefault="008C70E5" w:rsidP="00AE7CF6">
      <w:pPr>
        <w:tabs>
          <w:tab w:val="left" w:pos="1651"/>
          <w:tab w:val="left" w:pos="1652"/>
        </w:tabs>
        <w:spacing w:line="360" w:lineRule="auto"/>
        <w:ind w:left="1020" w:right="1020"/>
        <w:jc w:val="both"/>
        <w:rPr>
          <w:rFonts w:ascii="Leelawadee" w:hAnsi="Leelawadee" w:cs="Leelawadee" w:hint="cs"/>
          <w:sz w:val="24"/>
          <w:szCs w:val="24"/>
        </w:rPr>
      </w:pPr>
      <w:r w:rsidRPr="006544CF">
        <w:rPr>
          <w:rFonts w:ascii="Leelawadee" w:hAnsi="Leelawadee" w:cs="Leelawadee" w:hint="cs"/>
          <w:sz w:val="24"/>
          <w:szCs w:val="24"/>
        </w:rPr>
        <w:t>Data</w:t>
      </w:r>
      <w:r w:rsidRPr="006544CF">
        <w:rPr>
          <w:rFonts w:ascii="Leelawadee" w:hAnsi="Leelawadee" w:cs="Leelawadee" w:hint="cs"/>
          <w:spacing w:val="4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processing</w:t>
      </w:r>
      <w:r w:rsidRPr="006544CF">
        <w:rPr>
          <w:rFonts w:ascii="Leelawadee" w:hAnsi="Leelawadee" w:cs="Leelawadee" w:hint="cs"/>
          <w:spacing w:val="41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40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Information</w:t>
      </w:r>
      <w:r w:rsidRPr="006544CF">
        <w:rPr>
          <w:rFonts w:ascii="Leelawadee" w:hAnsi="Leelawadee" w:cs="Leelawadee" w:hint="cs"/>
          <w:spacing w:val="40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Technology</w:t>
      </w:r>
      <w:r w:rsidRPr="006544CF">
        <w:rPr>
          <w:rFonts w:ascii="Leelawadee" w:hAnsi="Leelawadee" w:cs="Leelawadee" w:hint="cs"/>
          <w:spacing w:val="39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by</w:t>
      </w:r>
      <w:r w:rsidRPr="006544CF">
        <w:rPr>
          <w:rFonts w:ascii="Leelawadee" w:hAnsi="Leelawadee" w:cs="Leelawadee" w:hint="cs"/>
          <w:spacing w:val="4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Oliver</w:t>
      </w:r>
      <w:r w:rsidRPr="006544CF">
        <w:rPr>
          <w:rFonts w:ascii="Leelawadee" w:hAnsi="Leelawadee" w:cs="Leelawadee" w:hint="cs"/>
          <w:spacing w:val="4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and</w:t>
      </w:r>
      <w:r w:rsidRPr="006544CF">
        <w:rPr>
          <w:rFonts w:ascii="Leelawadee" w:hAnsi="Leelawadee" w:cs="Leelawadee" w:hint="cs"/>
          <w:spacing w:val="4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Chapman</w:t>
      </w:r>
      <w:r w:rsidRPr="006544CF">
        <w:rPr>
          <w:rFonts w:ascii="Leelawadee" w:hAnsi="Leelawadee" w:cs="Leelawadee" w:hint="cs"/>
          <w:spacing w:val="37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C.S</w:t>
      </w:r>
      <w:r w:rsidRPr="006544CF">
        <w:rPr>
          <w:rFonts w:ascii="Leelawadee" w:hAnsi="Leelawadee" w:cs="Leelawadee" w:hint="cs"/>
          <w:spacing w:val="4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French,</w:t>
      </w:r>
      <w:r w:rsidRPr="006544CF">
        <w:rPr>
          <w:rFonts w:ascii="Leelawadee" w:hAnsi="Leelawadee" w:cs="Leelawadee" w:hint="cs"/>
          <w:spacing w:val="-56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10</w:t>
      </w:r>
      <w:r w:rsidRPr="006544CF">
        <w:rPr>
          <w:rFonts w:ascii="Leelawadee" w:hAnsi="Leelawadee" w:cs="Leelawadee" w:hint="cs"/>
          <w:sz w:val="24"/>
          <w:szCs w:val="24"/>
          <w:vertAlign w:val="superscript"/>
        </w:rPr>
        <w:t>th</w:t>
      </w:r>
      <w:r w:rsidRPr="006544CF">
        <w:rPr>
          <w:rFonts w:ascii="Leelawadee" w:hAnsi="Leelawadee" w:cs="Leelawadee" w:hint="cs"/>
          <w:spacing w:val="2"/>
          <w:sz w:val="24"/>
          <w:szCs w:val="24"/>
        </w:rPr>
        <w:t xml:space="preserve"> </w:t>
      </w:r>
      <w:r w:rsidRPr="006544CF">
        <w:rPr>
          <w:rFonts w:ascii="Leelawadee" w:hAnsi="Leelawadee" w:cs="Leelawadee" w:hint="cs"/>
          <w:sz w:val="24"/>
          <w:szCs w:val="24"/>
        </w:rPr>
        <w:t>Edition.</w:t>
      </w:r>
    </w:p>
    <w:sectPr w:rsidR="006E3CAF" w:rsidRPr="006544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67BF"/>
    <w:multiLevelType w:val="hybridMultilevel"/>
    <w:tmpl w:val="C9FE8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8A6"/>
    <w:multiLevelType w:val="hybridMultilevel"/>
    <w:tmpl w:val="01A46F4E"/>
    <w:lvl w:ilvl="0" w:tplc="728E45B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D38E5D2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5B2894E0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CA34C8BE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D8326D30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5598259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7C8EE386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477E09FC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6AA49B8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2E17F5"/>
    <w:multiLevelType w:val="hybridMultilevel"/>
    <w:tmpl w:val="6AC09F4E"/>
    <w:lvl w:ilvl="0" w:tplc="0409001B">
      <w:start w:val="1"/>
      <w:numFmt w:val="lowerRoman"/>
      <w:lvlText w:val="%1."/>
      <w:lvlJc w:val="righ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11701A31"/>
    <w:multiLevelType w:val="hybridMultilevel"/>
    <w:tmpl w:val="22B04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85846"/>
    <w:multiLevelType w:val="hybridMultilevel"/>
    <w:tmpl w:val="65FAC2B4"/>
    <w:lvl w:ilvl="0" w:tplc="0B8A0EC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6AB640">
      <w:numFmt w:val="bullet"/>
      <w:lvlText w:val=""/>
      <w:lvlJc w:val="left"/>
      <w:pPr>
        <w:ind w:left="118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42BCB53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0D5E1A9E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4" w:tplc="5D80941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5" w:tplc="ADAE56DA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6" w:tplc="58B80DDC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7" w:tplc="08F022CC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2CD2DA94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7B54E9"/>
    <w:multiLevelType w:val="hybridMultilevel"/>
    <w:tmpl w:val="476A4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56DC0"/>
    <w:multiLevelType w:val="hybridMultilevel"/>
    <w:tmpl w:val="413ACD9C"/>
    <w:lvl w:ilvl="0" w:tplc="770ED1CC">
      <w:start w:val="1"/>
      <w:numFmt w:val="lowerRoman"/>
      <w:lvlText w:val="%1)"/>
      <w:lvlJc w:val="left"/>
      <w:pPr>
        <w:ind w:left="1380" w:hanging="360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n-US" w:eastAsia="en-US" w:bidi="ar-SA"/>
      </w:rPr>
    </w:lvl>
    <w:lvl w:ilvl="1" w:tplc="FF8897EE">
      <w:start w:val="1"/>
      <w:numFmt w:val="decimal"/>
      <w:lvlText w:val="%2."/>
      <w:lvlJc w:val="left"/>
      <w:pPr>
        <w:ind w:left="1651" w:hanging="5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2" w:tplc="2E143E9A">
      <w:numFmt w:val="bullet"/>
      <w:lvlText w:val="•"/>
      <w:lvlJc w:val="left"/>
      <w:pPr>
        <w:ind w:left="2751" w:hanging="545"/>
      </w:pPr>
      <w:rPr>
        <w:rFonts w:hint="default"/>
        <w:lang w:val="en-US" w:eastAsia="en-US" w:bidi="ar-SA"/>
      </w:rPr>
    </w:lvl>
    <w:lvl w:ilvl="3" w:tplc="24843ED2">
      <w:numFmt w:val="bullet"/>
      <w:lvlText w:val="•"/>
      <w:lvlJc w:val="left"/>
      <w:pPr>
        <w:ind w:left="3843" w:hanging="545"/>
      </w:pPr>
      <w:rPr>
        <w:rFonts w:hint="default"/>
        <w:lang w:val="en-US" w:eastAsia="en-US" w:bidi="ar-SA"/>
      </w:rPr>
    </w:lvl>
    <w:lvl w:ilvl="4" w:tplc="79029D80">
      <w:numFmt w:val="bullet"/>
      <w:lvlText w:val="•"/>
      <w:lvlJc w:val="left"/>
      <w:pPr>
        <w:ind w:left="4935" w:hanging="545"/>
      </w:pPr>
      <w:rPr>
        <w:rFonts w:hint="default"/>
        <w:lang w:val="en-US" w:eastAsia="en-US" w:bidi="ar-SA"/>
      </w:rPr>
    </w:lvl>
    <w:lvl w:ilvl="5" w:tplc="AEB040F8">
      <w:numFmt w:val="bullet"/>
      <w:lvlText w:val="•"/>
      <w:lvlJc w:val="left"/>
      <w:pPr>
        <w:ind w:left="6027" w:hanging="545"/>
      </w:pPr>
      <w:rPr>
        <w:rFonts w:hint="default"/>
        <w:lang w:val="en-US" w:eastAsia="en-US" w:bidi="ar-SA"/>
      </w:rPr>
    </w:lvl>
    <w:lvl w:ilvl="6" w:tplc="EA405D46">
      <w:numFmt w:val="bullet"/>
      <w:lvlText w:val="•"/>
      <w:lvlJc w:val="left"/>
      <w:pPr>
        <w:ind w:left="7119" w:hanging="545"/>
      </w:pPr>
      <w:rPr>
        <w:rFonts w:hint="default"/>
        <w:lang w:val="en-US" w:eastAsia="en-US" w:bidi="ar-SA"/>
      </w:rPr>
    </w:lvl>
    <w:lvl w:ilvl="7" w:tplc="B30A360A">
      <w:numFmt w:val="bullet"/>
      <w:lvlText w:val="•"/>
      <w:lvlJc w:val="left"/>
      <w:pPr>
        <w:ind w:left="8210" w:hanging="545"/>
      </w:pPr>
      <w:rPr>
        <w:rFonts w:hint="default"/>
        <w:lang w:val="en-US" w:eastAsia="en-US" w:bidi="ar-SA"/>
      </w:rPr>
    </w:lvl>
    <w:lvl w:ilvl="8" w:tplc="A93E4834">
      <w:numFmt w:val="bullet"/>
      <w:lvlText w:val="•"/>
      <w:lvlJc w:val="left"/>
      <w:pPr>
        <w:ind w:left="9302" w:hanging="545"/>
      </w:pPr>
      <w:rPr>
        <w:rFonts w:hint="default"/>
        <w:lang w:val="en-US" w:eastAsia="en-US" w:bidi="ar-SA"/>
      </w:rPr>
    </w:lvl>
  </w:abstractNum>
  <w:abstractNum w:abstractNumId="7" w15:restartNumberingAfterBreak="0">
    <w:nsid w:val="2C8770B1"/>
    <w:multiLevelType w:val="hybridMultilevel"/>
    <w:tmpl w:val="E8BE3F4E"/>
    <w:lvl w:ilvl="0" w:tplc="24D675A4">
      <w:start w:val="1"/>
      <w:numFmt w:val="lowerRoman"/>
      <w:lvlText w:val="%1)"/>
      <w:lvlJc w:val="left"/>
      <w:pPr>
        <w:ind w:left="1020" w:hanging="274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n-US" w:eastAsia="en-US" w:bidi="ar-SA"/>
      </w:rPr>
    </w:lvl>
    <w:lvl w:ilvl="1" w:tplc="B3428C60">
      <w:numFmt w:val="bullet"/>
      <w:lvlText w:val="•"/>
      <w:lvlJc w:val="left"/>
      <w:pPr>
        <w:ind w:left="2066" w:hanging="274"/>
      </w:pPr>
      <w:rPr>
        <w:rFonts w:hint="default"/>
        <w:lang w:val="en-US" w:eastAsia="en-US" w:bidi="ar-SA"/>
      </w:rPr>
    </w:lvl>
    <w:lvl w:ilvl="2" w:tplc="EA0680DE">
      <w:numFmt w:val="bullet"/>
      <w:lvlText w:val="•"/>
      <w:lvlJc w:val="left"/>
      <w:pPr>
        <w:ind w:left="3113" w:hanging="274"/>
      </w:pPr>
      <w:rPr>
        <w:rFonts w:hint="default"/>
        <w:lang w:val="en-US" w:eastAsia="en-US" w:bidi="ar-SA"/>
      </w:rPr>
    </w:lvl>
    <w:lvl w:ilvl="3" w:tplc="36D62350">
      <w:numFmt w:val="bullet"/>
      <w:lvlText w:val="•"/>
      <w:lvlJc w:val="left"/>
      <w:pPr>
        <w:ind w:left="4159" w:hanging="274"/>
      </w:pPr>
      <w:rPr>
        <w:rFonts w:hint="default"/>
        <w:lang w:val="en-US" w:eastAsia="en-US" w:bidi="ar-SA"/>
      </w:rPr>
    </w:lvl>
    <w:lvl w:ilvl="4" w:tplc="1832BE70">
      <w:numFmt w:val="bullet"/>
      <w:lvlText w:val="•"/>
      <w:lvlJc w:val="left"/>
      <w:pPr>
        <w:ind w:left="5206" w:hanging="274"/>
      </w:pPr>
      <w:rPr>
        <w:rFonts w:hint="default"/>
        <w:lang w:val="en-US" w:eastAsia="en-US" w:bidi="ar-SA"/>
      </w:rPr>
    </w:lvl>
    <w:lvl w:ilvl="5" w:tplc="4DAAC226">
      <w:numFmt w:val="bullet"/>
      <w:lvlText w:val="•"/>
      <w:lvlJc w:val="left"/>
      <w:pPr>
        <w:ind w:left="6253" w:hanging="274"/>
      </w:pPr>
      <w:rPr>
        <w:rFonts w:hint="default"/>
        <w:lang w:val="en-US" w:eastAsia="en-US" w:bidi="ar-SA"/>
      </w:rPr>
    </w:lvl>
    <w:lvl w:ilvl="6" w:tplc="D1E00E66">
      <w:numFmt w:val="bullet"/>
      <w:lvlText w:val="•"/>
      <w:lvlJc w:val="left"/>
      <w:pPr>
        <w:ind w:left="7299" w:hanging="274"/>
      </w:pPr>
      <w:rPr>
        <w:rFonts w:hint="default"/>
        <w:lang w:val="en-US" w:eastAsia="en-US" w:bidi="ar-SA"/>
      </w:rPr>
    </w:lvl>
    <w:lvl w:ilvl="7" w:tplc="D848002C">
      <w:numFmt w:val="bullet"/>
      <w:lvlText w:val="•"/>
      <w:lvlJc w:val="left"/>
      <w:pPr>
        <w:ind w:left="8346" w:hanging="274"/>
      </w:pPr>
      <w:rPr>
        <w:rFonts w:hint="default"/>
        <w:lang w:val="en-US" w:eastAsia="en-US" w:bidi="ar-SA"/>
      </w:rPr>
    </w:lvl>
    <w:lvl w:ilvl="8" w:tplc="0BBC97F2">
      <w:numFmt w:val="bullet"/>
      <w:lvlText w:val="•"/>
      <w:lvlJc w:val="left"/>
      <w:pPr>
        <w:ind w:left="9393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30CE0C4A"/>
    <w:multiLevelType w:val="hybridMultilevel"/>
    <w:tmpl w:val="571678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96BA8"/>
    <w:multiLevelType w:val="hybridMultilevel"/>
    <w:tmpl w:val="C8BAFB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90084"/>
    <w:multiLevelType w:val="hybridMultilevel"/>
    <w:tmpl w:val="04C2F0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02845"/>
    <w:multiLevelType w:val="hybridMultilevel"/>
    <w:tmpl w:val="467C5B8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345759"/>
    <w:multiLevelType w:val="hybridMultilevel"/>
    <w:tmpl w:val="6F14C4F8"/>
    <w:lvl w:ilvl="0" w:tplc="FA16DC4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BDAAB96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189A1956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7DF239B6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60E2147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9954D0E4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61B490E6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6B16887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F3A82376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1A2F12"/>
    <w:multiLevelType w:val="hybridMultilevel"/>
    <w:tmpl w:val="DF820CEC"/>
    <w:lvl w:ilvl="0" w:tplc="FDB82616">
      <w:start w:val="1"/>
      <w:numFmt w:val="decimal"/>
      <w:lvlText w:val="%1."/>
      <w:lvlJc w:val="left"/>
      <w:pPr>
        <w:ind w:left="1651" w:hanging="5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6F467136">
      <w:numFmt w:val="bullet"/>
      <w:lvlText w:val="•"/>
      <w:lvlJc w:val="left"/>
      <w:pPr>
        <w:ind w:left="2642" w:hanging="545"/>
      </w:pPr>
      <w:rPr>
        <w:rFonts w:hint="default"/>
        <w:lang w:val="en-US" w:eastAsia="en-US" w:bidi="ar-SA"/>
      </w:rPr>
    </w:lvl>
    <w:lvl w:ilvl="2" w:tplc="95742884">
      <w:numFmt w:val="bullet"/>
      <w:lvlText w:val="•"/>
      <w:lvlJc w:val="left"/>
      <w:pPr>
        <w:ind w:left="3625" w:hanging="545"/>
      </w:pPr>
      <w:rPr>
        <w:rFonts w:hint="default"/>
        <w:lang w:val="en-US" w:eastAsia="en-US" w:bidi="ar-SA"/>
      </w:rPr>
    </w:lvl>
    <w:lvl w:ilvl="3" w:tplc="C57CB8F0">
      <w:numFmt w:val="bullet"/>
      <w:lvlText w:val="•"/>
      <w:lvlJc w:val="left"/>
      <w:pPr>
        <w:ind w:left="4607" w:hanging="545"/>
      </w:pPr>
      <w:rPr>
        <w:rFonts w:hint="default"/>
        <w:lang w:val="en-US" w:eastAsia="en-US" w:bidi="ar-SA"/>
      </w:rPr>
    </w:lvl>
    <w:lvl w:ilvl="4" w:tplc="855CAD60">
      <w:numFmt w:val="bullet"/>
      <w:lvlText w:val="•"/>
      <w:lvlJc w:val="left"/>
      <w:pPr>
        <w:ind w:left="5590" w:hanging="545"/>
      </w:pPr>
      <w:rPr>
        <w:rFonts w:hint="default"/>
        <w:lang w:val="en-US" w:eastAsia="en-US" w:bidi="ar-SA"/>
      </w:rPr>
    </w:lvl>
    <w:lvl w:ilvl="5" w:tplc="E7901FEC">
      <w:numFmt w:val="bullet"/>
      <w:lvlText w:val="•"/>
      <w:lvlJc w:val="left"/>
      <w:pPr>
        <w:ind w:left="6573" w:hanging="545"/>
      </w:pPr>
      <w:rPr>
        <w:rFonts w:hint="default"/>
        <w:lang w:val="en-US" w:eastAsia="en-US" w:bidi="ar-SA"/>
      </w:rPr>
    </w:lvl>
    <w:lvl w:ilvl="6" w:tplc="EAE2796A">
      <w:numFmt w:val="bullet"/>
      <w:lvlText w:val="•"/>
      <w:lvlJc w:val="left"/>
      <w:pPr>
        <w:ind w:left="7555" w:hanging="545"/>
      </w:pPr>
      <w:rPr>
        <w:rFonts w:hint="default"/>
        <w:lang w:val="en-US" w:eastAsia="en-US" w:bidi="ar-SA"/>
      </w:rPr>
    </w:lvl>
    <w:lvl w:ilvl="7" w:tplc="5890F356">
      <w:numFmt w:val="bullet"/>
      <w:lvlText w:val="•"/>
      <w:lvlJc w:val="left"/>
      <w:pPr>
        <w:ind w:left="8538" w:hanging="545"/>
      </w:pPr>
      <w:rPr>
        <w:rFonts w:hint="default"/>
        <w:lang w:val="en-US" w:eastAsia="en-US" w:bidi="ar-SA"/>
      </w:rPr>
    </w:lvl>
    <w:lvl w:ilvl="8" w:tplc="C5164F9C">
      <w:numFmt w:val="bullet"/>
      <w:lvlText w:val="•"/>
      <w:lvlJc w:val="left"/>
      <w:pPr>
        <w:ind w:left="9521" w:hanging="545"/>
      </w:pPr>
      <w:rPr>
        <w:rFonts w:hint="default"/>
        <w:lang w:val="en-US" w:eastAsia="en-US" w:bidi="ar-SA"/>
      </w:rPr>
    </w:lvl>
  </w:abstractNum>
  <w:abstractNum w:abstractNumId="14" w15:restartNumberingAfterBreak="0">
    <w:nsid w:val="530A6AA9"/>
    <w:multiLevelType w:val="hybridMultilevel"/>
    <w:tmpl w:val="32401192"/>
    <w:lvl w:ilvl="0" w:tplc="6182159A">
      <w:numFmt w:val="bullet"/>
      <w:lvlText w:val=""/>
      <w:lvlJc w:val="left"/>
      <w:pPr>
        <w:ind w:left="13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FA3058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2" w:tplc="27949B7C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3" w:tplc="78DE55D8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4" w:tplc="CCBCEC0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5" w:tplc="BBE285BC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6" w:tplc="ED544F7A">
      <w:numFmt w:val="bullet"/>
      <w:lvlText w:val="•"/>
      <w:lvlJc w:val="left"/>
      <w:pPr>
        <w:ind w:left="7443" w:hanging="360"/>
      </w:pPr>
      <w:rPr>
        <w:rFonts w:hint="default"/>
        <w:lang w:val="en-US" w:eastAsia="en-US" w:bidi="ar-SA"/>
      </w:rPr>
    </w:lvl>
    <w:lvl w:ilvl="7" w:tplc="5F8ABAC8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  <w:lvl w:ilvl="8" w:tplc="2EB2A9B4">
      <w:numFmt w:val="bullet"/>
      <w:lvlText w:val="•"/>
      <w:lvlJc w:val="left"/>
      <w:pPr>
        <w:ind w:left="946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6733DFE"/>
    <w:multiLevelType w:val="hybridMultilevel"/>
    <w:tmpl w:val="05423718"/>
    <w:lvl w:ilvl="0" w:tplc="F642E5A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29681F2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80FE2A1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AEC2EEE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88B4E014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EEEEE67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0E8ECE50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56CE9F7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875C551C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AE84422"/>
    <w:multiLevelType w:val="hybridMultilevel"/>
    <w:tmpl w:val="2D86F368"/>
    <w:lvl w:ilvl="0" w:tplc="679A140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63C9F9C">
      <w:numFmt w:val="bullet"/>
      <w:lvlText w:val=""/>
      <w:lvlJc w:val="left"/>
      <w:pPr>
        <w:ind w:left="118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A6C6624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7C60EBE2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4" w:tplc="CC36C7D8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5" w:tplc="5AC224C8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6" w:tplc="595696DC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7" w:tplc="1B40F0A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FA6243AE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50A7C03"/>
    <w:multiLevelType w:val="hybridMultilevel"/>
    <w:tmpl w:val="97B8DC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F2159"/>
    <w:multiLevelType w:val="hybridMultilevel"/>
    <w:tmpl w:val="26107C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8609E"/>
    <w:multiLevelType w:val="hybridMultilevel"/>
    <w:tmpl w:val="A6047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42BF9"/>
    <w:multiLevelType w:val="hybridMultilevel"/>
    <w:tmpl w:val="416E6B4C"/>
    <w:lvl w:ilvl="0" w:tplc="D45417F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3AD47A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0144CC7E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B3044F1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B664C7E4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1E6EB25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A65EF8E0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5EECDF7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93129268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D0B7006"/>
    <w:multiLevelType w:val="hybridMultilevel"/>
    <w:tmpl w:val="D8049D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2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14"/>
  </w:num>
  <w:num w:numId="11">
    <w:abstractNumId w:val="10"/>
  </w:num>
  <w:num w:numId="12">
    <w:abstractNumId w:val="21"/>
  </w:num>
  <w:num w:numId="13">
    <w:abstractNumId w:val="2"/>
  </w:num>
  <w:num w:numId="14">
    <w:abstractNumId w:val="19"/>
  </w:num>
  <w:num w:numId="15">
    <w:abstractNumId w:val="9"/>
  </w:num>
  <w:num w:numId="16">
    <w:abstractNumId w:val="3"/>
  </w:num>
  <w:num w:numId="17">
    <w:abstractNumId w:val="11"/>
  </w:num>
  <w:num w:numId="18">
    <w:abstractNumId w:val="8"/>
  </w:num>
  <w:num w:numId="19">
    <w:abstractNumId w:val="5"/>
  </w:num>
  <w:num w:numId="20">
    <w:abstractNumId w:val="0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0E5"/>
    <w:rsid w:val="00017690"/>
    <w:rsid w:val="00024ABC"/>
    <w:rsid w:val="00036150"/>
    <w:rsid w:val="00077289"/>
    <w:rsid w:val="001717A1"/>
    <w:rsid w:val="001921D1"/>
    <w:rsid w:val="001A599B"/>
    <w:rsid w:val="001D0DA4"/>
    <w:rsid w:val="002116B8"/>
    <w:rsid w:val="00256EEC"/>
    <w:rsid w:val="00261473"/>
    <w:rsid w:val="002752D4"/>
    <w:rsid w:val="00282D19"/>
    <w:rsid w:val="002E5A8C"/>
    <w:rsid w:val="00306E08"/>
    <w:rsid w:val="003135D6"/>
    <w:rsid w:val="00315C0E"/>
    <w:rsid w:val="00330D89"/>
    <w:rsid w:val="00333085"/>
    <w:rsid w:val="00334A10"/>
    <w:rsid w:val="003553BA"/>
    <w:rsid w:val="00387371"/>
    <w:rsid w:val="0039028F"/>
    <w:rsid w:val="00443F2A"/>
    <w:rsid w:val="00456002"/>
    <w:rsid w:val="004C0F98"/>
    <w:rsid w:val="004E37A7"/>
    <w:rsid w:val="004E43C3"/>
    <w:rsid w:val="0053612B"/>
    <w:rsid w:val="005470A6"/>
    <w:rsid w:val="005560A1"/>
    <w:rsid w:val="005666C5"/>
    <w:rsid w:val="00567768"/>
    <w:rsid w:val="005A6E37"/>
    <w:rsid w:val="005F24EE"/>
    <w:rsid w:val="005F28EA"/>
    <w:rsid w:val="006544CF"/>
    <w:rsid w:val="006E3CAF"/>
    <w:rsid w:val="007506A9"/>
    <w:rsid w:val="007713CF"/>
    <w:rsid w:val="007B7143"/>
    <w:rsid w:val="0080283A"/>
    <w:rsid w:val="0080728E"/>
    <w:rsid w:val="00807781"/>
    <w:rsid w:val="00813957"/>
    <w:rsid w:val="00876625"/>
    <w:rsid w:val="008C70E5"/>
    <w:rsid w:val="00927C8D"/>
    <w:rsid w:val="00934A2E"/>
    <w:rsid w:val="009872F7"/>
    <w:rsid w:val="00A25CF9"/>
    <w:rsid w:val="00A30A21"/>
    <w:rsid w:val="00A62569"/>
    <w:rsid w:val="00AA28AB"/>
    <w:rsid w:val="00AC676F"/>
    <w:rsid w:val="00AE7CF6"/>
    <w:rsid w:val="00AF3D94"/>
    <w:rsid w:val="00B11E03"/>
    <w:rsid w:val="00B30CA6"/>
    <w:rsid w:val="00B6623B"/>
    <w:rsid w:val="00B77AC2"/>
    <w:rsid w:val="00B81196"/>
    <w:rsid w:val="00B915E7"/>
    <w:rsid w:val="00C00777"/>
    <w:rsid w:val="00C50A04"/>
    <w:rsid w:val="00C75617"/>
    <w:rsid w:val="00CB5C02"/>
    <w:rsid w:val="00D65ED7"/>
    <w:rsid w:val="00D9776A"/>
    <w:rsid w:val="00E77909"/>
    <w:rsid w:val="00EB72E0"/>
    <w:rsid w:val="00EC338D"/>
    <w:rsid w:val="00F1211E"/>
    <w:rsid w:val="00F22B90"/>
    <w:rsid w:val="00F31830"/>
    <w:rsid w:val="00F66E82"/>
    <w:rsid w:val="00F73F00"/>
    <w:rsid w:val="00F95CB9"/>
    <w:rsid w:val="00FB1D0B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E879"/>
  <w15:docId w15:val="{70A2A4C5-867E-4B9E-9F9C-5FE9FEF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C70E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5">
    <w:name w:val="heading 5"/>
    <w:basedOn w:val="Normal"/>
    <w:link w:val="Heading5Char"/>
    <w:uiPriority w:val="1"/>
    <w:qFormat/>
    <w:rsid w:val="008C70E5"/>
    <w:pPr>
      <w:ind w:left="1020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8C70E5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C70E5"/>
  </w:style>
  <w:style w:type="character" w:customStyle="1" w:styleId="BodyTextChar">
    <w:name w:val="Body Text Char"/>
    <w:basedOn w:val="DefaultParagraphFont"/>
    <w:link w:val="BodyText"/>
    <w:uiPriority w:val="1"/>
    <w:rsid w:val="008C70E5"/>
    <w:rPr>
      <w:rFonts w:ascii="Microsoft Sans Serif" w:eastAsia="Microsoft Sans Serif" w:hAnsi="Microsoft Sans Serif" w:cs="Microsoft Sans Serif"/>
    </w:rPr>
  </w:style>
  <w:style w:type="paragraph" w:styleId="ListParagraph">
    <w:name w:val="List Paragraph"/>
    <w:basedOn w:val="Normal"/>
    <w:uiPriority w:val="1"/>
    <w:qFormat/>
    <w:rsid w:val="008C70E5"/>
    <w:pPr>
      <w:ind w:left="1740" w:hanging="361"/>
    </w:pPr>
  </w:style>
  <w:style w:type="paragraph" w:customStyle="1" w:styleId="TableParagraph">
    <w:name w:val="Table Paragraph"/>
    <w:basedOn w:val="Normal"/>
    <w:uiPriority w:val="1"/>
    <w:qFormat/>
    <w:rsid w:val="008C70E5"/>
  </w:style>
  <w:style w:type="character" w:styleId="Hyperlink">
    <w:name w:val="Hyperlink"/>
    <w:basedOn w:val="DefaultParagraphFont"/>
    <w:uiPriority w:val="99"/>
    <w:unhideWhenUsed/>
    <w:rsid w:val="005F28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4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ele@mubs.ac.u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gut@mubs.ac.u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DF07-12F3-4FF9-BE98-BC3B1970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dcterms:created xsi:type="dcterms:W3CDTF">2024-08-05T06:43:00Z</dcterms:created>
  <dcterms:modified xsi:type="dcterms:W3CDTF">2025-08-15T09:27:00Z</dcterms:modified>
</cp:coreProperties>
</file>