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E9" w:rsidRPr="005E65E9" w:rsidRDefault="005E65E9" w:rsidP="00863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5E9">
        <w:rPr>
          <w:rFonts w:ascii="Times New Roman" w:eastAsia="Times New Roman" w:hAnsi="Times New Roman" w:cs="Times New Roman"/>
          <w:b/>
          <w:sz w:val="24"/>
          <w:szCs w:val="24"/>
        </w:rPr>
        <w:t>Health Club Revenue Management</w:t>
      </w:r>
    </w:p>
    <w:p w:rsidR="005E65E9" w:rsidRDefault="005E65E9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AEA" w:rsidRDefault="00EB3AEA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5E9" w:rsidRDefault="005E65E9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5E9" w:rsidRDefault="005E65E9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9A5" w:rsidRPr="008639A5" w:rsidRDefault="005E65E9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639A5" w:rsidRPr="008639A5">
        <w:rPr>
          <w:rFonts w:ascii="Times New Roman" w:eastAsia="Times New Roman" w:hAnsi="Times New Roman" w:cs="Times New Roman"/>
          <w:sz w:val="24"/>
          <w:szCs w:val="24"/>
        </w:rPr>
        <w:t xml:space="preserve"> Diversifying Revenue Streams: </w:t>
      </w:r>
    </w:p>
    <w:p w:rsidR="008639A5" w:rsidRPr="008639A5" w:rsidRDefault="008639A5" w:rsidP="00863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Go Beyond Basic Memberships: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9A5" w:rsidRPr="008639A5" w:rsidRDefault="008639A5" w:rsidP="008639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Training: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Offer personalized training plans and sessions to cater to individual needs and goals. </w:t>
      </w:r>
    </w:p>
    <w:p w:rsidR="008639A5" w:rsidRPr="008639A5" w:rsidRDefault="008639A5" w:rsidP="008639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Fitness Seminars/Workshops: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Host paid seminars or workshops on specific fitness topics or nutrition. </w:t>
      </w:r>
    </w:p>
    <w:p w:rsidR="008639A5" w:rsidRPr="008639A5" w:rsidRDefault="008639A5" w:rsidP="008639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Merchandise Sales: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Sell gym-branded apparel, accessories, or fitness equipment. </w:t>
      </w:r>
    </w:p>
    <w:p w:rsidR="008639A5" w:rsidRPr="008639A5" w:rsidRDefault="008639A5" w:rsidP="008639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Nutrition Counseling: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Provide nutritional guidance and support to members. </w:t>
      </w:r>
    </w:p>
    <w:p w:rsidR="008639A5" w:rsidRPr="008639A5" w:rsidRDefault="008639A5" w:rsidP="008639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Drop-in Fees: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Allow non-members to access the facility for a fee. </w:t>
      </w:r>
    </w:p>
    <w:p w:rsidR="008639A5" w:rsidRPr="008639A5" w:rsidRDefault="008639A5" w:rsidP="008639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Rent Out Gym Space: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Consider renting out space for events or other fitness activities. </w:t>
      </w:r>
    </w:p>
    <w:p w:rsidR="008639A5" w:rsidRPr="008639A5" w:rsidRDefault="008639A5" w:rsidP="00863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Online Fitness Challenges: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9A5" w:rsidRPr="008639A5" w:rsidRDefault="008639A5" w:rsidP="008639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Create Paid Challenges: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Develop and market paid online fitness challenges for both members and non-members. </w:t>
      </w:r>
    </w:p>
    <w:p w:rsidR="008639A5" w:rsidRPr="008639A5" w:rsidRDefault="008639A5" w:rsidP="00863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Affiliate Marketing: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9A5" w:rsidRPr="008639A5" w:rsidRDefault="008639A5" w:rsidP="008639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Partner with Relevant Businesses: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Collaborate with fitness-related businesses to promote each other's services. </w:t>
      </w:r>
    </w:p>
    <w:p w:rsidR="008639A5" w:rsidRPr="008639A5" w:rsidRDefault="008639A5" w:rsidP="008639A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8639A5" w:rsidRPr="008639A5" w:rsidRDefault="008639A5" w:rsidP="008639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9A5" w:rsidRPr="008639A5" w:rsidRDefault="008639A5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II. Optimize Membership Pricing and Retention: </w:t>
      </w:r>
    </w:p>
    <w:p w:rsidR="008639A5" w:rsidRPr="008639A5" w:rsidRDefault="008639A5" w:rsidP="00863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Tiered Membership Options: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9A5" w:rsidRPr="008639A5" w:rsidRDefault="008639A5" w:rsidP="008639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Offer different membership tiers with varying features and prices. </w:t>
      </w:r>
    </w:p>
    <w:p w:rsidR="008639A5" w:rsidRPr="008639A5" w:rsidRDefault="008639A5" w:rsidP="00863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Flexible Membership Options: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9A5" w:rsidRPr="008639A5" w:rsidRDefault="008639A5" w:rsidP="008639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Consider offering flexible membership options (e.g., monthly, quarterly, annual). </w:t>
      </w:r>
    </w:p>
    <w:p w:rsidR="008639A5" w:rsidRPr="008639A5" w:rsidRDefault="008639A5" w:rsidP="00863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Promote Value: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9A5" w:rsidRPr="008639A5" w:rsidRDefault="008639A5" w:rsidP="008639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Highlight the benefits and value of your membership, emphasizing the services and amenities offered. </w:t>
      </w:r>
    </w:p>
    <w:p w:rsidR="008639A5" w:rsidRPr="008639A5" w:rsidRDefault="008639A5" w:rsidP="00863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Retention Strategies: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9A5" w:rsidRPr="008639A5" w:rsidRDefault="008639A5" w:rsidP="008639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sz w:val="24"/>
          <w:szCs w:val="24"/>
        </w:rPr>
        <w:t>Implement strategies to retain existing members, such as personalized communication, loyalty programs, and community events. </w:t>
      </w:r>
    </w:p>
    <w:p w:rsidR="008639A5" w:rsidRPr="008639A5" w:rsidRDefault="008639A5" w:rsidP="008639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9A5" w:rsidRPr="008639A5" w:rsidRDefault="008639A5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III. Effective Marketing and Sales: </w:t>
      </w:r>
    </w:p>
    <w:p w:rsidR="008639A5" w:rsidRPr="008639A5" w:rsidRDefault="008639A5" w:rsidP="008639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Targeted Marketing: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9A5" w:rsidRPr="008639A5" w:rsidRDefault="008639A5" w:rsidP="008639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sz w:val="24"/>
          <w:szCs w:val="24"/>
        </w:rPr>
        <w:t>Focus your marketing efforts on specific demographics or fitness interests. </w:t>
      </w:r>
    </w:p>
    <w:p w:rsidR="008639A5" w:rsidRPr="008639A5" w:rsidRDefault="008639A5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39A5">
        <w:rPr>
          <w:rFonts w:ascii="Times New Roman" w:eastAsia="Times New Roman" w:hAnsi="Symbol" w:cs="Times New Roman"/>
          <w:sz w:val="24"/>
          <w:szCs w:val="24"/>
        </w:rPr>
        <w:t>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639A5">
        <w:rPr>
          <w:rFonts w:ascii="Times New Roman" w:eastAsia="Times New Roman" w:hAnsi="Symbol" w:cs="Times New Roman"/>
          <w:sz w:val="24"/>
          <w:szCs w:val="24"/>
        </w:rPr>
        <w:t></w:t>
      </w:r>
      <w:proofErr w:type="gramEnd"/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Social Media Engagement: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9A5" w:rsidRPr="008639A5" w:rsidRDefault="008639A5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sz w:val="24"/>
          <w:szCs w:val="24"/>
        </w:rPr>
        <w:t>Use social media to build a community, share fitness tips, and promote events. </w:t>
      </w:r>
    </w:p>
    <w:p w:rsidR="008639A5" w:rsidRPr="008639A5" w:rsidRDefault="008639A5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39A5">
        <w:rPr>
          <w:rFonts w:ascii="Times New Roman" w:eastAsia="Times New Roman" w:hAnsi="Symbol" w:cs="Times New Roman"/>
          <w:sz w:val="24"/>
          <w:szCs w:val="24"/>
        </w:rPr>
        <w:t>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639A5">
        <w:rPr>
          <w:rFonts w:ascii="Times New Roman" w:eastAsia="Times New Roman" w:hAnsi="Symbol" w:cs="Times New Roman"/>
          <w:sz w:val="24"/>
          <w:szCs w:val="24"/>
        </w:rPr>
        <w:t></w:t>
      </w:r>
      <w:proofErr w:type="gramEnd"/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Partnerships: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9A5" w:rsidRPr="008639A5" w:rsidRDefault="008639A5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sz w:val="24"/>
          <w:szCs w:val="24"/>
        </w:rPr>
        <w:t>Collaborate with local businesses or organizations to cross-promote your services. </w:t>
      </w:r>
    </w:p>
    <w:p w:rsidR="008639A5" w:rsidRPr="008639A5" w:rsidRDefault="008639A5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39A5">
        <w:rPr>
          <w:rFonts w:ascii="Times New Roman" w:eastAsia="Times New Roman" w:hAnsi="Symbol" w:cs="Times New Roman"/>
          <w:sz w:val="24"/>
          <w:szCs w:val="24"/>
        </w:rPr>
        <w:t>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639A5">
        <w:rPr>
          <w:rFonts w:ascii="Times New Roman" w:eastAsia="Times New Roman" w:hAnsi="Symbol" w:cs="Times New Roman"/>
          <w:sz w:val="24"/>
          <w:szCs w:val="24"/>
        </w:rPr>
        <w:t></w:t>
      </w:r>
      <w:proofErr w:type="gramEnd"/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Customer Experience: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9A5" w:rsidRPr="008639A5" w:rsidRDefault="008639A5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sz w:val="24"/>
          <w:szCs w:val="24"/>
        </w:rPr>
        <w:t>Prioritize customer satisfaction and create a positive and engaging environment. </w:t>
      </w:r>
    </w:p>
    <w:p w:rsidR="008639A5" w:rsidRPr="008639A5" w:rsidRDefault="008639A5" w:rsidP="008639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9A5" w:rsidRPr="008639A5" w:rsidRDefault="008639A5" w:rsidP="0086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IV. Cost Management: </w:t>
      </w:r>
    </w:p>
    <w:p w:rsidR="008639A5" w:rsidRPr="008639A5" w:rsidRDefault="008639A5" w:rsidP="008639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Optimize Operational Costs: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Identify areas where you can reduce expenses without compromising quality. </w:t>
      </w:r>
    </w:p>
    <w:p w:rsidR="008639A5" w:rsidRPr="008639A5" w:rsidRDefault="008639A5" w:rsidP="008639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Negotiate Contracts: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Negotiate favorable contracts with suppliers and vendors. </w:t>
      </w:r>
    </w:p>
    <w:p w:rsidR="008639A5" w:rsidRPr="008639A5" w:rsidRDefault="008639A5" w:rsidP="008639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9A5">
        <w:rPr>
          <w:rFonts w:ascii="Times New Roman" w:eastAsia="Times New Roman" w:hAnsi="Times New Roman" w:cs="Times New Roman"/>
          <w:b/>
          <w:bCs/>
          <w:sz w:val="24"/>
          <w:szCs w:val="24"/>
        </w:rPr>
        <w:t>Monitor Expenses:</w:t>
      </w:r>
      <w:r w:rsidRPr="008639A5">
        <w:rPr>
          <w:rFonts w:ascii="Times New Roman" w:eastAsia="Times New Roman" w:hAnsi="Times New Roman" w:cs="Times New Roman"/>
          <w:sz w:val="24"/>
          <w:szCs w:val="24"/>
        </w:rPr>
        <w:t xml:space="preserve"> Track your expenses regularly and identify areas for improvement. </w:t>
      </w:r>
    </w:p>
    <w:p w:rsidR="00100961" w:rsidRDefault="00100961"/>
    <w:p w:rsidR="005E65E9" w:rsidRDefault="005E65E9">
      <w:bookmarkStart w:id="0" w:name="_GoBack"/>
      <w:bookmarkEnd w:id="0"/>
    </w:p>
    <w:sectPr w:rsidR="005E65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192"/>
    <w:multiLevelType w:val="multilevel"/>
    <w:tmpl w:val="D9BE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30248"/>
    <w:multiLevelType w:val="multilevel"/>
    <w:tmpl w:val="77DA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34D8F"/>
    <w:multiLevelType w:val="multilevel"/>
    <w:tmpl w:val="674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B0537"/>
    <w:multiLevelType w:val="multilevel"/>
    <w:tmpl w:val="5A8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D3B09"/>
    <w:multiLevelType w:val="multilevel"/>
    <w:tmpl w:val="1A3E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E315C"/>
    <w:multiLevelType w:val="multilevel"/>
    <w:tmpl w:val="A996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956CD4"/>
    <w:multiLevelType w:val="multilevel"/>
    <w:tmpl w:val="A2FE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A5"/>
    <w:rsid w:val="00100961"/>
    <w:rsid w:val="00223F9B"/>
    <w:rsid w:val="005E65E9"/>
    <w:rsid w:val="008639A5"/>
    <w:rsid w:val="00EB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A11F"/>
  <w15:chartTrackingRefBased/>
  <w15:docId w15:val="{68234001-42ED-44E5-A9F4-9EE4053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31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4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52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8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4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1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2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7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1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15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12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90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01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6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3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9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93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8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12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8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1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3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06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90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2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6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1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96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4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5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2025-03-27T11:45:00Z</dcterms:created>
  <dcterms:modified xsi:type="dcterms:W3CDTF">2025-03-27T12:46:00Z</dcterms:modified>
</cp:coreProperties>
</file>