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BDD" w:rsidRPr="002D7BDD" w:rsidRDefault="002D7BDD" w:rsidP="002D7BDD">
      <w:pPr>
        <w:jc w:val="both"/>
        <w:rPr>
          <w:rFonts w:ascii="Times New Roman" w:hAnsi="Times New Roman" w:cs="Times New Roman"/>
          <w:b/>
          <w:sz w:val="24"/>
          <w:szCs w:val="24"/>
        </w:rPr>
      </w:pPr>
      <w:r w:rsidRPr="002D7BDD">
        <w:rPr>
          <w:rFonts w:ascii="Times New Roman" w:hAnsi="Times New Roman" w:cs="Times New Roman"/>
          <w:b/>
          <w:sz w:val="24"/>
          <w:szCs w:val="24"/>
        </w:rPr>
        <w:t xml:space="preserve">What is a </w:t>
      </w:r>
      <w:proofErr w:type="gramStart"/>
      <w:r w:rsidRPr="002D7BDD">
        <w:rPr>
          <w:rFonts w:ascii="Times New Roman" w:hAnsi="Times New Roman" w:cs="Times New Roman"/>
          <w:b/>
          <w:sz w:val="24"/>
          <w:szCs w:val="24"/>
        </w:rPr>
        <w:t>budget</w:t>
      </w:r>
      <w:proofErr w:type="gramEnd"/>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A budget is a financial plan that outlines an organization's anticipated revenues and expenses over a specific period, typically for a fiscal year. It serves as a roadmap for allocating financial resources to various activities, projects, and initiatives within the organization. Budgets can be prepared for different levels of an organization, including departments, projects, and the organization as a whole.</w:t>
      </w:r>
    </w:p>
    <w:p w:rsidR="002D7BDD" w:rsidRPr="002D7BDD" w:rsidRDefault="002D7BDD" w:rsidP="002D7BDD">
      <w:pPr>
        <w:jc w:val="both"/>
        <w:rPr>
          <w:rFonts w:ascii="Times New Roman" w:hAnsi="Times New Roman" w:cs="Times New Roman"/>
          <w:b/>
          <w:sz w:val="24"/>
          <w:szCs w:val="24"/>
        </w:rPr>
      </w:pPr>
      <w:r w:rsidRPr="002D7BDD">
        <w:rPr>
          <w:rFonts w:ascii="Times New Roman" w:hAnsi="Times New Roman" w:cs="Times New Roman"/>
          <w:b/>
          <w:sz w:val="24"/>
          <w:szCs w:val="24"/>
        </w:rPr>
        <w:t>Key components of a budget include:</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Revenue: The expected income or inflows of funds that the organization anticipates receiving during the budget period. This may include sales revenue, grants, donations, investment income, etc.</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Expenses: The anticipated costs or outflows of funds required to operate the organization and achieve its objectives. Expenses may include salaries and wages, raw materials, overhead costs, marketing expenses, rent, utilities, etc.</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Operating Budget: This budget outlines the day-to-day expenses required to run the organization's core operations. It includes costs related to production, administration, marketing, and other operational activities.</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Capital Budget: A capital budget focuses on major investments in long-term assets, such as buildings, equipment, technology infrastructure, and other capital expenditures. It typically involves larger sums of money and longer planning horizons.</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Cash Flow: Budgets also consider the organization's cash flow, which tracks the timing of cash receipts and payments. Managing cash flow effectively ensures that the organization has enough liquidity to meet its financial obligations.</w:t>
      </w:r>
    </w:p>
    <w:p w:rsidR="002D7BDD" w:rsidRPr="002D7BDD" w:rsidRDefault="002D7BDD" w:rsidP="002D7BDD">
      <w:pPr>
        <w:jc w:val="both"/>
        <w:rPr>
          <w:rFonts w:ascii="Times New Roman" w:hAnsi="Times New Roman" w:cs="Times New Roman"/>
          <w:sz w:val="24"/>
          <w:szCs w:val="24"/>
        </w:rPr>
      </w:pPr>
      <w:proofErr w:type="gramStart"/>
      <w:r w:rsidRPr="002D7BDD">
        <w:rPr>
          <w:rFonts w:ascii="Times New Roman" w:hAnsi="Times New Roman" w:cs="Times New Roman"/>
          <w:sz w:val="24"/>
          <w:szCs w:val="24"/>
        </w:rPr>
        <w:t>Budgeted vs. Actual: Budgets often include comparisons between budgeted figures and actual performance.</w:t>
      </w:r>
      <w:proofErr w:type="gramEnd"/>
      <w:r w:rsidRPr="002D7BDD">
        <w:rPr>
          <w:rFonts w:ascii="Times New Roman" w:hAnsi="Times New Roman" w:cs="Times New Roman"/>
          <w:sz w:val="24"/>
          <w:szCs w:val="24"/>
        </w:rPr>
        <w:t xml:space="preserve"> Monitoring actual results against the budget helps identify variances and deviations, allowing management to take corrective actions when necessary.</w:t>
      </w:r>
    </w:p>
    <w:p w:rsidR="002D7BDD" w:rsidRPr="00A36DE7" w:rsidRDefault="002D7BDD" w:rsidP="002D7BDD">
      <w:pPr>
        <w:jc w:val="both"/>
        <w:rPr>
          <w:rFonts w:ascii="Times New Roman" w:hAnsi="Times New Roman" w:cs="Times New Roman"/>
          <w:b/>
          <w:sz w:val="24"/>
          <w:szCs w:val="24"/>
        </w:rPr>
      </w:pPr>
      <w:bookmarkStart w:id="0" w:name="_GoBack"/>
      <w:r w:rsidRPr="00A36DE7">
        <w:rPr>
          <w:rFonts w:ascii="Times New Roman" w:hAnsi="Times New Roman" w:cs="Times New Roman"/>
          <w:b/>
          <w:sz w:val="24"/>
          <w:szCs w:val="24"/>
        </w:rPr>
        <w:t>Budgets serve several important purposes within an organization:</w:t>
      </w:r>
    </w:p>
    <w:bookmarkEnd w:id="0"/>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Financial Planning: Budgets provide a framework for planning and allocating financial resources to support the organization's goals and objectives.</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Resource Allocation: They help prioritize investments and allocate resources efficiently across different departments and projects.</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Performance Evaluation: Budgets serve as benchmarks for evaluating performance and monitoring progress towards financial targets.</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lastRenderedPageBreak/>
        <w:t>Decision Making: Budgets provide valuable information for decision-making processes, allowing managers to make informed choices about resource allocation and operational strategies.</w:t>
      </w:r>
    </w:p>
    <w:p w:rsidR="002D7BDD" w:rsidRPr="002D7BDD" w:rsidRDefault="002D7BDD" w:rsidP="002D7BDD">
      <w:pPr>
        <w:jc w:val="both"/>
        <w:rPr>
          <w:rFonts w:ascii="Times New Roman" w:hAnsi="Times New Roman" w:cs="Times New Roman"/>
          <w:sz w:val="24"/>
          <w:szCs w:val="24"/>
        </w:rPr>
      </w:pPr>
      <w:r w:rsidRPr="002D7BDD">
        <w:rPr>
          <w:rFonts w:ascii="Times New Roman" w:hAnsi="Times New Roman" w:cs="Times New Roman"/>
          <w:sz w:val="24"/>
          <w:szCs w:val="24"/>
        </w:rPr>
        <w:t>Overall, budgets play a critical role in financial management by promoting accountability, transparency, and effective use of resources within organizations.</w:t>
      </w:r>
    </w:p>
    <w:p w:rsidR="005E1E55" w:rsidRPr="002D7BDD" w:rsidRDefault="00A36DE7" w:rsidP="002D7BDD">
      <w:pPr>
        <w:jc w:val="both"/>
        <w:rPr>
          <w:rFonts w:ascii="Times New Roman" w:hAnsi="Times New Roman" w:cs="Times New Roman"/>
          <w:sz w:val="24"/>
          <w:szCs w:val="24"/>
        </w:rPr>
      </w:pPr>
    </w:p>
    <w:sectPr w:rsidR="005E1E55" w:rsidRPr="002D7B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D00C3"/>
    <w:multiLevelType w:val="multilevel"/>
    <w:tmpl w:val="F2C8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030DD8"/>
    <w:multiLevelType w:val="multilevel"/>
    <w:tmpl w:val="95EE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BDD"/>
    <w:rsid w:val="002D7BDD"/>
    <w:rsid w:val="00923ABA"/>
    <w:rsid w:val="00A36DE7"/>
    <w:rsid w:val="00A4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7B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7BDD"/>
    <w:rPr>
      <w:b/>
      <w:bCs/>
    </w:rPr>
  </w:style>
  <w:style w:type="paragraph" w:styleId="NoSpacing">
    <w:name w:val="No Spacing"/>
    <w:uiPriority w:val="1"/>
    <w:qFormat/>
    <w:rsid w:val="002D7B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7B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7BDD"/>
    <w:rPr>
      <w:b/>
      <w:bCs/>
    </w:rPr>
  </w:style>
  <w:style w:type="paragraph" w:styleId="NoSpacing">
    <w:name w:val="No Spacing"/>
    <w:uiPriority w:val="1"/>
    <w:qFormat/>
    <w:rsid w:val="002D7B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91682">
      <w:bodyDiv w:val="1"/>
      <w:marLeft w:val="0"/>
      <w:marRight w:val="0"/>
      <w:marTop w:val="0"/>
      <w:marBottom w:val="0"/>
      <w:divBdr>
        <w:top w:val="none" w:sz="0" w:space="0" w:color="auto"/>
        <w:left w:val="none" w:sz="0" w:space="0" w:color="auto"/>
        <w:bottom w:val="none" w:sz="0" w:space="0" w:color="auto"/>
        <w:right w:val="none" w:sz="0" w:space="0" w:color="auto"/>
      </w:divBdr>
      <w:divsChild>
        <w:div w:id="1499270931">
          <w:marLeft w:val="0"/>
          <w:marRight w:val="0"/>
          <w:marTop w:val="0"/>
          <w:marBottom w:val="0"/>
          <w:divBdr>
            <w:top w:val="single" w:sz="2" w:space="0" w:color="E3E3E3"/>
            <w:left w:val="single" w:sz="2" w:space="0" w:color="E3E3E3"/>
            <w:bottom w:val="single" w:sz="2" w:space="0" w:color="E3E3E3"/>
            <w:right w:val="single" w:sz="2" w:space="0" w:color="E3E3E3"/>
          </w:divBdr>
          <w:divsChild>
            <w:div w:id="221062719">
              <w:marLeft w:val="0"/>
              <w:marRight w:val="0"/>
              <w:marTop w:val="100"/>
              <w:marBottom w:val="100"/>
              <w:divBdr>
                <w:top w:val="single" w:sz="2" w:space="0" w:color="E3E3E3"/>
                <w:left w:val="single" w:sz="2" w:space="0" w:color="E3E3E3"/>
                <w:bottom w:val="single" w:sz="2" w:space="0" w:color="E3E3E3"/>
                <w:right w:val="single" w:sz="2" w:space="0" w:color="E3E3E3"/>
              </w:divBdr>
              <w:divsChild>
                <w:div w:id="1306547760">
                  <w:marLeft w:val="0"/>
                  <w:marRight w:val="0"/>
                  <w:marTop w:val="0"/>
                  <w:marBottom w:val="0"/>
                  <w:divBdr>
                    <w:top w:val="single" w:sz="2" w:space="0" w:color="E3E3E3"/>
                    <w:left w:val="single" w:sz="2" w:space="0" w:color="E3E3E3"/>
                    <w:bottom w:val="single" w:sz="2" w:space="0" w:color="E3E3E3"/>
                    <w:right w:val="single" w:sz="2" w:space="0" w:color="E3E3E3"/>
                  </w:divBdr>
                  <w:divsChild>
                    <w:div w:id="2077698937">
                      <w:marLeft w:val="0"/>
                      <w:marRight w:val="0"/>
                      <w:marTop w:val="0"/>
                      <w:marBottom w:val="0"/>
                      <w:divBdr>
                        <w:top w:val="single" w:sz="2" w:space="0" w:color="E3E3E3"/>
                        <w:left w:val="single" w:sz="2" w:space="0" w:color="E3E3E3"/>
                        <w:bottom w:val="single" w:sz="2" w:space="0" w:color="E3E3E3"/>
                        <w:right w:val="single" w:sz="2" w:space="0" w:color="E3E3E3"/>
                      </w:divBdr>
                      <w:divsChild>
                        <w:div w:id="1385833464">
                          <w:marLeft w:val="0"/>
                          <w:marRight w:val="0"/>
                          <w:marTop w:val="0"/>
                          <w:marBottom w:val="0"/>
                          <w:divBdr>
                            <w:top w:val="single" w:sz="2" w:space="0" w:color="E3E3E3"/>
                            <w:left w:val="single" w:sz="2" w:space="0" w:color="E3E3E3"/>
                            <w:bottom w:val="single" w:sz="2" w:space="0" w:color="E3E3E3"/>
                            <w:right w:val="single" w:sz="2" w:space="0" w:color="E3E3E3"/>
                          </w:divBdr>
                          <w:divsChild>
                            <w:div w:id="1447579025">
                              <w:marLeft w:val="0"/>
                              <w:marRight w:val="0"/>
                              <w:marTop w:val="0"/>
                              <w:marBottom w:val="0"/>
                              <w:divBdr>
                                <w:top w:val="single" w:sz="2" w:space="0" w:color="E3E3E3"/>
                                <w:left w:val="single" w:sz="2" w:space="0" w:color="E3E3E3"/>
                                <w:bottom w:val="single" w:sz="2" w:space="0" w:color="E3E3E3"/>
                                <w:right w:val="single" w:sz="2" w:space="0" w:color="E3E3E3"/>
                              </w:divBdr>
                              <w:divsChild>
                                <w:div w:id="135534399">
                                  <w:marLeft w:val="0"/>
                                  <w:marRight w:val="0"/>
                                  <w:marTop w:val="0"/>
                                  <w:marBottom w:val="0"/>
                                  <w:divBdr>
                                    <w:top w:val="single" w:sz="2" w:space="0" w:color="E3E3E3"/>
                                    <w:left w:val="single" w:sz="2" w:space="0" w:color="E3E3E3"/>
                                    <w:bottom w:val="single" w:sz="2" w:space="0" w:color="E3E3E3"/>
                                    <w:right w:val="single" w:sz="2" w:space="0" w:color="E3E3E3"/>
                                  </w:divBdr>
                                  <w:divsChild>
                                    <w:div w:id="1558131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5920313">
          <w:marLeft w:val="0"/>
          <w:marRight w:val="0"/>
          <w:marTop w:val="0"/>
          <w:marBottom w:val="0"/>
          <w:divBdr>
            <w:top w:val="single" w:sz="2" w:space="0" w:color="E3E3E3"/>
            <w:left w:val="single" w:sz="2" w:space="0" w:color="E3E3E3"/>
            <w:bottom w:val="single" w:sz="2" w:space="0" w:color="E3E3E3"/>
            <w:right w:val="single" w:sz="2" w:space="0" w:color="E3E3E3"/>
          </w:divBdr>
          <w:divsChild>
            <w:div w:id="957027852">
              <w:marLeft w:val="0"/>
              <w:marRight w:val="0"/>
              <w:marTop w:val="100"/>
              <w:marBottom w:val="100"/>
              <w:divBdr>
                <w:top w:val="single" w:sz="2" w:space="0" w:color="E3E3E3"/>
                <w:left w:val="single" w:sz="2" w:space="0" w:color="E3E3E3"/>
                <w:bottom w:val="single" w:sz="2" w:space="0" w:color="E3E3E3"/>
                <w:right w:val="single" w:sz="2" w:space="0" w:color="E3E3E3"/>
              </w:divBdr>
              <w:divsChild>
                <w:div w:id="843397349">
                  <w:marLeft w:val="0"/>
                  <w:marRight w:val="0"/>
                  <w:marTop w:val="0"/>
                  <w:marBottom w:val="0"/>
                  <w:divBdr>
                    <w:top w:val="single" w:sz="2" w:space="0" w:color="E3E3E3"/>
                    <w:left w:val="single" w:sz="2" w:space="0" w:color="E3E3E3"/>
                    <w:bottom w:val="single" w:sz="2" w:space="0" w:color="E3E3E3"/>
                    <w:right w:val="single" w:sz="2" w:space="0" w:color="E3E3E3"/>
                  </w:divBdr>
                  <w:divsChild>
                    <w:div w:id="2079209596">
                      <w:marLeft w:val="0"/>
                      <w:marRight w:val="0"/>
                      <w:marTop w:val="0"/>
                      <w:marBottom w:val="0"/>
                      <w:divBdr>
                        <w:top w:val="single" w:sz="2" w:space="0" w:color="E3E3E3"/>
                        <w:left w:val="single" w:sz="2" w:space="0" w:color="E3E3E3"/>
                        <w:bottom w:val="single" w:sz="2" w:space="0" w:color="E3E3E3"/>
                        <w:right w:val="single" w:sz="2" w:space="0" w:color="E3E3E3"/>
                      </w:divBdr>
                      <w:divsChild>
                        <w:div w:id="70782927">
                          <w:marLeft w:val="0"/>
                          <w:marRight w:val="0"/>
                          <w:marTop w:val="0"/>
                          <w:marBottom w:val="0"/>
                          <w:divBdr>
                            <w:top w:val="single" w:sz="2" w:space="0" w:color="E3E3E3"/>
                            <w:left w:val="single" w:sz="2" w:space="0" w:color="E3E3E3"/>
                            <w:bottom w:val="single" w:sz="2" w:space="0" w:color="E3E3E3"/>
                            <w:right w:val="single" w:sz="2" w:space="0" w:color="E3E3E3"/>
                          </w:divBdr>
                          <w:divsChild>
                            <w:div w:id="303897799">
                              <w:marLeft w:val="0"/>
                              <w:marRight w:val="0"/>
                              <w:marTop w:val="0"/>
                              <w:marBottom w:val="0"/>
                              <w:divBdr>
                                <w:top w:val="single" w:sz="2" w:space="0" w:color="E3E3E3"/>
                                <w:left w:val="single" w:sz="2" w:space="0" w:color="E3E3E3"/>
                                <w:bottom w:val="single" w:sz="2" w:space="0" w:color="E3E3E3"/>
                                <w:right w:val="single" w:sz="2" w:space="0" w:color="E3E3E3"/>
                              </w:divBdr>
                              <w:divsChild>
                                <w:div w:id="413824863">
                                  <w:marLeft w:val="0"/>
                                  <w:marRight w:val="0"/>
                                  <w:marTop w:val="0"/>
                                  <w:marBottom w:val="0"/>
                                  <w:divBdr>
                                    <w:top w:val="single" w:sz="2" w:space="0" w:color="E3E3E3"/>
                                    <w:left w:val="single" w:sz="2" w:space="0" w:color="E3E3E3"/>
                                    <w:bottom w:val="single" w:sz="2" w:space="0" w:color="E3E3E3"/>
                                    <w:right w:val="single" w:sz="2" w:space="0" w:color="E3E3E3"/>
                                  </w:divBdr>
                                  <w:divsChild>
                                    <w:div w:id="15399257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9457106">
                      <w:marLeft w:val="0"/>
                      <w:marRight w:val="0"/>
                      <w:marTop w:val="0"/>
                      <w:marBottom w:val="0"/>
                      <w:divBdr>
                        <w:top w:val="single" w:sz="2" w:space="0" w:color="E3E3E3"/>
                        <w:left w:val="single" w:sz="2" w:space="0" w:color="E3E3E3"/>
                        <w:bottom w:val="single" w:sz="2" w:space="0" w:color="E3E3E3"/>
                        <w:right w:val="single" w:sz="2" w:space="0" w:color="E3E3E3"/>
                      </w:divBdr>
                      <w:divsChild>
                        <w:div w:id="375084566">
                          <w:marLeft w:val="0"/>
                          <w:marRight w:val="0"/>
                          <w:marTop w:val="0"/>
                          <w:marBottom w:val="0"/>
                          <w:divBdr>
                            <w:top w:val="single" w:sz="2" w:space="0" w:color="E3E3E3"/>
                            <w:left w:val="single" w:sz="2" w:space="0" w:color="E3E3E3"/>
                            <w:bottom w:val="single" w:sz="2" w:space="0" w:color="E3E3E3"/>
                            <w:right w:val="single" w:sz="2" w:space="0" w:color="E3E3E3"/>
                          </w:divBdr>
                        </w:div>
                        <w:div w:id="1020276654">
                          <w:marLeft w:val="0"/>
                          <w:marRight w:val="0"/>
                          <w:marTop w:val="0"/>
                          <w:marBottom w:val="0"/>
                          <w:divBdr>
                            <w:top w:val="single" w:sz="2" w:space="0" w:color="E3E3E3"/>
                            <w:left w:val="single" w:sz="2" w:space="0" w:color="E3E3E3"/>
                            <w:bottom w:val="single" w:sz="2" w:space="0" w:color="E3E3E3"/>
                            <w:right w:val="single" w:sz="2" w:space="0" w:color="E3E3E3"/>
                          </w:divBdr>
                          <w:divsChild>
                            <w:div w:id="835610316">
                              <w:marLeft w:val="0"/>
                              <w:marRight w:val="0"/>
                              <w:marTop w:val="0"/>
                              <w:marBottom w:val="0"/>
                              <w:divBdr>
                                <w:top w:val="single" w:sz="2" w:space="0" w:color="E3E3E3"/>
                                <w:left w:val="single" w:sz="2" w:space="0" w:color="E3E3E3"/>
                                <w:bottom w:val="single" w:sz="2" w:space="0" w:color="E3E3E3"/>
                                <w:right w:val="single" w:sz="2" w:space="0" w:color="E3E3E3"/>
                              </w:divBdr>
                              <w:divsChild>
                                <w:div w:id="1778518878">
                                  <w:marLeft w:val="0"/>
                                  <w:marRight w:val="0"/>
                                  <w:marTop w:val="0"/>
                                  <w:marBottom w:val="0"/>
                                  <w:divBdr>
                                    <w:top w:val="single" w:sz="2" w:space="0" w:color="E3E3E3"/>
                                    <w:left w:val="single" w:sz="2" w:space="0" w:color="E3E3E3"/>
                                    <w:bottom w:val="single" w:sz="2" w:space="0" w:color="E3E3E3"/>
                                    <w:right w:val="single" w:sz="2" w:space="0" w:color="E3E3E3"/>
                                  </w:divBdr>
                                  <w:divsChild>
                                    <w:div w:id="18023770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3</cp:revision>
  <dcterms:created xsi:type="dcterms:W3CDTF">2024-02-14T16:51:00Z</dcterms:created>
  <dcterms:modified xsi:type="dcterms:W3CDTF">2024-02-29T02:11:00Z</dcterms:modified>
</cp:coreProperties>
</file>