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A0" w:rsidRDefault="00D07F4E" w:rsidP="00D07F4E">
      <w:pPr>
        <w:spacing w:after="0" w:line="240" w:lineRule="auto"/>
        <w:jc w:val="center"/>
        <w:rPr>
          <w:rFonts w:ascii="Arial Narrow" w:hAnsi="Arial Narrow"/>
          <w:b/>
          <w:sz w:val="24"/>
          <w:szCs w:val="24"/>
        </w:rPr>
      </w:pPr>
      <w:r w:rsidRPr="00D07F4E">
        <w:rPr>
          <w:rFonts w:ascii="Arial Narrow" w:hAnsi="Arial Narrow"/>
          <w:b/>
          <w:sz w:val="24"/>
          <w:szCs w:val="24"/>
        </w:rPr>
        <w:t>MARKING GUIDE FOR AUDIT AND ASSURANCE TEST 2</w:t>
      </w:r>
    </w:p>
    <w:p w:rsidR="00D42C5E" w:rsidRDefault="00D42C5E" w:rsidP="00D07F4E">
      <w:pPr>
        <w:spacing w:after="0" w:line="240" w:lineRule="auto"/>
        <w:jc w:val="center"/>
        <w:rPr>
          <w:rFonts w:ascii="Arial Narrow" w:hAnsi="Arial Narrow"/>
          <w:b/>
          <w:sz w:val="24"/>
          <w:szCs w:val="24"/>
        </w:rPr>
      </w:pPr>
    </w:p>
    <w:p w:rsidR="00104DA3" w:rsidRPr="00D42C5E" w:rsidRDefault="00D42C5E" w:rsidP="00D42C5E">
      <w:pPr>
        <w:pStyle w:val="ListParagraph"/>
        <w:numPr>
          <w:ilvl w:val="0"/>
          <w:numId w:val="2"/>
        </w:numPr>
        <w:autoSpaceDE w:val="0"/>
        <w:autoSpaceDN w:val="0"/>
        <w:adjustRightInd w:val="0"/>
        <w:spacing w:after="0"/>
        <w:ind w:left="284" w:hanging="284"/>
        <w:jc w:val="both"/>
        <w:rPr>
          <w:rFonts w:ascii="Arial Narrow" w:eastAsia="SabonLTStd-Roman" w:hAnsi="Arial Narrow" w:cs="SabonLTStd-Roman"/>
          <w:b/>
          <w:sz w:val="24"/>
          <w:szCs w:val="24"/>
        </w:rPr>
      </w:pPr>
      <w:r w:rsidRPr="00D42C5E">
        <w:rPr>
          <w:rFonts w:ascii="Arial Narrow" w:eastAsia="SabonLTStd-Roman" w:hAnsi="Arial Narrow" w:cs="SabonLTStd-Roman"/>
          <w:b/>
          <w:sz w:val="24"/>
          <w:szCs w:val="24"/>
        </w:rPr>
        <w:t>Direct controls and tests of controls</w:t>
      </w:r>
    </w:p>
    <w:tbl>
      <w:tblPr>
        <w:tblStyle w:val="TableGrid"/>
        <w:tblW w:w="0" w:type="auto"/>
        <w:tblInd w:w="108" w:type="dxa"/>
        <w:tblLook w:val="04A0" w:firstRow="1" w:lastRow="0" w:firstColumn="1" w:lastColumn="0" w:noHBand="0" w:noVBand="1"/>
      </w:tblPr>
      <w:tblGrid>
        <w:gridCol w:w="4929"/>
        <w:gridCol w:w="4852"/>
      </w:tblGrid>
      <w:tr w:rsidR="00104DA3" w:rsidTr="00621DBB">
        <w:tc>
          <w:tcPr>
            <w:tcW w:w="4929" w:type="dxa"/>
          </w:tcPr>
          <w:p w:rsidR="00104DA3" w:rsidRDefault="00621DBB" w:rsidP="00621DBB">
            <w:pPr>
              <w:jc w:val="center"/>
              <w:rPr>
                <w:rFonts w:ascii="Arial Narrow" w:hAnsi="Arial Narrow"/>
                <w:b/>
                <w:sz w:val="24"/>
                <w:szCs w:val="24"/>
              </w:rPr>
            </w:pPr>
            <w:r>
              <w:rPr>
                <w:rFonts w:ascii="Arial Narrow" w:eastAsia="SabonLTStd-Roman" w:hAnsi="Arial Narrow" w:cs="SabonLTStd-Roman"/>
                <w:sz w:val="24"/>
                <w:szCs w:val="24"/>
              </w:rPr>
              <w:t>D</w:t>
            </w:r>
            <w:r w:rsidRPr="00926C50">
              <w:rPr>
                <w:rFonts w:ascii="Arial Narrow" w:eastAsia="SabonLTStd-Roman" w:hAnsi="Arial Narrow" w:cs="SabonLTStd-Roman"/>
                <w:sz w:val="24"/>
                <w:szCs w:val="24"/>
              </w:rPr>
              <w:t>irect controls</w:t>
            </w:r>
          </w:p>
        </w:tc>
        <w:tc>
          <w:tcPr>
            <w:tcW w:w="4852" w:type="dxa"/>
          </w:tcPr>
          <w:p w:rsidR="00104DA3" w:rsidRDefault="00621DBB" w:rsidP="00621DBB">
            <w:pPr>
              <w:jc w:val="center"/>
              <w:rPr>
                <w:rFonts w:ascii="Arial Narrow" w:hAnsi="Arial Narrow"/>
                <w:b/>
                <w:sz w:val="24"/>
                <w:szCs w:val="24"/>
              </w:rPr>
            </w:pPr>
            <w:r>
              <w:rPr>
                <w:rFonts w:ascii="Arial Narrow" w:eastAsia="SabonLTStd-Roman" w:hAnsi="Arial Narrow" w:cs="SabonLTStd-Roman"/>
                <w:sz w:val="24"/>
                <w:szCs w:val="24"/>
              </w:rPr>
              <w:t>T</w:t>
            </w:r>
            <w:r w:rsidRPr="00926C50">
              <w:rPr>
                <w:rFonts w:ascii="Arial Narrow" w:eastAsia="SabonLTStd-Roman" w:hAnsi="Arial Narrow" w:cs="SabonLTStd-Roman"/>
                <w:sz w:val="24"/>
                <w:szCs w:val="24"/>
              </w:rPr>
              <w:t>ests of controls</w:t>
            </w:r>
          </w:p>
        </w:tc>
      </w:tr>
      <w:tr w:rsidR="00104DA3" w:rsidTr="00621DBB">
        <w:tc>
          <w:tcPr>
            <w:tcW w:w="4929" w:type="dxa"/>
          </w:tcPr>
          <w:p w:rsidR="000B27EC" w:rsidRDefault="00BD1C93" w:rsidP="0096027B">
            <w:pPr>
              <w:jc w:val="both"/>
              <w:rPr>
                <w:rFonts w:ascii="Arial Narrow" w:hAnsi="Arial Narrow"/>
                <w:b/>
                <w:sz w:val="24"/>
                <w:szCs w:val="24"/>
              </w:rPr>
            </w:pPr>
            <w:r w:rsidRPr="00926C50">
              <w:rPr>
                <w:rFonts w:ascii="Arial Narrow" w:hAnsi="Arial Narrow"/>
                <w:sz w:val="24"/>
                <w:szCs w:val="24"/>
              </w:rPr>
              <w:t xml:space="preserve">The company carries out credit checks for all new customers </w:t>
            </w:r>
            <w:r w:rsidR="003E7DD0">
              <w:rPr>
                <w:rFonts w:ascii="Arial Narrow" w:hAnsi="Arial Narrow"/>
                <w:sz w:val="24"/>
                <w:szCs w:val="24"/>
              </w:rPr>
              <w:t xml:space="preserve">before they </w:t>
            </w:r>
            <w:r w:rsidR="003E7DD0" w:rsidRPr="00926C50">
              <w:rPr>
                <w:rFonts w:ascii="Arial Narrow" w:hAnsi="Arial Narrow"/>
                <w:sz w:val="24"/>
                <w:szCs w:val="24"/>
              </w:rPr>
              <w:t>are added in the receivables ledger file</w:t>
            </w:r>
            <w:r w:rsidR="003E7DD0">
              <w:rPr>
                <w:rFonts w:ascii="Arial Narrow" w:hAnsi="Arial Narrow"/>
                <w:sz w:val="24"/>
                <w:szCs w:val="24"/>
              </w:rPr>
              <w:t xml:space="preserve">. This ensures sales are made on credit only to </w:t>
            </w:r>
            <w:r w:rsidR="00852837">
              <w:rPr>
                <w:rFonts w:ascii="Arial Narrow" w:hAnsi="Arial Narrow"/>
                <w:sz w:val="24"/>
                <w:szCs w:val="24"/>
              </w:rPr>
              <w:t xml:space="preserve">customers that exist and are </w:t>
            </w:r>
            <w:r w:rsidR="009A240D">
              <w:rPr>
                <w:rFonts w:ascii="Arial Narrow" w:hAnsi="Arial Narrow"/>
                <w:sz w:val="24"/>
                <w:szCs w:val="24"/>
              </w:rPr>
              <w:t>credit worthy</w:t>
            </w:r>
            <w:r w:rsidR="003E7DD0">
              <w:rPr>
                <w:rFonts w:ascii="Arial Narrow" w:hAnsi="Arial Narrow"/>
                <w:sz w:val="24"/>
                <w:szCs w:val="24"/>
              </w:rPr>
              <w:t xml:space="preserve"> </w:t>
            </w:r>
            <w:r w:rsidR="00852837">
              <w:rPr>
                <w:rFonts w:ascii="Arial Narrow" w:hAnsi="Arial Narrow"/>
                <w:sz w:val="24"/>
                <w:szCs w:val="24"/>
              </w:rPr>
              <w:t>which</w:t>
            </w:r>
            <w:r w:rsidR="003E7DD0">
              <w:rPr>
                <w:rFonts w:ascii="Arial Narrow" w:hAnsi="Arial Narrow"/>
                <w:sz w:val="24"/>
                <w:szCs w:val="24"/>
              </w:rPr>
              <w:t xml:space="preserve"> minimalizes bad debts.</w:t>
            </w:r>
          </w:p>
        </w:tc>
        <w:tc>
          <w:tcPr>
            <w:tcW w:w="4852" w:type="dxa"/>
          </w:tcPr>
          <w:p w:rsidR="00104DA3" w:rsidRDefault="003E7DD0" w:rsidP="0096027B">
            <w:pPr>
              <w:jc w:val="both"/>
              <w:rPr>
                <w:rFonts w:ascii="Arial Narrow" w:hAnsi="Arial Narrow"/>
                <w:b/>
                <w:sz w:val="24"/>
                <w:szCs w:val="24"/>
              </w:rPr>
            </w:pPr>
            <w:r>
              <w:rPr>
                <w:rFonts w:ascii="Arial Narrow" w:hAnsi="Arial Narrow"/>
                <w:sz w:val="24"/>
                <w:szCs w:val="24"/>
              </w:rPr>
              <w:t xml:space="preserve">Select </w:t>
            </w:r>
            <w:r w:rsidRPr="00311EF2">
              <w:rPr>
                <w:rFonts w:ascii="Arial Narrow" w:hAnsi="Arial Narrow"/>
                <w:sz w:val="24"/>
                <w:szCs w:val="24"/>
              </w:rPr>
              <w:t xml:space="preserve">a sample of new customers </w:t>
            </w:r>
            <w:r>
              <w:rPr>
                <w:rFonts w:ascii="Arial Narrow" w:hAnsi="Arial Narrow"/>
                <w:sz w:val="24"/>
                <w:szCs w:val="24"/>
              </w:rPr>
              <w:t xml:space="preserve">opened </w:t>
            </w:r>
            <w:r w:rsidRPr="00311EF2">
              <w:rPr>
                <w:rFonts w:ascii="Arial Narrow" w:hAnsi="Arial Narrow"/>
                <w:sz w:val="24"/>
                <w:szCs w:val="24"/>
              </w:rPr>
              <w:t xml:space="preserve">in the </w:t>
            </w:r>
            <w:r w:rsidR="00DD76DF">
              <w:rPr>
                <w:rFonts w:ascii="Arial Narrow" w:hAnsi="Arial Narrow"/>
                <w:sz w:val="24"/>
                <w:szCs w:val="24"/>
              </w:rPr>
              <w:t xml:space="preserve">period and confirm by reviewing the information in the system that a credit check was performed for each customer.  </w:t>
            </w:r>
          </w:p>
        </w:tc>
      </w:tr>
      <w:tr w:rsidR="00104DA3" w:rsidTr="00621DBB">
        <w:tc>
          <w:tcPr>
            <w:tcW w:w="4929" w:type="dxa"/>
          </w:tcPr>
          <w:p w:rsidR="00104DA3" w:rsidRDefault="00DD76DF" w:rsidP="0096027B">
            <w:pPr>
              <w:jc w:val="both"/>
              <w:rPr>
                <w:rFonts w:ascii="Arial Narrow" w:hAnsi="Arial Narrow"/>
                <w:b/>
                <w:sz w:val="24"/>
                <w:szCs w:val="24"/>
              </w:rPr>
            </w:pPr>
            <w:r>
              <w:rPr>
                <w:rFonts w:ascii="Arial Narrow" w:hAnsi="Arial Narrow"/>
                <w:sz w:val="24"/>
                <w:szCs w:val="24"/>
              </w:rPr>
              <w:t>C</w:t>
            </w:r>
            <w:r w:rsidRPr="00926C50">
              <w:rPr>
                <w:rFonts w:ascii="Arial Narrow" w:hAnsi="Arial Narrow"/>
                <w:sz w:val="24"/>
                <w:szCs w:val="24"/>
              </w:rPr>
              <w:t xml:space="preserve">redit limits are </w:t>
            </w:r>
            <w:r w:rsidR="0096027B" w:rsidRPr="00926C50">
              <w:rPr>
                <w:rFonts w:ascii="Arial Narrow" w:hAnsi="Arial Narrow"/>
                <w:sz w:val="24"/>
                <w:szCs w:val="24"/>
              </w:rPr>
              <w:t>set up</w:t>
            </w:r>
            <w:r w:rsidR="0096027B">
              <w:rPr>
                <w:rFonts w:ascii="Arial Narrow" w:hAnsi="Arial Narrow"/>
                <w:sz w:val="24"/>
                <w:szCs w:val="24"/>
              </w:rPr>
              <w:t xml:space="preserve"> and</w:t>
            </w:r>
            <w:r w:rsidR="0096027B" w:rsidRPr="00926C50">
              <w:rPr>
                <w:rFonts w:ascii="Arial Narrow" w:hAnsi="Arial Narrow"/>
                <w:sz w:val="24"/>
                <w:szCs w:val="24"/>
              </w:rPr>
              <w:t xml:space="preserve"> frequently revised only by the finance manager </w:t>
            </w:r>
            <w:r w:rsidRPr="00926C50">
              <w:rPr>
                <w:rFonts w:ascii="Arial Narrow" w:hAnsi="Arial Narrow"/>
                <w:sz w:val="24"/>
                <w:szCs w:val="24"/>
              </w:rPr>
              <w:t>based on payment history</w:t>
            </w:r>
            <w:r w:rsidR="00852837">
              <w:rPr>
                <w:rFonts w:ascii="Arial Narrow" w:hAnsi="Arial Narrow"/>
                <w:sz w:val="24"/>
                <w:szCs w:val="24"/>
              </w:rPr>
              <w:t xml:space="preserve">. This ensures that credit limits for customers that </w:t>
            </w:r>
            <w:r w:rsidR="009A240D">
              <w:rPr>
                <w:rFonts w:ascii="Arial Narrow" w:hAnsi="Arial Narrow"/>
                <w:sz w:val="24"/>
                <w:szCs w:val="24"/>
              </w:rPr>
              <w:t xml:space="preserve">are </w:t>
            </w:r>
            <w:r w:rsidR="00852837">
              <w:rPr>
                <w:rFonts w:ascii="Arial Narrow" w:hAnsi="Arial Narrow"/>
                <w:sz w:val="24"/>
                <w:szCs w:val="24"/>
              </w:rPr>
              <w:t xml:space="preserve">credit worthy </w:t>
            </w:r>
            <w:r w:rsidR="009A240D">
              <w:rPr>
                <w:rFonts w:ascii="Arial Narrow" w:hAnsi="Arial Narrow"/>
                <w:sz w:val="24"/>
                <w:szCs w:val="24"/>
              </w:rPr>
              <w:t>are increased to increase</w:t>
            </w:r>
            <w:r w:rsidR="00852837">
              <w:rPr>
                <w:rFonts w:ascii="Arial Narrow" w:hAnsi="Arial Narrow"/>
                <w:sz w:val="24"/>
                <w:szCs w:val="24"/>
              </w:rPr>
              <w:t xml:space="preserve"> sales and </w:t>
            </w:r>
            <w:r w:rsidR="009A240D">
              <w:rPr>
                <w:rFonts w:ascii="Arial Narrow" w:hAnsi="Arial Narrow"/>
                <w:sz w:val="24"/>
                <w:szCs w:val="24"/>
              </w:rPr>
              <w:t xml:space="preserve">for </w:t>
            </w:r>
            <w:r w:rsidR="00852837">
              <w:rPr>
                <w:rFonts w:ascii="Arial Narrow" w:hAnsi="Arial Narrow"/>
                <w:sz w:val="24"/>
                <w:szCs w:val="24"/>
              </w:rPr>
              <w:t xml:space="preserve">those </w:t>
            </w:r>
            <w:r w:rsidR="009A240D">
              <w:rPr>
                <w:rFonts w:ascii="Arial Narrow" w:hAnsi="Arial Narrow"/>
                <w:sz w:val="24"/>
                <w:szCs w:val="24"/>
              </w:rPr>
              <w:t>who are not are reduced or credit is even suspended</w:t>
            </w:r>
          </w:p>
        </w:tc>
        <w:tc>
          <w:tcPr>
            <w:tcW w:w="4852" w:type="dxa"/>
          </w:tcPr>
          <w:p w:rsidR="00104DA3" w:rsidRDefault="0096027B" w:rsidP="0096027B">
            <w:pPr>
              <w:jc w:val="both"/>
              <w:rPr>
                <w:rFonts w:ascii="Arial Narrow" w:hAnsi="Arial Narrow"/>
                <w:b/>
                <w:sz w:val="24"/>
                <w:szCs w:val="24"/>
              </w:rPr>
            </w:pPr>
            <w:r w:rsidRPr="00C108C0">
              <w:rPr>
                <w:rFonts w:ascii="Arial Narrow" w:eastAsia="SabonLTStd-Roman" w:hAnsi="Arial Narrow" w:cs="SabonLTStd-Roman"/>
                <w:sz w:val="24"/>
                <w:szCs w:val="24"/>
              </w:rPr>
              <w:t>For a sample of customer accounts</w:t>
            </w:r>
            <w:r>
              <w:rPr>
                <w:rFonts w:ascii="Arial Narrow" w:hAnsi="Arial Narrow"/>
                <w:sz w:val="24"/>
                <w:szCs w:val="24"/>
              </w:rPr>
              <w:t xml:space="preserve">, inspect evidence for </w:t>
            </w:r>
            <w:proofErr w:type="spellStart"/>
            <w:r>
              <w:rPr>
                <w:rFonts w:ascii="Arial Narrow" w:hAnsi="Arial Narrow"/>
                <w:sz w:val="24"/>
                <w:szCs w:val="24"/>
              </w:rPr>
              <w:t>authorisation</w:t>
            </w:r>
            <w:proofErr w:type="spellEnd"/>
            <w:r>
              <w:rPr>
                <w:rFonts w:ascii="Arial Narrow" w:hAnsi="Arial Narrow"/>
                <w:sz w:val="24"/>
                <w:szCs w:val="24"/>
              </w:rPr>
              <w:t xml:space="preserve"> and revision of</w:t>
            </w:r>
            <w:r w:rsidRPr="00311EF2">
              <w:rPr>
                <w:rFonts w:ascii="Arial Narrow" w:hAnsi="Arial Narrow"/>
                <w:sz w:val="24"/>
                <w:szCs w:val="24"/>
              </w:rPr>
              <w:t xml:space="preserve"> credit limit</w:t>
            </w:r>
            <w:r>
              <w:rPr>
                <w:rFonts w:ascii="Arial Narrow" w:hAnsi="Arial Narrow"/>
                <w:sz w:val="24"/>
                <w:szCs w:val="24"/>
              </w:rPr>
              <w:t xml:space="preserve">s like the signature or password of the finance manager. </w:t>
            </w:r>
            <w:r>
              <w:rPr>
                <w:rFonts w:ascii="Arial Narrow" w:eastAsia="SabonLTStd-Roman" w:hAnsi="Arial Narrow" w:cs="SabonLTStd-Roman"/>
                <w:sz w:val="24"/>
                <w:szCs w:val="24"/>
              </w:rPr>
              <w:t xml:space="preserve"> A</w:t>
            </w:r>
            <w:r w:rsidRPr="00C108C0">
              <w:rPr>
                <w:rFonts w:ascii="Arial Narrow" w:eastAsia="SabonLTStd-Roman" w:hAnsi="Arial Narrow" w:cs="SabonLTStd-Roman"/>
                <w:sz w:val="24"/>
                <w:szCs w:val="24"/>
              </w:rPr>
              <w:t xml:space="preserve">ttempt to process an order that </w:t>
            </w:r>
            <w:r>
              <w:rPr>
                <w:rFonts w:ascii="Arial Narrow" w:eastAsia="SabonLTStd-Roman" w:hAnsi="Arial Narrow" w:cs="SabonLTStd-Roman"/>
                <w:sz w:val="24"/>
                <w:szCs w:val="24"/>
              </w:rPr>
              <w:t xml:space="preserve">makes </w:t>
            </w:r>
            <w:r w:rsidRPr="00C108C0">
              <w:rPr>
                <w:rFonts w:ascii="Arial Narrow" w:eastAsia="SabonLTStd-Roman" w:hAnsi="Arial Narrow" w:cs="SabonLTStd-Roman"/>
                <w:sz w:val="24"/>
                <w:szCs w:val="24"/>
              </w:rPr>
              <w:t xml:space="preserve">a customer </w:t>
            </w:r>
            <w:r>
              <w:rPr>
                <w:rFonts w:ascii="Arial Narrow" w:eastAsia="SabonLTStd-Roman" w:hAnsi="Arial Narrow" w:cs="SabonLTStd-Roman"/>
                <w:sz w:val="24"/>
                <w:szCs w:val="24"/>
              </w:rPr>
              <w:t>balance exceed the</w:t>
            </w:r>
            <w:r w:rsidRPr="00C108C0">
              <w:rPr>
                <w:rFonts w:ascii="Arial Narrow" w:eastAsia="SabonLTStd-Roman" w:hAnsi="Arial Narrow" w:cs="SabonLTStd-Roman"/>
                <w:sz w:val="24"/>
                <w:szCs w:val="24"/>
              </w:rPr>
              <w:t xml:space="preserve"> credit limit to determine whether the order is rejected.</w:t>
            </w:r>
          </w:p>
        </w:tc>
      </w:tr>
      <w:tr w:rsidR="00104DA3" w:rsidTr="00621DBB">
        <w:tc>
          <w:tcPr>
            <w:tcW w:w="4929" w:type="dxa"/>
          </w:tcPr>
          <w:p w:rsidR="00104DA3" w:rsidRDefault="00550B1A" w:rsidP="00E44E69">
            <w:pPr>
              <w:jc w:val="both"/>
              <w:rPr>
                <w:rFonts w:ascii="Arial Narrow" w:hAnsi="Arial Narrow"/>
                <w:b/>
                <w:sz w:val="24"/>
                <w:szCs w:val="24"/>
              </w:rPr>
            </w:pPr>
            <w:r w:rsidRPr="00926C50">
              <w:rPr>
                <w:rFonts w:ascii="Arial Narrow" w:hAnsi="Arial Narrow"/>
                <w:sz w:val="24"/>
                <w:szCs w:val="24"/>
              </w:rPr>
              <w:t xml:space="preserve">When orders from customers are received </w:t>
            </w:r>
            <w:r w:rsidR="00E44E69">
              <w:rPr>
                <w:rFonts w:ascii="Arial Narrow" w:hAnsi="Arial Narrow"/>
                <w:sz w:val="24"/>
                <w:szCs w:val="24"/>
              </w:rPr>
              <w:t xml:space="preserve">by </w:t>
            </w:r>
            <w:r w:rsidRPr="00926C50">
              <w:rPr>
                <w:rFonts w:ascii="Arial Narrow" w:hAnsi="Arial Narrow"/>
                <w:sz w:val="24"/>
                <w:szCs w:val="24"/>
              </w:rPr>
              <w:t xml:space="preserve">the sales department, the system automatically checks </w:t>
            </w:r>
            <w:r w:rsidR="00E44E69">
              <w:rPr>
                <w:rFonts w:ascii="Arial Narrow" w:hAnsi="Arial Narrow"/>
                <w:sz w:val="24"/>
                <w:szCs w:val="24"/>
              </w:rPr>
              <w:t>the availability o</w:t>
            </w:r>
            <w:r>
              <w:rPr>
                <w:rFonts w:ascii="Arial Narrow" w:hAnsi="Arial Narrow"/>
                <w:sz w:val="24"/>
                <w:szCs w:val="24"/>
              </w:rPr>
              <w:t xml:space="preserve">f </w:t>
            </w:r>
            <w:r w:rsidRPr="00926C50">
              <w:rPr>
                <w:rFonts w:ascii="Arial Narrow" w:hAnsi="Arial Narrow"/>
                <w:sz w:val="24"/>
                <w:szCs w:val="24"/>
              </w:rPr>
              <w:t>inventory before generating sales orders.</w:t>
            </w:r>
            <w:r>
              <w:rPr>
                <w:rFonts w:ascii="Arial Narrow" w:hAnsi="Arial Narrow"/>
                <w:sz w:val="24"/>
                <w:szCs w:val="24"/>
              </w:rPr>
              <w:t xml:space="preserve"> </w:t>
            </w:r>
            <w:r w:rsidR="00E44E69">
              <w:rPr>
                <w:rFonts w:ascii="Arial Narrow" w:hAnsi="Arial Narrow" w:cs="Arial"/>
                <w:sz w:val="24"/>
                <w:szCs w:val="24"/>
              </w:rPr>
              <w:t xml:space="preserve">This ensures that orders are only accepted if goods are available to be </w:t>
            </w:r>
            <w:proofErr w:type="spellStart"/>
            <w:r w:rsidR="00E44E69">
              <w:rPr>
                <w:rFonts w:ascii="Arial Narrow" w:hAnsi="Arial Narrow" w:cs="Arial"/>
                <w:sz w:val="24"/>
                <w:szCs w:val="24"/>
              </w:rPr>
              <w:t>despatched</w:t>
            </w:r>
            <w:proofErr w:type="spellEnd"/>
            <w:r w:rsidR="00E44E69">
              <w:rPr>
                <w:rFonts w:ascii="Arial Narrow" w:hAnsi="Arial Narrow" w:cs="Arial"/>
                <w:sz w:val="24"/>
                <w:szCs w:val="24"/>
              </w:rPr>
              <w:t xml:space="preserve"> to customers</w:t>
            </w:r>
          </w:p>
        </w:tc>
        <w:tc>
          <w:tcPr>
            <w:tcW w:w="4852" w:type="dxa"/>
          </w:tcPr>
          <w:p w:rsidR="00104DA3" w:rsidRDefault="00E44E69" w:rsidP="00E44E69">
            <w:pPr>
              <w:jc w:val="both"/>
              <w:rPr>
                <w:rFonts w:ascii="Arial Narrow" w:hAnsi="Arial Narrow"/>
                <w:b/>
                <w:sz w:val="24"/>
                <w:szCs w:val="24"/>
              </w:rPr>
            </w:pPr>
            <w:r w:rsidRPr="00322620">
              <w:rPr>
                <w:rFonts w:ascii="Arial Narrow" w:hAnsi="Arial Narrow" w:cs="NewsGothicBT-Light"/>
                <w:sz w:val="24"/>
                <w:szCs w:val="24"/>
              </w:rPr>
              <w:t xml:space="preserve">Select a sample of orders received by the sales staff and establish whether goods were in the warehouse </w:t>
            </w:r>
            <w:r>
              <w:rPr>
                <w:rFonts w:ascii="Arial Narrow" w:hAnsi="Arial Narrow" w:cs="NewsGothicBT-Light"/>
                <w:sz w:val="24"/>
                <w:szCs w:val="24"/>
              </w:rPr>
              <w:t xml:space="preserve">when the orders were received </w:t>
            </w:r>
            <w:r w:rsidRPr="00322620">
              <w:rPr>
                <w:rFonts w:ascii="Arial Narrow" w:hAnsi="Arial Narrow" w:cs="NewsGothicBT-Light"/>
                <w:sz w:val="24"/>
                <w:szCs w:val="24"/>
              </w:rPr>
              <w:t xml:space="preserve">and if not, </w:t>
            </w:r>
            <w:r>
              <w:rPr>
                <w:rFonts w:ascii="Arial Narrow" w:hAnsi="Arial Narrow" w:cs="NewsGothicBT-Light"/>
                <w:sz w:val="24"/>
                <w:szCs w:val="24"/>
              </w:rPr>
              <w:t xml:space="preserve">establish if the sales staff informed </w:t>
            </w:r>
            <w:r w:rsidRPr="00322620">
              <w:rPr>
                <w:rFonts w:ascii="Arial Narrow" w:hAnsi="Arial Narrow" w:cs="NewsGothicBT-Light"/>
                <w:sz w:val="24"/>
                <w:szCs w:val="24"/>
              </w:rPr>
              <w:t xml:space="preserve">customers of the waiting time.  </w:t>
            </w:r>
          </w:p>
        </w:tc>
      </w:tr>
      <w:tr w:rsidR="00104DA3" w:rsidTr="00621DBB">
        <w:tc>
          <w:tcPr>
            <w:tcW w:w="4929" w:type="dxa"/>
          </w:tcPr>
          <w:p w:rsidR="00104DA3" w:rsidRDefault="00E44E69" w:rsidP="001E36B2">
            <w:pPr>
              <w:jc w:val="both"/>
              <w:rPr>
                <w:rFonts w:ascii="Arial Narrow" w:hAnsi="Arial Narrow"/>
                <w:b/>
                <w:sz w:val="24"/>
                <w:szCs w:val="24"/>
              </w:rPr>
            </w:pPr>
            <w:r>
              <w:rPr>
                <w:rFonts w:ascii="Arial Narrow" w:hAnsi="Arial Narrow"/>
                <w:sz w:val="24"/>
                <w:szCs w:val="24"/>
              </w:rPr>
              <w:t>G</w:t>
            </w:r>
            <w:r w:rsidRPr="00926C50">
              <w:rPr>
                <w:rFonts w:ascii="Arial Narrow" w:hAnsi="Arial Narrow"/>
                <w:sz w:val="24"/>
                <w:szCs w:val="24"/>
              </w:rPr>
              <w:t xml:space="preserve">oods </w:t>
            </w:r>
            <w:proofErr w:type="spellStart"/>
            <w:r w:rsidRPr="00926C50">
              <w:rPr>
                <w:rFonts w:ascii="Arial Narrow" w:hAnsi="Arial Narrow"/>
                <w:sz w:val="24"/>
                <w:szCs w:val="24"/>
              </w:rPr>
              <w:t>despatch</w:t>
            </w:r>
            <w:proofErr w:type="spellEnd"/>
            <w:r w:rsidRPr="00926C50">
              <w:rPr>
                <w:rFonts w:ascii="Arial Narrow" w:hAnsi="Arial Narrow"/>
                <w:sz w:val="24"/>
                <w:szCs w:val="24"/>
              </w:rPr>
              <w:t xml:space="preserve"> notes (GDNs) are signed by customers on delivery</w:t>
            </w:r>
            <w:r>
              <w:rPr>
                <w:rFonts w:ascii="Arial Narrow" w:hAnsi="Arial Narrow"/>
                <w:sz w:val="24"/>
                <w:szCs w:val="24"/>
              </w:rPr>
              <w:t xml:space="preserve"> of goods</w:t>
            </w:r>
            <w:r w:rsidR="001E36B2">
              <w:rPr>
                <w:rFonts w:ascii="Arial Narrow" w:hAnsi="Arial Narrow"/>
                <w:sz w:val="24"/>
                <w:szCs w:val="24"/>
              </w:rPr>
              <w:t xml:space="preserve">. </w:t>
            </w:r>
            <w:r w:rsidR="001E36B2" w:rsidRPr="00A41E6C">
              <w:rPr>
                <w:rFonts w:ascii="Arial Narrow" w:eastAsia="SabonLTStd-Roman" w:hAnsi="Arial Narrow" w:cs="SabonLTStd-Roman"/>
                <w:sz w:val="24"/>
                <w:szCs w:val="24"/>
              </w:rPr>
              <w:t>T</w:t>
            </w:r>
            <w:r w:rsidR="001E36B2">
              <w:rPr>
                <w:rFonts w:ascii="Arial Narrow" w:eastAsia="SabonLTStd-Roman" w:hAnsi="Arial Narrow" w:cs="SabonLTStd-Roman"/>
                <w:sz w:val="24"/>
                <w:szCs w:val="24"/>
              </w:rPr>
              <w:t xml:space="preserve">his </w:t>
            </w:r>
            <w:r w:rsidR="001E36B2" w:rsidRPr="00A41E6C">
              <w:rPr>
                <w:rFonts w:ascii="Arial Narrow" w:eastAsia="SabonLTStd-Roman" w:hAnsi="Arial Narrow" w:cs="SabonLTStd-Roman"/>
                <w:sz w:val="24"/>
                <w:szCs w:val="24"/>
              </w:rPr>
              <w:t>ensure</w:t>
            </w:r>
            <w:r w:rsidR="001E36B2">
              <w:rPr>
                <w:rFonts w:ascii="Arial Narrow" w:eastAsia="SabonLTStd-Roman" w:hAnsi="Arial Narrow" w:cs="SabonLTStd-Roman"/>
                <w:sz w:val="24"/>
                <w:szCs w:val="24"/>
              </w:rPr>
              <w:t>s</w:t>
            </w:r>
            <w:r w:rsidR="001E36B2" w:rsidRPr="00A41E6C">
              <w:rPr>
                <w:rFonts w:ascii="Arial Narrow" w:eastAsia="SabonLTStd-Roman" w:hAnsi="Arial Narrow" w:cs="SabonLTStd-Roman"/>
                <w:sz w:val="24"/>
                <w:szCs w:val="24"/>
              </w:rPr>
              <w:t xml:space="preserve"> that goods are </w:t>
            </w:r>
            <w:proofErr w:type="spellStart"/>
            <w:r w:rsidR="001E36B2" w:rsidRPr="00A41E6C">
              <w:rPr>
                <w:rFonts w:ascii="Arial Narrow" w:eastAsia="SabonLTStd-Roman" w:hAnsi="Arial Narrow" w:cs="SabonLTStd-Roman"/>
                <w:sz w:val="24"/>
                <w:szCs w:val="24"/>
              </w:rPr>
              <w:t>despatched</w:t>
            </w:r>
            <w:proofErr w:type="spellEnd"/>
            <w:r w:rsidR="001E36B2" w:rsidRPr="00A41E6C">
              <w:rPr>
                <w:rFonts w:ascii="Arial Narrow" w:eastAsia="SabonLTStd-Roman" w:hAnsi="Arial Narrow" w:cs="SabonLTStd-Roman"/>
                <w:sz w:val="24"/>
                <w:szCs w:val="24"/>
              </w:rPr>
              <w:t xml:space="preserve"> to the right customer</w:t>
            </w:r>
            <w:r w:rsidR="001E36B2">
              <w:rPr>
                <w:rFonts w:ascii="Arial Narrow" w:eastAsia="SabonLTStd-Roman" w:hAnsi="Arial Narrow" w:cs="SabonLTStd-Roman"/>
                <w:sz w:val="24"/>
                <w:szCs w:val="24"/>
              </w:rPr>
              <w:t xml:space="preserve">s </w:t>
            </w:r>
            <w:proofErr w:type="gramStart"/>
            <w:r w:rsidR="001E36B2">
              <w:rPr>
                <w:rFonts w:ascii="Arial Narrow" w:eastAsia="SabonLTStd-Roman" w:hAnsi="Arial Narrow" w:cs="SabonLTStd-Roman"/>
                <w:sz w:val="24"/>
                <w:szCs w:val="24"/>
              </w:rPr>
              <w:t>and  payment</w:t>
            </w:r>
            <w:proofErr w:type="gramEnd"/>
            <w:r w:rsidR="001E36B2">
              <w:rPr>
                <w:rFonts w:ascii="Arial Narrow" w:eastAsia="SabonLTStd-Roman" w:hAnsi="Arial Narrow" w:cs="SabonLTStd-Roman"/>
                <w:sz w:val="24"/>
                <w:szCs w:val="24"/>
              </w:rPr>
              <w:t xml:space="preserve"> of invoices is not disputed subsequently.</w:t>
            </w:r>
          </w:p>
        </w:tc>
        <w:tc>
          <w:tcPr>
            <w:tcW w:w="4852" w:type="dxa"/>
          </w:tcPr>
          <w:p w:rsidR="00104DA3" w:rsidRDefault="001E36B2" w:rsidP="00D44BAD">
            <w:pPr>
              <w:jc w:val="both"/>
              <w:rPr>
                <w:rFonts w:ascii="Arial Narrow" w:hAnsi="Arial Narrow"/>
                <w:b/>
                <w:sz w:val="24"/>
                <w:szCs w:val="24"/>
              </w:rPr>
            </w:pPr>
            <w:r w:rsidRPr="00A41E6C">
              <w:rPr>
                <w:rFonts w:ascii="Arial Narrow" w:eastAsia="SabonLTStd-Roman" w:hAnsi="Arial Narrow" w:cs="SabonLTStd-Roman"/>
                <w:sz w:val="24"/>
                <w:szCs w:val="24"/>
              </w:rPr>
              <w:t>Inspect a sample of GDNs for evidence of the customer’s signature</w:t>
            </w:r>
            <w:r>
              <w:rPr>
                <w:rFonts w:ascii="Arial Narrow" w:eastAsia="SabonLTStd-Roman" w:hAnsi="Arial Narrow" w:cs="SabonLTStd-Roman"/>
                <w:sz w:val="24"/>
                <w:szCs w:val="24"/>
              </w:rPr>
              <w:t>.</w:t>
            </w:r>
          </w:p>
        </w:tc>
      </w:tr>
      <w:tr w:rsidR="00104DA3" w:rsidTr="00621DBB">
        <w:tc>
          <w:tcPr>
            <w:tcW w:w="4929" w:type="dxa"/>
          </w:tcPr>
          <w:p w:rsidR="00104DA3" w:rsidRDefault="001E36B2" w:rsidP="002165CB">
            <w:pPr>
              <w:jc w:val="both"/>
              <w:rPr>
                <w:rFonts w:ascii="Arial Narrow" w:hAnsi="Arial Narrow"/>
                <w:b/>
                <w:sz w:val="24"/>
                <w:szCs w:val="24"/>
              </w:rPr>
            </w:pPr>
            <w:r w:rsidRPr="00926C50">
              <w:rPr>
                <w:rFonts w:ascii="Arial Narrow" w:hAnsi="Arial Narrow"/>
                <w:sz w:val="24"/>
                <w:szCs w:val="24"/>
              </w:rPr>
              <w:t xml:space="preserve">GDNs </w:t>
            </w:r>
            <w:r>
              <w:rPr>
                <w:rFonts w:ascii="Arial Narrow" w:hAnsi="Arial Narrow"/>
                <w:sz w:val="24"/>
                <w:szCs w:val="24"/>
              </w:rPr>
              <w:t>are sent to</w:t>
            </w:r>
            <w:r w:rsidRPr="00926C50">
              <w:rPr>
                <w:rFonts w:ascii="Arial Narrow" w:hAnsi="Arial Narrow"/>
                <w:sz w:val="24"/>
                <w:szCs w:val="24"/>
              </w:rPr>
              <w:t xml:space="preserve"> customer, finance and sales departments daily</w:t>
            </w:r>
            <w:r w:rsidR="002165CB">
              <w:rPr>
                <w:rFonts w:ascii="Arial Narrow" w:hAnsi="Arial Narrow"/>
                <w:sz w:val="24"/>
                <w:szCs w:val="24"/>
              </w:rPr>
              <w:t>. This ensures sales invoices are raised on a timely basis and sales staff can identify pending orders for follow up.</w:t>
            </w:r>
          </w:p>
        </w:tc>
        <w:tc>
          <w:tcPr>
            <w:tcW w:w="4852" w:type="dxa"/>
          </w:tcPr>
          <w:p w:rsidR="00104DA3" w:rsidRDefault="002165CB" w:rsidP="00D44BAD">
            <w:pPr>
              <w:jc w:val="both"/>
              <w:rPr>
                <w:rFonts w:ascii="Arial Narrow" w:hAnsi="Arial Narrow"/>
                <w:b/>
                <w:sz w:val="24"/>
                <w:szCs w:val="24"/>
              </w:rPr>
            </w:pPr>
            <w:r w:rsidRPr="00AB1E90">
              <w:rPr>
                <w:rFonts w:ascii="Arial Narrow" w:hAnsi="Arial Narrow" w:cs="NewsGothicBT-Light"/>
                <w:sz w:val="24"/>
                <w:szCs w:val="24"/>
              </w:rPr>
              <w:t xml:space="preserve">Compare </w:t>
            </w:r>
            <w:r>
              <w:rPr>
                <w:rFonts w:ascii="Arial Narrow" w:hAnsi="Arial Narrow" w:cs="NewsGothicBT-Light"/>
                <w:sz w:val="24"/>
                <w:szCs w:val="24"/>
              </w:rPr>
              <w:t xml:space="preserve">dates on a sample of </w:t>
            </w:r>
            <w:r w:rsidRPr="00AB1E90">
              <w:rPr>
                <w:rFonts w:ascii="Arial Narrow" w:hAnsi="Arial Narrow" w:cs="NewsGothicBT-Light"/>
                <w:sz w:val="24"/>
                <w:szCs w:val="24"/>
              </w:rPr>
              <w:t xml:space="preserve">GDNs </w:t>
            </w:r>
            <w:r>
              <w:rPr>
                <w:rFonts w:ascii="Arial Narrow" w:hAnsi="Arial Narrow" w:cs="NewsGothicBT-Light"/>
                <w:sz w:val="24"/>
                <w:szCs w:val="24"/>
              </w:rPr>
              <w:t xml:space="preserve">and sales invoices </w:t>
            </w:r>
            <w:r w:rsidRPr="00AB1E90">
              <w:rPr>
                <w:rFonts w:ascii="Arial Narrow" w:hAnsi="Arial Narrow" w:cs="NewsGothicBT-Light"/>
                <w:sz w:val="24"/>
                <w:szCs w:val="24"/>
              </w:rPr>
              <w:t xml:space="preserve">to </w:t>
            </w:r>
            <w:r>
              <w:rPr>
                <w:rFonts w:ascii="Arial Narrow" w:hAnsi="Arial Narrow" w:cs="NewsGothicBT-Light"/>
                <w:sz w:val="24"/>
                <w:szCs w:val="24"/>
              </w:rPr>
              <w:t>confirm prompt delivery of GDNs</w:t>
            </w:r>
            <w:r w:rsidRPr="00AB1E90">
              <w:rPr>
                <w:rFonts w:ascii="Arial Narrow" w:hAnsi="Arial Narrow" w:cs="NewsGothicBT-Light"/>
                <w:sz w:val="24"/>
                <w:szCs w:val="24"/>
              </w:rPr>
              <w:t>.</w:t>
            </w:r>
          </w:p>
        </w:tc>
      </w:tr>
      <w:tr w:rsidR="00104DA3" w:rsidTr="00621DBB">
        <w:tc>
          <w:tcPr>
            <w:tcW w:w="4929" w:type="dxa"/>
          </w:tcPr>
          <w:p w:rsidR="00104DA3" w:rsidRDefault="002165CB" w:rsidP="00D44BAD">
            <w:pPr>
              <w:jc w:val="both"/>
              <w:rPr>
                <w:rFonts w:ascii="Arial Narrow" w:hAnsi="Arial Narrow"/>
                <w:b/>
                <w:sz w:val="24"/>
                <w:szCs w:val="24"/>
              </w:rPr>
            </w:pPr>
            <w:r w:rsidRPr="00926C50">
              <w:rPr>
                <w:rFonts w:ascii="Arial Narrow" w:hAnsi="Arial Narrow"/>
                <w:sz w:val="24"/>
                <w:szCs w:val="24"/>
              </w:rPr>
              <w:t>The finance department prepare sales invoices daily using GDNs</w:t>
            </w:r>
            <w:r>
              <w:rPr>
                <w:rFonts w:ascii="Arial Narrow" w:hAnsi="Arial Narrow"/>
                <w:sz w:val="24"/>
                <w:szCs w:val="24"/>
              </w:rPr>
              <w:t xml:space="preserve">. </w:t>
            </w:r>
            <w:r w:rsidR="00D44BAD">
              <w:rPr>
                <w:rFonts w:ascii="Arial Narrow" w:hAnsi="Arial Narrow"/>
                <w:sz w:val="24"/>
                <w:szCs w:val="24"/>
              </w:rPr>
              <w:t xml:space="preserve">This </w:t>
            </w:r>
            <w:r w:rsidR="00D44BAD" w:rsidRPr="001E2F33">
              <w:rPr>
                <w:rFonts w:ascii="Arial Narrow" w:eastAsia="SabonLTStd-Roman" w:hAnsi="Arial Narrow" w:cs="SabonLTStd-Roman"/>
                <w:sz w:val="24"/>
                <w:szCs w:val="24"/>
              </w:rPr>
              <w:t>ensure</w:t>
            </w:r>
            <w:r w:rsidR="00D44BAD">
              <w:rPr>
                <w:rFonts w:ascii="Arial Narrow" w:eastAsia="SabonLTStd-Roman" w:hAnsi="Arial Narrow" w:cs="SabonLTStd-Roman"/>
                <w:sz w:val="24"/>
                <w:szCs w:val="24"/>
              </w:rPr>
              <w:t>s</w:t>
            </w:r>
            <w:r w:rsidR="00D44BAD" w:rsidRPr="001E2F33">
              <w:rPr>
                <w:rFonts w:ascii="Arial Narrow" w:eastAsia="SabonLTStd-Roman" w:hAnsi="Arial Narrow" w:cs="SabonLTStd-Roman"/>
                <w:sz w:val="24"/>
                <w:szCs w:val="24"/>
              </w:rPr>
              <w:t xml:space="preserve"> that al</w:t>
            </w:r>
            <w:r w:rsidR="00D44BAD">
              <w:rPr>
                <w:rFonts w:ascii="Arial Narrow" w:eastAsia="SabonLTStd-Roman" w:hAnsi="Arial Narrow" w:cs="SabonLTStd-Roman"/>
                <w:sz w:val="24"/>
                <w:szCs w:val="24"/>
              </w:rPr>
              <w:t xml:space="preserve">l goods </w:t>
            </w:r>
            <w:proofErr w:type="spellStart"/>
            <w:r w:rsidR="00D44BAD">
              <w:rPr>
                <w:rFonts w:ascii="Arial Narrow" w:eastAsia="SabonLTStd-Roman" w:hAnsi="Arial Narrow" w:cs="SabonLTStd-Roman"/>
                <w:sz w:val="24"/>
                <w:szCs w:val="24"/>
              </w:rPr>
              <w:t>despatched</w:t>
            </w:r>
            <w:proofErr w:type="spellEnd"/>
            <w:r w:rsidR="00D44BAD">
              <w:rPr>
                <w:rFonts w:ascii="Arial Narrow" w:eastAsia="SabonLTStd-Roman" w:hAnsi="Arial Narrow" w:cs="SabonLTStd-Roman"/>
                <w:sz w:val="24"/>
                <w:szCs w:val="24"/>
              </w:rPr>
              <w:t xml:space="preserve"> are</w:t>
            </w:r>
            <w:r w:rsidR="00D44BAD" w:rsidRPr="001E2F33">
              <w:rPr>
                <w:rFonts w:ascii="Arial Narrow" w:eastAsia="SabonLTStd-Roman" w:hAnsi="Arial Narrow" w:cs="SabonLTStd-Roman"/>
                <w:sz w:val="24"/>
                <w:szCs w:val="24"/>
              </w:rPr>
              <w:t xml:space="preserve"> invoiced</w:t>
            </w:r>
            <w:r w:rsidR="00D44BAD">
              <w:rPr>
                <w:rFonts w:ascii="Arial Narrow" w:eastAsia="SabonLTStd-Roman" w:hAnsi="Arial Narrow" w:cs="SabonLTStd-Roman"/>
                <w:sz w:val="24"/>
                <w:szCs w:val="24"/>
              </w:rPr>
              <w:t>.</w:t>
            </w:r>
          </w:p>
        </w:tc>
        <w:tc>
          <w:tcPr>
            <w:tcW w:w="4852" w:type="dxa"/>
          </w:tcPr>
          <w:p w:rsidR="00D44BAD" w:rsidRPr="00D44BAD" w:rsidRDefault="00D44BAD" w:rsidP="00D44BAD">
            <w:pPr>
              <w:autoSpaceDE w:val="0"/>
              <w:autoSpaceDN w:val="0"/>
              <w:adjustRightInd w:val="0"/>
              <w:jc w:val="both"/>
              <w:rPr>
                <w:rFonts w:ascii="Arial Narrow" w:eastAsia="SabonLTStd-Roman" w:hAnsi="Arial Narrow" w:cs="SabonLTStd-Roman"/>
                <w:sz w:val="24"/>
                <w:szCs w:val="24"/>
              </w:rPr>
            </w:pPr>
            <w:r w:rsidRPr="00D44BAD">
              <w:rPr>
                <w:rFonts w:ascii="Arial Narrow" w:eastAsia="SabonLTStd-Roman" w:hAnsi="Arial Narrow" w:cs="SabonLTStd-Roman"/>
                <w:sz w:val="24"/>
                <w:szCs w:val="24"/>
              </w:rPr>
              <w:t>Match a sample of GDNs with the corresponding invoices.</w:t>
            </w:r>
          </w:p>
          <w:p w:rsidR="00104DA3" w:rsidRDefault="00104DA3" w:rsidP="00104DA3">
            <w:pPr>
              <w:rPr>
                <w:rFonts w:ascii="Arial Narrow" w:hAnsi="Arial Narrow"/>
                <w:b/>
                <w:sz w:val="24"/>
                <w:szCs w:val="24"/>
              </w:rPr>
            </w:pPr>
          </w:p>
        </w:tc>
      </w:tr>
      <w:tr w:rsidR="00104DA3" w:rsidTr="00621DBB">
        <w:tc>
          <w:tcPr>
            <w:tcW w:w="4929" w:type="dxa"/>
          </w:tcPr>
          <w:p w:rsidR="00104DA3" w:rsidRDefault="00D44BAD" w:rsidP="00CE02DB">
            <w:pPr>
              <w:jc w:val="both"/>
              <w:rPr>
                <w:rFonts w:ascii="Arial Narrow" w:hAnsi="Arial Narrow"/>
                <w:b/>
                <w:sz w:val="24"/>
                <w:szCs w:val="24"/>
              </w:rPr>
            </w:pPr>
            <w:r w:rsidRPr="00926C50">
              <w:rPr>
                <w:rFonts w:ascii="Arial Narrow" w:hAnsi="Arial Narrow"/>
                <w:sz w:val="24"/>
                <w:szCs w:val="24"/>
              </w:rPr>
              <w:t>The revenue accountant reconciles the receivables ledger control account and the receivables ledger balances monthly</w:t>
            </w:r>
            <w:r w:rsidR="00CE02DB">
              <w:rPr>
                <w:rFonts w:ascii="Arial Narrow" w:hAnsi="Arial Narrow"/>
                <w:sz w:val="24"/>
                <w:szCs w:val="24"/>
              </w:rPr>
              <w:t xml:space="preserve"> and this </w:t>
            </w:r>
            <w:r w:rsidR="00CE02DB" w:rsidRPr="00926C50">
              <w:rPr>
                <w:rFonts w:ascii="Arial Narrow" w:hAnsi="Arial Narrow"/>
                <w:sz w:val="24"/>
                <w:szCs w:val="24"/>
              </w:rPr>
              <w:t>is reviewed by the finance manager</w:t>
            </w:r>
            <w:r w:rsidRPr="00926C50">
              <w:rPr>
                <w:rFonts w:ascii="Arial Narrow" w:hAnsi="Arial Narrow"/>
                <w:sz w:val="24"/>
                <w:szCs w:val="24"/>
              </w:rPr>
              <w:t>.</w:t>
            </w:r>
            <w:r>
              <w:rPr>
                <w:rFonts w:ascii="Arial Narrow" w:hAnsi="Arial Narrow"/>
                <w:sz w:val="24"/>
                <w:szCs w:val="24"/>
              </w:rPr>
              <w:t xml:space="preserve"> This ensures errors are detected and corrected promptly.</w:t>
            </w:r>
          </w:p>
        </w:tc>
        <w:tc>
          <w:tcPr>
            <w:tcW w:w="4852" w:type="dxa"/>
          </w:tcPr>
          <w:p w:rsidR="00104DA3" w:rsidRPr="00CE02DB" w:rsidRDefault="00CE02DB" w:rsidP="00C2501F">
            <w:pPr>
              <w:jc w:val="both"/>
              <w:rPr>
                <w:rFonts w:ascii="Arial Narrow" w:hAnsi="Arial Narrow"/>
                <w:sz w:val="24"/>
                <w:szCs w:val="24"/>
              </w:rPr>
            </w:pPr>
            <w:r w:rsidRPr="00CE02DB">
              <w:rPr>
                <w:rFonts w:ascii="Arial Narrow" w:hAnsi="Arial Narrow"/>
                <w:sz w:val="24"/>
                <w:szCs w:val="24"/>
              </w:rPr>
              <w:t xml:space="preserve">Inspect the monthly reconciliation </w:t>
            </w:r>
            <w:r>
              <w:rPr>
                <w:rFonts w:ascii="Arial Narrow" w:hAnsi="Arial Narrow"/>
                <w:sz w:val="24"/>
                <w:szCs w:val="24"/>
              </w:rPr>
              <w:t xml:space="preserve">statements of the ledgers and get evidence of the review </w:t>
            </w:r>
            <w:r w:rsidRPr="00926C50">
              <w:rPr>
                <w:rFonts w:ascii="Arial Narrow" w:hAnsi="Arial Narrow"/>
                <w:sz w:val="24"/>
                <w:szCs w:val="24"/>
              </w:rPr>
              <w:t xml:space="preserve">by </w:t>
            </w:r>
            <w:r>
              <w:rPr>
                <w:rFonts w:ascii="Arial Narrow" w:hAnsi="Arial Narrow"/>
                <w:sz w:val="24"/>
                <w:szCs w:val="24"/>
              </w:rPr>
              <w:t xml:space="preserve">confirming signature of </w:t>
            </w:r>
            <w:r w:rsidRPr="00926C50">
              <w:rPr>
                <w:rFonts w:ascii="Arial Narrow" w:hAnsi="Arial Narrow"/>
                <w:sz w:val="24"/>
                <w:szCs w:val="24"/>
              </w:rPr>
              <w:t>the finance manager</w:t>
            </w:r>
            <w:r>
              <w:rPr>
                <w:rFonts w:ascii="Arial Narrow" w:hAnsi="Arial Narrow"/>
                <w:sz w:val="24"/>
                <w:szCs w:val="24"/>
              </w:rPr>
              <w:t>.</w:t>
            </w:r>
          </w:p>
        </w:tc>
      </w:tr>
      <w:tr w:rsidR="00CE02DB" w:rsidTr="00621DBB">
        <w:tc>
          <w:tcPr>
            <w:tcW w:w="4929" w:type="dxa"/>
          </w:tcPr>
          <w:p w:rsidR="00CE02DB" w:rsidRPr="00926C50" w:rsidRDefault="00CE02DB" w:rsidP="00C2501F">
            <w:pPr>
              <w:jc w:val="both"/>
              <w:rPr>
                <w:rFonts w:ascii="Arial Narrow" w:hAnsi="Arial Narrow"/>
                <w:sz w:val="24"/>
                <w:szCs w:val="24"/>
              </w:rPr>
            </w:pPr>
            <w:r>
              <w:rPr>
                <w:rFonts w:ascii="Arial Narrow" w:hAnsi="Arial Narrow"/>
                <w:sz w:val="24"/>
                <w:szCs w:val="24"/>
              </w:rPr>
              <w:t>A</w:t>
            </w:r>
            <w:r w:rsidRPr="00926C50">
              <w:rPr>
                <w:rFonts w:ascii="Arial Narrow" w:hAnsi="Arial Narrow"/>
                <w:sz w:val="24"/>
                <w:szCs w:val="24"/>
              </w:rPr>
              <w:t xml:space="preserve"> list of those invoices exceeding 30 days is sent to the credit controller who contacts customers for payment. </w:t>
            </w:r>
            <w:r>
              <w:rPr>
                <w:rFonts w:ascii="Arial Narrow" w:hAnsi="Arial Narrow"/>
                <w:sz w:val="24"/>
                <w:szCs w:val="24"/>
              </w:rPr>
              <w:t xml:space="preserve">This </w:t>
            </w:r>
            <w:r w:rsidR="00C2501F">
              <w:rPr>
                <w:rFonts w:ascii="Arial Narrow" w:hAnsi="Arial Narrow"/>
                <w:sz w:val="24"/>
                <w:szCs w:val="24"/>
              </w:rPr>
              <w:t>minimizes bad debts.</w:t>
            </w:r>
            <w:r w:rsidRPr="00926C50">
              <w:rPr>
                <w:rFonts w:ascii="Arial Narrow" w:hAnsi="Arial Narrow"/>
                <w:sz w:val="24"/>
                <w:szCs w:val="24"/>
              </w:rPr>
              <w:t xml:space="preserve"> </w:t>
            </w:r>
          </w:p>
        </w:tc>
        <w:tc>
          <w:tcPr>
            <w:tcW w:w="4852" w:type="dxa"/>
          </w:tcPr>
          <w:p w:rsidR="00CE02DB" w:rsidRPr="00CE02DB" w:rsidRDefault="00C2501F" w:rsidP="00C2501F">
            <w:pPr>
              <w:jc w:val="both"/>
              <w:rPr>
                <w:rFonts w:ascii="Arial Narrow" w:hAnsi="Arial Narrow"/>
                <w:sz w:val="24"/>
                <w:szCs w:val="24"/>
              </w:rPr>
            </w:pPr>
            <w:r>
              <w:rPr>
                <w:rFonts w:ascii="Arial Narrow" w:eastAsia="SabonLTStd-Roman" w:hAnsi="Arial Narrow" w:cs="SabonLTStd-Roman"/>
                <w:sz w:val="24"/>
                <w:szCs w:val="24"/>
              </w:rPr>
              <w:t xml:space="preserve">Inspect the lists sent to the credit controller monthly </w:t>
            </w:r>
            <w:r w:rsidRPr="002356C5">
              <w:rPr>
                <w:rFonts w:ascii="Arial Narrow" w:eastAsia="SabonLTStd-Roman" w:hAnsi="Arial Narrow" w:cs="SabonLTStd-Roman"/>
                <w:sz w:val="24"/>
                <w:szCs w:val="24"/>
              </w:rPr>
              <w:t xml:space="preserve">and </w:t>
            </w:r>
            <w:r>
              <w:rPr>
                <w:rFonts w:ascii="Arial Narrow" w:eastAsia="SabonLTStd-Roman" w:hAnsi="Arial Narrow" w:cs="SabonLTStd-Roman"/>
                <w:sz w:val="24"/>
                <w:szCs w:val="24"/>
              </w:rPr>
              <w:t>correspondence with customers.</w:t>
            </w:r>
          </w:p>
        </w:tc>
      </w:tr>
    </w:tbl>
    <w:p w:rsidR="00D07F4E" w:rsidRDefault="00D07F4E" w:rsidP="00104DA3">
      <w:pPr>
        <w:spacing w:after="0" w:line="240" w:lineRule="auto"/>
        <w:rPr>
          <w:rFonts w:ascii="Arial Narrow" w:hAnsi="Arial Narrow"/>
          <w:b/>
          <w:sz w:val="24"/>
          <w:szCs w:val="24"/>
        </w:rPr>
      </w:pPr>
    </w:p>
    <w:p w:rsidR="00C2501F" w:rsidRDefault="00C2501F" w:rsidP="00104DA3">
      <w:pPr>
        <w:spacing w:after="0" w:line="240" w:lineRule="auto"/>
        <w:rPr>
          <w:rFonts w:ascii="Arial Narrow" w:hAnsi="Arial Narrow"/>
          <w:i/>
          <w:sz w:val="24"/>
          <w:szCs w:val="24"/>
        </w:rPr>
      </w:pPr>
      <w:r w:rsidRPr="00C2501F">
        <w:rPr>
          <w:rFonts w:ascii="Arial Narrow" w:hAnsi="Arial Narrow"/>
          <w:i/>
          <w:sz w:val="24"/>
          <w:szCs w:val="24"/>
        </w:rPr>
        <w:t>(A mark for any properly described direct control and a mark for each test of control, up to four, total, 8 marks)</w:t>
      </w:r>
    </w:p>
    <w:p w:rsidR="00C2501F" w:rsidRDefault="00C2501F" w:rsidP="00104DA3">
      <w:pPr>
        <w:spacing w:after="0" w:line="240" w:lineRule="auto"/>
        <w:rPr>
          <w:rFonts w:ascii="Arial Narrow" w:hAnsi="Arial Narrow"/>
          <w:i/>
          <w:sz w:val="24"/>
          <w:szCs w:val="24"/>
        </w:rPr>
      </w:pPr>
    </w:p>
    <w:p w:rsidR="00F436CC" w:rsidRDefault="00F436CC" w:rsidP="00104DA3">
      <w:pPr>
        <w:spacing w:after="0" w:line="240" w:lineRule="auto"/>
        <w:rPr>
          <w:rFonts w:ascii="Arial Narrow" w:hAnsi="Arial Narrow"/>
          <w:i/>
          <w:sz w:val="24"/>
          <w:szCs w:val="24"/>
        </w:rPr>
      </w:pPr>
    </w:p>
    <w:p w:rsidR="00F436CC" w:rsidRDefault="00F436CC" w:rsidP="00104DA3">
      <w:pPr>
        <w:spacing w:after="0" w:line="240" w:lineRule="auto"/>
        <w:rPr>
          <w:rFonts w:ascii="Arial Narrow" w:hAnsi="Arial Narrow"/>
          <w:i/>
          <w:sz w:val="24"/>
          <w:szCs w:val="24"/>
        </w:rPr>
      </w:pPr>
    </w:p>
    <w:p w:rsidR="00F436CC" w:rsidRDefault="00F436CC" w:rsidP="00104DA3">
      <w:pPr>
        <w:spacing w:after="0" w:line="240" w:lineRule="auto"/>
        <w:rPr>
          <w:rFonts w:ascii="Arial Narrow" w:hAnsi="Arial Narrow"/>
          <w:i/>
          <w:sz w:val="24"/>
          <w:szCs w:val="24"/>
        </w:rPr>
      </w:pPr>
    </w:p>
    <w:p w:rsidR="00F436CC" w:rsidRDefault="00F436CC" w:rsidP="00104DA3">
      <w:pPr>
        <w:spacing w:after="0" w:line="240" w:lineRule="auto"/>
        <w:rPr>
          <w:rFonts w:ascii="Arial Narrow" w:hAnsi="Arial Narrow"/>
          <w:i/>
          <w:sz w:val="24"/>
          <w:szCs w:val="24"/>
        </w:rPr>
      </w:pPr>
    </w:p>
    <w:p w:rsidR="00F436CC" w:rsidRDefault="00F436CC" w:rsidP="00104DA3">
      <w:pPr>
        <w:spacing w:after="0" w:line="240" w:lineRule="auto"/>
        <w:rPr>
          <w:rFonts w:ascii="Arial Narrow" w:hAnsi="Arial Narrow"/>
          <w:i/>
          <w:sz w:val="24"/>
          <w:szCs w:val="24"/>
        </w:rPr>
      </w:pPr>
    </w:p>
    <w:p w:rsidR="00F436CC" w:rsidRDefault="00F436CC" w:rsidP="00104DA3">
      <w:pPr>
        <w:spacing w:after="0" w:line="240" w:lineRule="auto"/>
        <w:rPr>
          <w:rFonts w:ascii="Arial Narrow" w:hAnsi="Arial Narrow"/>
          <w:i/>
          <w:sz w:val="24"/>
          <w:szCs w:val="24"/>
        </w:rPr>
      </w:pPr>
    </w:p>
    <w:p w:rsidR="000C67E1" w:rsidRPr="000C67E1" w:rsidRDefault="000C67E1" w:rsidP="000C67E1">
      <w:pPr>
        <w:pStyle w:val="ListParagraph"/>
        <w:numPr>
          <w:ilvl w:val="0"/>
          <w:numId w:val="2"/>
        </w:numPr>
        <w:autoSpaceDE w:val="0"/>
        <w:spacing w:after="0" w:line="360" w:lineRule="auto"/>
        <w:ind w:left="284" w:hanging="284"/>
        <w:jc w:val="both"/>
        <w:rPr>
          <w:b/>
        </w:rPr>
      </w:pPr>
      <w:r w:rsidRPr="000C67E1">
        <w:rPr>
          <w:rFonts w:ascii="Arial Narrow" w:hAnsi="Arial Narrow" w:cs="NewsGothicBT-Demi"/>
          <w:b/>
          <w:sz w:val="24"/>
          <w:szCs w:val="24"/>
        </w:rPr>
        <w:lastRenderedPageBreak/>
        <w:t>Deficiencies and recommendations</w:t>
      </w:r>
    </w:p>
    <w:tbl>
      <w:tblPr>
        <w:tblStyle w:val="TableGrid"/>
        <w:tblW w:w="0" w:type="auto"/>
        <w:tblInd w:w="108" w:type="dxa"/>
        <w:tblLook w:val="04A0" w:firstRow="1" w:lastRow="0" w:firstColumn="1" w:lastColumn="0" w:noHBand="0" w:noVBand="1"/>
      </w:tblPr>
      <w:tblGrid>
        <w:gridCol w:w="4929"/>
        <w:gridCol w:w="4852"/>
      </w:tblGrid>
      <w:tr w:rsidR="000C67E1" w:rsidTr="000C67E1">
        <w:trPr>
          <w:trHeight w:val="210"/>
        </w:trPr>
        <w:tc>
          <w:tcPr>
            <w:tcW w:w="4929" w:type="dxa"/>
          </w:tcPr>
          <w:p w:rsidR="000C67E1" w:rsidRPr="000C67E1" w:rsidRDefault="000C67E1" w:rsidP="000C67E1">
            <w:pPr>
              <w:jc w:val="center"/>
              <w:rPr>
                <w:rFonts w:ascii="Arial Narrow" w:hAnsi="Arial Narrow"/>
                <w:sz w:val="24"/>
                <w:szCs w:val="24"/>
              </w:rPr>
            </w:pPr>
            <w:r w:rsidRPr="000C67E1">
              <w:rPr>
                <w:rFonts w:ascii="Arial Narrow" w:hAnsi="Arial Narrow" w:cs="NewsGothicBT-Demi"/>
                <w:sz w:val="24"/>
                <w:szCs w:val="24"/>
              </w:rPr>
              <w:t>Deficiencies</w:t>
            </w:r>
          </w:p>
        </w:tc>
        <w:tc>
          <w:tcPr>
            <w:tcW w:w="4852" w:type="dxa"/>
          </w:tcPr>
          <w:p w:rsidR="000C67E1" w:rsidRPr="000C67E1" w:rsidRDefault="000C67E1" w:rsidP="000C67E1">
            <w:pPr>
              <w:autoSpaceDE w:val="0"/>
              <w:jc w:val="center"/>
              <w:rPr>
                <w:rFonts w:ascii="Arial Narrow" w:hAnsi="Arial Narrow" w:cs="NewsGothicBT-Demi"/>
                <w:sz w:val="24"/>
                <w:szCs w:val="24"/>
              </w:rPr>
            </w:pPr>
            <w:r w:rsidRPr="000C67E1">
              <w:rPr>
                <w:rFonts w:ascii="Arial Narrow" w:hAnsi="Arial Narrow" w:cs="NewsGothicBT-Demi"/>
                <w:sz w:val="24"/>
                <w:szCs w:val="24"/>
              </w:rPr>
              <w:t>Recommendations</w:t>
            </w:r>
          </w:p>
        </w:tc>
      </w:tr>
      <w:tr w:rsidR="000C67E1" w:rsidTr="000C67E1">
        <w:tc>
          <w:tcPr>
            <w:tcW w:w="4929" w:type="dxa"/>
          </w:tcPr>
          <w:p w:rsidR="000C67E1" w:rsidRPr="000C67E1" w:rsidRDefault="000C67E1" w:rsidP="0093428F">
            <w:pPr>
              <w:autoSpaceDE w:val="0"/>
              <w:autoSpaceDN w:val="0"/>
              <w:adjustRightInd w:val="0"/>
              <w:jc w:val="both"/>
              <w:rPr>
                <w:rFonts w:ascii="Arial Narrow" w:hAnsi="Arial Narrow"/>
                <w:sz w:val="24"/>
                <w:szCs w:val="24"/>
              </w:rPr>
            </w:pPr>
            <w:r w:rsidRPr="000C67E1">
              <w:rPr>
                <w:rFonts w:ascii="Arial Narrow" w:hAnsi="Arial Narrow" w:cs="Calibri"/>
                <w:sz w:val="24"/>
                <w:szCs w:val="24"/>
              </w:rPr>
              <w:t>Employees swipe their</w:t>
            </w:r>
            <w:r w:rsidR="0093428F">
              <w:rPr>
                <w:rFonts w:ascii="Arial Narrow" w:hAnsi="Arial Narrow" w:cs="Calibri"/>
                <w:sz w:val="24"/>
                <w:szCs w:val="24"/>
              </w:rPr>
              <w:t xml:space="preserve"> </w:t>
            </w:r>
            <w:r w:rsidRPr="000C67E1">
              <w:rPr>
                <w:rFonts w:ascii="Arial Narrow" w:hAnsi="Arial Narrow" w:cs="Calibri"/>
                <w:sz w:val="24"/>
                <w:szCs w:val="24"/>
              </w:rPr>
              <w:t>cards at the beginning and</w:t>
            </w:r>
            <w:r w:rsidR="0093428F">
              <w:rPr>
                <w:rFonts w:ascii="Arial Narrow" w:hAnsi="Arial Narrow" w:cs="Calibri"/>
                <w:sz w:val="24"/>
                <w:szCs w:val="24"/>
              </w:rPr>
              <w:t xml:space="preserve"> </w:t>
            </w:r>
            <w:r w:rsidRPr="000C67E1">
              <w:rPr>
                <w:rFonts w:ascii="Arial Narrow" w:hAnsi="Arial Narrow" w:cs="Calibri"/>
                <w:sz w:val="24"/>
                <w:szCs w:val="24"/>
              </w:rPr>
              <w:t>end of the shift. This process is not</w:t>
            </w:r>
            <w:r w:rsidR="0093428F">
              <w:rPr>
                <w:rFonts w:ascii="Arial Narrow" w:hAnsi="Arial Narrow" w:cs="Calibri"/>
                <w:sz w:val="24"/>
                <w:szCs w:val="24"/>
              </w:rPr>
              <w:t xml:space="preserve"> </w:t>
            </w:r>
            <w:r w:rsidRPr="000C67E1">
              <w:rPr>
                <w:rFonts w:ascii="Arial Narrow" w:hAnsi="Arial Narrow" w:cs="Calibri"/>
                <w:sz w:val="24"/>
                <w:szCs w:val="24"/>
              </w:rPr>
              <w:t>supervised.</w:t>
            </w:r>
            <w:r w:rsidR="0093428F">
              <w:rPr>
                <w:rFonts w:ascii="Arial Narrow" w:hAnsi="Arial Narrow" w:cs="Calibri"/>
                <w:sz w:val="24"/>
                <w:szCs w:val="24"/>
              </w:rPr>
              <w:t xml:space="preserve"> </w:t>
            </w:r>
            <w:r w:rsidRPr="000C67E1">
              <w:rPr>
                <w:rFonts w:ascii="Arial Narrow" w:hAnsi="Arial Narrow" w:cs="Calibri"/>
                <w:sz w:val="24"/>
                <w:szCs w:val="24"/>
              </w:rPr>
              <w:t>This could result in a</w:t>
            </w:r>
            <w:r w:rsidR="0093428F">
              <w:rPr>
                <w:rFonts w:ascii="Arial Narrow" w:hAnsi="Arial Narrow" w:cs="Calibri"/>
                <w:sz w:val="24"/>
                <w:szCs w:val="24"/>
              </w:rPr>
              <w:t xml:space="preserve"> </w:t>
            </w:r>
            <w:r w:rsidRPr="000C67E1">
              <w:rPr>
                <w:rFonts w:ascii="Arial Narrow" w:hAnsi="Arial Narrow" w:cs="Calibri"/>
                <w:sz w:val="24"/>
                <w:szCs w:val="24"/>
              </w:rPr>
              <w:t>number of employees</w:t>
            </w:r>
            <w:r w:rsidR="0093428F">
              <w:rPr>
                <w:rFonts w:ascii="Arial Narrow" w:hAnsi="Arial Narrow" w:cs="Calibri"/>
                <w:sz w:val="24"/>
                <w:szCs w:val="24"/>
              </w:rPr>
              <w:t xml:space="preserve"> </w:t>
            </w:r>
            <w:r w:rsidRPr="000C67E1">
              <w:rPr>
                <w:rFonts w:ascii="Arial Narrow" w:hAnsi="Arial Narrow" w:cs="Calibri"/>
                <w:sz w:val="24"/>
                <w:szCs w:val="24"/>
              </w:rPr>
              <w:t>being swiped in as present</w:t>
            </w:r>
            <w:r w:rsidR="0093428F">
              <w:rPr>
                <w:rFonts w:ascii="Arial Narrow" w:hAnsi="Arial Narrow" w:cs="Calibri"/>
                <w:sz w:val="24"/>
                <w:szCs w:val="24"/>
              </w:rPr>
              <w:t xml:space="preserve"> </w:t>
            </w:r>
            <w:r w:rsidRPr="000C67E1">
              <w:rPr>
                <w:rFonts w:ascii="Arial Narrow" w:hAnsi="Arial Narrow" w:cs="Calibri"/>
                <w:sz w:val="24"/>
                <w:szCs w:val="24"/>
              </w:rPr>
              <w:t>when they are not.</w:t>
            </w:r>
            <w:r w:rsidR="0093428F">
              <w:rPr>
                <w:rFonts w:ascii="Arial Narrow" w:hAnsi="Arial Narrow" w:cs="Calibri"/>
                <w:sz w:val="24"/>
                <w:szCs w:val="24"/>
              </w:rPr>
              <w:t xml:space="preserve"> </w:t>
            </w:r>
            <w:r w:rsidRPr="000C67E1">
              <w:rPr>
                <w:rFonts w:ascii="Arial Narrow" w:hAnsi="Arial Narrow" w:cs="Calibri"/>
                <w:sz w:val="24"/>
                <w:szCs w:val="24"/>
              </w:rPr>
              <w:t>This will result in a</w:t>
            </w:r>
            <w:r w:rsidR="0093428F">
              <w:rPr>
                <w:rFonts w:ascii="Arial Narrow" w:hAnsi="Arial Narrow" w:cs="Calibri"/>
                <w:sz w:val="24"/>
                <w:szCs w:val="24"/>
              </w:rPr>
              <w:t xml:space="preserve"> </w:t>
            </w:r>
            <w:r w:rsidRPr="000C67E1">
              <w:rPr>
                <w:rFonts w:ascii="Arial Narrow" w:hAnsi="Arial Narrow" w:cs="Calibri"/>
                <w:sz w:val="24"/>
                <w:szCs w:val="24"/>
              </w:rPr>
              <w:t>substantially increased</w:t>
            </w:r>
            <w:r w:rsidR="0093428F">
              <w:rPr>
                <w:rFonts w:ascii="Arial Narrow" w:hAnsi="Arial Narrow" w:cs="Calibri"/>
                <w:sz w:val="24"/>
                <w:szCs w:val="24"/>
              </w:rPr>
              <w:t xml:space="preserve"> </w:t>
            </w:r>
            <w:r w:rsidRPr="000C67E1">
              <w:rPr>
                <w:rFonts w:ascii="Arial Narrow" w:hAnsi="Arial Narrow" w:cs="Calibri"/>
                <w:sz w:val="24"/>
                <w:szCs w:val="24"/>
              </w:rPr>
              <w:t>payroll cost for Smart Industries Ltd.</w:t>
            </w:r>
          </w:p>
        </w:tc>
        <w:tc>
          <w:tcPr>
            <w:tcW w:w="4852" w:type="dxa"/>
          </w:tcPr>
          <w:p w:rsidR="000C67E1" w:rsidRPr="000C67E1" w:rsidRDefault="000C67E1" w:rsidP="0093428F">
            <w:pPr>
              <w:autoSpaceDE w:val="0"/>
              <w:autoSpaceDN w:val="0"/>
              <w:adjustRightInd w:val="0"/>
              <w:jc w:val="both"/>
              <w:rPr>
                <w:rFonts w:ascii="Arial Narrow" w:hAnsi="Arial Narrow"/>
                <w:sz w:val="24"/>
                <w:szCs w:val="24"/>
              </w:rPr>
            </w:pPr>
            <w:r w:rsidRPr="000C67E1">
              <w:rPr>
                <w:rFonts w:ascii="Arial Narrow" w:hAnsi="Arial Narrow" w:cs="Calibri"/>
                <w:sz w:val="24"/>
                <w:szCs w:val="24"/>
              </w:rPr>
              <w:t>The clocking in and out</w:t>
            </w:r>
            <w:r w:rsidR="0093428F">
              <w:rPr>
                <w:rFonts w:ascii="Arial Narrow" w:hAnsi="Arial Narrow" w:cs="Calibri"/>
                <w:sz w:val="24"/>
                <w:szCs w:val="24"/>
              </w:rPr>
              <w:t xml:space="preserve"> </w:t>
            </w:r>
            <w:r w:rsidRPr="000C67E1">
              <w:rPr>
                <w:rFonts w:ascii="Arial Narrow" w:hAnsi="Arial Narrow" w:cs="Calibri"/>
                <w:sz w:val="24"/>
                <w:szCs w:val="24"/>
              </w:rPr>
              <w:t>process should be</w:t>
            </w:r>
            <w:r w:rsidR="0093428F">
              <w:rPr>
                <w:rFonts w:ascii="Arial Narrow" w:hAnsi="Arial Narrow" w:cs="Calibri"/>
                <w:sz w:val="24"/>
                <w:szCs w:val="24"/>
              </w:rPr>
              <w:t xml:space="preserve"> </w:t>
            </w:r>
            <w:r w:rsidRPr="000C67E1">
              <w:rPr>
                <w:rFonts w:ascii="Arial Narrow" w:hAnsi="Arial Narrow" w:cs="Calibri"/>
                <w:sz w:val="24"/>
                <w:szCs w:val="24"/>
              </w:rPr>
              <w:t>supervised by a</w:t>
            </w:r>
            <w:r w:rsidR="0093428F">
              <w:rPr>
                <w:rFonts w:ascii="Arial Narrow" w:hAnsi="Arial Narrow" w:cs="Calibri"/>
                <w:sz w:val="24"/>
                <w:szCs w:val="24"/>
              </w:rPr>
              <w:t xml:space="preserve"> </w:t>
            </w:r>
            <w:r w:rsidRPr="000C67E1">
              <w:rPr>
                <w:rFonts w:ascii="Arial Narrow" w:hAnsi="Arial Narrow" w:cs="Calibri"/>
                <w:sz w:val="24"/>
                <w:szCs w:val="24"/>
              </w:rPr>
              <w:t>responsible official to</w:t>
            </w:r>
            <w:r w:rsidR="0093428F">
              <w:rPr>
                <w:rFonts w:ascii="Arial Narrow" w:hAnsi="Arial Narrow" w:cs="Calibri"/>
                <w:sz w:val="24"/>
                <w:szCs w:val="24"/>
              </w:rPr>
              <w:t xml:space="preserve"> </w:t>
            </w:r>
            <w:r w:rsidRPr="000C67E1">
              <w:rPr>
                <w:rFonts w:ascii="Arial Narrow" w:hAnsi="Arial Narrow" w:cs="Calibri"/>
                <w:sz w:val="24"/>
                <w:szCs w:val="24"/>
              </w:rPr>
              <w:t>prevent one individual</w:t>
            </w:r>
            <w:r w:rsidR="0093428F">
              <w:rPr>
                <w:rFonts w:ascii="Arial Narrow" w:hAnsi="Arial Narrow" w:cs="Calibri"/>
                <w:sz w:val="24"/>
                <w:szCs w:val="24"/>
              </w:rPr>
              <w:t xml:space="preserve"> </w:t>
            </w:r>
            <w:r w:rsidRPr="000C67E1">
              <w:rPr>
                <w:rFonts w:ascii="Arial Narrow" w:hAnsi="Arial Narrow" w:cs="Calibri"/>
                <w:sz w:val="24"/>
                <w:szCs w:val="24"/>
              </w:rPr>
              <w:t>clocking in multiple</w:t>
            </w:r>
            <w:r w:rsidR="0093428F">
              <w:rPr>
                <w:rFonts w:ascii="Arial Narrow" w:hAnsi="Arial Narrow" w:cs="Calibri"/>
                <w:sz w:val="24"/>
                <w:szCs w:val="24"/>
              </w:rPr>
              <w:t xml:space="preserve"> </w:t>
            </w:r>
            <w:r w:rsidRPr="000C67E1">
              <w:rPr>
                <w:rFonts w:ascii="Arial Narrow" w:hAnsi="Arial Narrow" w:cs="Calibri"/>
                <w:sz w:val="24"/>
                <w:szCs w:val="24"/>
              </w:rPr>
              <w:t>employees.</w:t>
            </w:r>
            <w:r w:rsidR="0093428F">
              <w:rPr>
                <w:rFonts w:ascii="Arial Narrow" w:hAnsi="Arial Narrow" w:cs="Calibri"/>
                <w:sz w:val="24"/>
                <w:szCs w:val="24"/>
              </w:rPr>
              <w:t xml:space="preserve"> </w:t>
            </w:r>
            <w:r w:rsidRPr="000C67E1">
              <w:rPr>
                <w:rFonts w:ascii="Arial Narrow" w:hAnsi="Arial Narrow" w:cs="Calibri"/>
                <w:sz w:val="24"/>
                <w:szCs w:val="24"/>
              </w:rPr>
              <w:t>A supervisor should</w:t>
            </w:r>
            <w:r w:rsidR="0093428F">
              <w:rPr>
                <w:rFonts w:ascii="Arial Narrow" w:hAnsi="Arial Narrow" w:cs="Calibri"/>
                <w:sz w:val="24"/>
                <w:szCs w:val="24"/>
              </w:rPr>
              <w:t xml:space="preserve"> </w:t>
            </w:r>
            <w:r w:rsidRPr="000C67E1">
              <w:rPr>
                <w:rFonts w:ascii="Arial Narrow" w:hAnsi="Arial Narrow" w:cs="Calibri"/>
                <w:sz w:val="24"/>
                <w:szCs w:val="24"/>
              </w:rPr>
              <w:t>undertake a random</w:t>
            </w:r>
            <w:r w:rsidR="0093428F">
              <w:rPr>
                <w:rFonts w:ascii="Arial Narrow" w:hAnsi="Arial Narrow" w:cs="Calibri"/>
                <w:sz w:val="24"/>
                <w:szCs w:val="24"/>
              </w:rPr>
              <w:t xml:space="preserve"> </w:t>
            </w:r>
            <w:r w:rsidRPr="000C67E1">
              <w:rPr>
                <w:rFonts w:ascii="Arial Narrow" w:hAnsi="Arial Narrow" w:cs="Calibri"/>
                <w:sz w:val="24"/>
                <w:szCs w:val="24"/>
              </w:rPr>
              <w:t>check of employees by</w:t>
            </w:r>
            <w:r w:rsidR="0093428F">
              <w:rPr>
                <w:rFonts w:ascii="Arial Narrow" w:hAnsi="Arial Narrow" w:cs="Calibri"/>
                <w:sz w:val="24"/>
                <w:szCs w:val="24"/>
              </w:rPr>
              <w:t xml:space="preserve"> </w:t>
            </w:r>
            <w:r w:rsidRPr="000C67E1">
              <w:rPr>
                <w:rFonts w:ascii="Arial Narrow" w:hAnsi="Arial Narrow" w:cs="Calibri"/>
                <w:sz w:val="24"/>
                <w:szCs w:val="24"/>
              </w:rPr>
              <w:t>reviewing who has logged</w:t>
            </w:r>
            <w:r w:rsidR="0093428F">
              <w:rPr>
                <w:rFonts w:ascii="Arial Narrow" w:hAnsi="Arial Narrow" w:cs="Calibri"/>
                <w:sz w:val="24"/>
                <w:szCs w:val="24"/>
              </w:rPr>
              <w:t xml:space="preserve"> </w:t>
            </w:r>
            <w:r w:rsidRPr="000C67E1">
              <w:rPr>
                <w:rFonts w:ascii="Arial Narrow" w:hAnsi="Arial Narrow" w:cs="Calibri"/>
                <w:sz w:val="24"/>
                <w:szCs w:val="24"/>
              </w:rPr>
              <w:t>in with a swipe card and</w:t>
            </w:r>
            <w:r w:rsidR="0093428F">
              <w:rPr>
                <w:rFonts w:ascii="Arial Narrow" w:hAnsi="Arial Narrow" w:cs="Calibri"/>
                <w:sz w:val="24"/>
                <w:szCs w:val="24"/>
              </w:rPr>
              <w:t xml:space="preserve"> </w:t>
            </w:r>
            <w:r w:rsidRPr="000C67E1">
              <w:rPr>
                <w:rFonts w:ascii="Arial Narrow" w:hAnsi="Arial Narrow" w:cs="Calibri"/>
                <w:sz w:val="24"/>
                <w:szCs w:val="24"/>
              </w:rPr>
              <w:t>confirming visually that</w:t>
            </w:r>
            <w:r w:rsidR="0093428F">
              <w:rPr>
                <w:rFonts w:ascii="Arial Narrow" w:hAnsi="Arial Narrow" w:cs="Calibri"/>
                <w:sz w:val="24"/>
                <w:szCs w:val="24"/>
              </w:rPr>
              <w:t xml:space="preserve"> </w:t>
            </w:r>
            <w:r w:rsidRPr="000C67E1">
              <w:rPr>
                <w:rFonts w:ascii="Arial Narrow" w:hAnsi="Arial Narrow" w:cs="Calibri"/>
                <w:sz w:val="24"/>
                <w:szCs w:val="24"/>
              </w:rPr>
              <w:t>the employee is present.</w:t>
            </w:r>
          </w:p>
        </w:tc>
      </w:tr>
      <w:tr w:rsidR="000C67E1" w:rsidTr="000C67E1">
        <w:tc>
          <w:tcPr>
            <w:tcW w:w="4929" w:type="dxa"/>
          </w:tcPr>
          <w:p w:rsidR="0093428F" w:rsidRPr="0093428F" w:rsidRDefault="001D6633" w:rsidP="0093428F">
            <w:pPr>
              <w:autoSpaceDE w:val="0"/>
              <w:autoSpaceDN w:val="0"/>
              <w:adjustRightInd w:val="0"/>
              <w:jc w:val="both"/>
              <w:rPr>
                <w:rFonts w:ascii="Arial Narrow" w:hAnsi="Arial Narrow" w:cs="Calibri"/>
                <w:sz w:val="24"/>
                <w:szCs w:val="24"/>
              </w:rPr>
            </w:pPr>
            <w:r>
              <w:rPr>
                <w:rFonts w:ascii="Arial Narrow" w:hAnsi="Arial Narrow" w:cs="Calibri"/>
                <w:sz w:val="24"/>
                <w:szCs w:val="24"/>
              </w:rPr>
              <w:t>A</w:t>
            </w:r>
            <w:r w:rsidR="0093428F" w:rsidRPr="0093428F">
              <w:rPr>
                <w:rFonts w:ascii="Arial Narrow" w:hAnsi="Arial Narrow" w:cs="Calibri"/>
                <w:sz w:val="24"/>
                <w:szCs w:val="24"/>
              </w:rPr>
              <w:t>ppointments of</w:t>
            </w:r>
            <w:r>
              <w:rPr>
                <w:rFonts w:ascii="Arial Narrow" w:hAnsi="Arial Narrow" w:cs="Calibri"/>
                <w:sz w:val="24"/>
                <w:szCs w:val="24"/>
              </w:rPr>
              <w:t xml:space="preserve"> </w:t>
            </w:r>
            <w:r w:rsidR="0093428F" w:rsidRPr="0093428F">
              <w:rPr>
                <w:rFonts w:ascii="Arial Narrow" w:hAnsi="Arial Narrow" w:cs="Calibri"/>
                <w:sz w:val="24"/>
                <w:szCs w:val="24"/>
              </w:rPr>
              <w:t>temporary staff are made</w:t>
            </w:r>
            <w:r>
              <w:rPr>
                <w:rFonts w:ascii="Arial Narrow" w:hAnsi="Arial Narrow" w:cs="Calibri"/>
                <w:sz w:val="24"/>
                <w:szCs w:val="24"/>
              </w:rPr>
              <w:t xml:space="preserve"> </w:t>
            </w:r>
            <w:r w:rsidR="0093428F" w:rsidRPr="0093428F">
              <w:rPr>
                <w:rFonts w:ascii="Arial Narrow" w:hAnsi="Arial Narrow" w:cs="Calibri"/>
                <w:sz w:val="24"/>
                <w:szCs w:val="24"/>
              </w:rPr>
              <w:t>by factory production</w:t>
            </w:r>
            <w:r>
              <w:rPr>
                <w:rFonts w:ascii="Arial Narrow" w:hAnsi="Arial Narrow" w:cs="Calibri"/>
                <w:sz w:val="24"/>
                <w:szCs w:val="24"/>
              </w:rPr>
              <w:t xml:space="preserve"> </w:t>
            </w:r>
            <w:r w:rsidR="0093428F" w:rsidRPr="0093428F">
              <w:rPr>
                <w:rFonts w:ascii="Arial Narrow" w:hAnsi="Arial Narrow" w:cs="Calibri"/>
                <w:sz w:val="24"/>
                <w:szCs w:val="24"/>
              </w:rPr>
              <w:t>supervisors.</w:t>
            </w:r>
            <w:r>
              <w:rPr>
                <w:rFonts w:ascii="Arial Narrow" w:hAnsi="Arial Narrow" w:cs="Calibri"/>
                <w:sz w:val="24"/>
                <w:szCs w:val="24"/>
              </w:rPr>
              <w:t xml:space="preserve"> </w:t>
            </w:r>
            <w:r w:rsidR="0093428F" w:rsidRPr="0093428F">
              <w:rPr>
                <w:rFonts w:ascii="Arial Narrow" w:hAnsi="Arial Narrow" w:cs="Calibri"/>
                <w:sz w:val="24"/>
                <w:szCs w:val="24"/>
              </w:rPr>
              <w:t>The supervisor could</w:t>
            </w:r>
            <w:r>
              <w:rPr>
                <w:rFonts w:ascii="Arial Narrow" w:hAnsi="Arial Narrow" w:cs="Calibri"/>
                <w:sz w:val="24"/>
                <w:szCs w:val="24"/>
              </w:rPr>
              <w:t xml:space="preserve"> </w:t>
            </w:r>
            <w:r w:rsidR="0093428F" w:rsidRPr="0093428F">
              <w:rPr>
                <w:rFonts w:ascii="Arial Narrow" w:hAnsi="Arial Narrow" w:cs="Calibri"/>
                <w:sz w:val="24"/>
                <w:szCs w:val="24"/>
              </w:rPr>
              <w:t>appoint unsuitable</w:t>
            </w:r>
            <w:r>
              <w:rPr>
                <w:rFonts w:ascii="Arial Narrow" w:hAnsi="Arial Narrow" w:cs="Calibri"/>
                <w:sz w:val="24"/>
                <w:szCs w:val="24"/>
              </w:rPr>
              <w:t xml:space="preserve"> </w:t>
            </w:r>
            <w:r w:rsidR="0093428F" w:rsidRPr="0093428F">
              <w:rPr>
                <w:rFonts w:ascii="Arial Narrow" w:hAnsi="Arial Narrow" w:cs="Calibri"/>
                <w:sz w:val="24"/>
                <w:szCs w:val="24"/>
              </w:rPr>
              <w:t>employees and may not</w:t>
            </w:r>
            <w:r>
              <w:rPr>
                <w:rFonts w:ascii="Arial Narrow" w:hAnsi="Arial Narrow" w:cs="Calibri"/>
                <w:sz w:val="24"/>
                <w:szCs w:val="24"/>
              </w:rPr>
              <w:t xml:space="preserve"> </w:t>
            </w:r>
            <w:r w:rsidR="0093428F" w:rsidRPr="0093428F">
              <w:rPr>
                <w:rFonts w:ascii="Arial Narrow" w:hAnsi="Arial Narrow" w:cs="Calibri"/>
                <w:sz w:val="24"/>
                <w:szCs w:val="24"/>
              </w:rPr>
              <w:t>carry out all the required</w:t>
            </w:r>
            <w:r>
              <w:rPr>
                <w:rFonts w:ascii="Arial Narrow" w:hAnsi="Arial Narrow" w:cs="Calibri"/>
                <w:sz w:val="24"/>
                <w:szCs w:val="24"/>
              </w:rPr>
              <w:t xml:space="preserve"> </w:t>
            </w:r>
            <w:r w:rsidR="0093428F" w:rsidRPr="0093428F">
              <w:rPr>
                <w:rFonts w:ascii="Arial Narrow" w:hAnsi="Arial Narrow" w:cs="Calibri"/>
                <w:sz w:val="24"/>
                <w:szCs w:val="24"/>
              </w:rPr>
              <w:t>procedures for new</w:t>
            </w:r>
            <w:r>
              <w:rPr>
                <w:rFonts w:ascii="Arial Narrow" w:hAnsi="Arial Narrow" w:cs="Calibri"/>
                <w:sz w:val="24"/>
                <w:szCs w:val="24"/>
              </w:rPr>
              <w:t xml:space="preserve"> </w:t>
            </w:r>
            <w:r w:rsidR="0093428F" w:rsidRPr="0093428F">
              <w:rPr>
                <w:rFonts w:ascii="Arial Narrow" w:hAnsi="Arial Narrow" w:cs="Calibri"/>
                <w:sz w:val="24"/>
                <w:szCs w:val="24"/>
              </w:rPr>
              <w:t>joiners.</w:t>
            </w:r>
            <w:r>
              <w:rPr>
                <w:rFonts w:ascii="Arial Narrow" w:hAnsi="Arial Narrow" w:cs="Calibri"/>
                <w:sz w:val="24"/>
                <w:szCs w:val="24"/>
              </w:rPr>
              <w:t xml:space="preserve"> </w:t>
            </w:r>
            <w:r w:rsidR="0093428F" w:rsidRPr="0093428F">
              <w:rPr>
                <w:rFonts w:ascii="Arial Narrow" w:hAnsi="Arial Narrow" w:cs="Calibri"/>
                <w:sz w:val="24"/>
                <w:szCs w:val="24"/>
              </w:rPr>
              <w:t>This could result in these</w:t>
            </w:r>
            <w:r>
              <w:rPr>
                <w:rFonts w:ascii="Arial Narrow" w:hAnsi="Arial Narrow" w:cs="Calibri"/>
                <w:sz w:val="24"/>
                <w:szCs w:val="24"/>
              </w:rPr>
              <w:t xml:space="preserve"> </w:t>
            </w:r>
            <w:r w:rsidR="0093428F" w:rsidRPr="0093428F">
              <w:rPr>
                <w:rFonts w:ascii="Arial Narrow" w:hAnsi="Arial Narrow" w:cs="Calibri"/>
                <w:sz w:val="24"/>
                <w:szCs w:val="24"/>
              </w:rPr>
              <w:t>temporary employees not</w:t>
            </w:r>
            <w:r>
              <w:rPr>
                <w:rFonts w:ascii="Arial Narrow" w:hAnsi="Arial Narrow" w:cs="Calibri"/>
                <w:sz w:val="24"/>
                <w:szCs w:val="24"/>
              </w:rPr>
              <w:t xml:space="preserve"> </w:t>
            </w:r>
            <w:r w:rsidR="0093428F" w:rsidRPr="0093428F">
              <w:rPr>
                <w:rFonts w:ascii="Arial Narrow" w:hAnsi="Arial Narrow" w:cs="Calibri"/>
                <w:sz w:val="24"/>
                <w:szCs w:val="24"/>
              </w:rPr>
              <w:t>receiving the correct pay</w:t>
            </w:r>
            <w:r>
              <w:rPr>
                <w:rFonts w:ascii="Arial Narrow" w:hAnsi="Arial Narrow" w:cs="Calibri"/>
                <w:sz w:val="24"/>
                <w:szCs w:val="24"/>
              </w:rPr>
              <w:t xml:space="preserve"> </w:t>
            </w:r>
            <w:r w:rsidR="0093428F" w:rsidRPr="0093428F">
              <w:rPr>
                <w:rFonts w:ascii="Arial Narrow" w:hAnsi="Arial Narrow" w:cs="Calibri"/>
                <w:sz w:val="24"/>
                <w:szCs w:val="24"/>
              </w:rPr>
              <w:t>and relevant statutory</w:t>
            </w:r>
            <w:r>
              <w:rPr>
                <w:rFonts w:ascii="Arial Narrow" w:hAnsi="Arial Narrow" w:cs="Calibri"/>
                <w:sz w:val="24"/>
                <w:szCs w:val="24"/>
              </w:rPr>
              <w:t xml:space="preserve"> </w:t>
            </w:r>
            <w:r w:rsidR="0093428F" w:rsidRPr="0093428F">
              <w:rPr>
                <w:rFonts w:ascii="Arial Narrow" w:hAnsi="Arial Narrow" w:cs="Calibri"/>
                <w:sz w:val="24"/>
                <w:szCs w:val="24"/>
              </w:rPr>
              <w:t>deductions causing</w:t>
            </w:r>
          </w:p>
          <w:p w:rsidR="000C67E1" w:rsidRPr="0093428F" w:rsidRDefault="0093428F" w:rsidP="001D6633">
            <w:pPr>
              <w:autoSpaceDE w:val="0"/>
              <w:autoSpaceDN w:val="0"/>
              <w:adjustRightInd w:val="0"/>
              <w:jc w:val="both"/>
              <w:rPr>
                <w:rFonts w:ascii="Arial Narrow" w:hAnsi="Arial Narrow"/>
                <w:sz w:val="24"/>
                <w:szCs w:val="24"/>
              </w:rPr>
            </w:pPr>
            <w:proofErr w:type="gramStart"/>
            <w:r w:rsidRPr="0093428F">
              <w:rPr>
                <w:rFonts w:ascii="Arial Narrow" w:hAnsi="Arial Narrow" w:cs="Calibri"/>
                <w:sz w:val="24"/>
                <w:szCs w:val="24"/>
              </w:rPr>
              <w:t>dissatisfaction</w:t>
            </w:r>
            <w:proofErr w:type="gramEnd"/>
            <w:r w:rsidRPr="0093428F">
              <w:rPr>
                <w:rFonts w:ascii="Arial Narrow" w:hAnsi="Arial Narrow" w:cs="Calibri"/>
                <w:sz w:val="24"/>
                <w:szCs w:val="24"/>
              </w:rPr>
              <w:t xml:space="preserve"> of</w:t>
            </w:r>
            <w:r w:rsidR="001D6633">
              <w:rPr>
                <w:rFonts w:ascii="Arial Narrow" w:hAnsi="Arial Narrow" w:cs="Calibri"/>
                <w:sz w:val="24"/>
                <w:szCs w:val="24"/>
              </w:rPr>
              <w:t xml:space="preserve"> </w:t>
            </w:r>
            <w:r w:rsidRPr="0093428F">
              <w:rPr>
                <w:rFonts w:ascii="Arial Narrow" w:hAnsi="Arial Narrow" w:cs="Calibri"/>
                <w:sz w:val="24"/>
                <w:szCs w:val="24"/>
              </w:rPr>
              <w:t>employees.</w:t>
            </w:r>
          </w:p>
        </w:tc>
        <w:tc>
          <w:tcPr>
            <w:tcW w:w="4852" w:type="dxa"/>
          </w:tcPr>
          <w:p w:rsidR="000C67E1" w:rsidRPr="0093428F" w:rsidRDefault="0093428F" w:rsidP="001D6633">
            <w:pPr>
              <w:autoSpaceDE w:val="0"/>
              <w:autoSpaceDN w:val="0"/>
              <w:adjustRightInd w:val="0"/>
              <w:jc w:val="both"/>
              <w:rPr>
                <w:rFonts w:ascii="Arial Narrow" w:hAnsi="Arial Narrow"/>
                <w:sz w:val="24"/>
                <w:szCs w:val="24"/>
              </w:rPr>
            </w:pPr>
            <w:r w:rsidRPr="0093428F">
              <w:rPr>
                <w:rFonts w:ascii="Arial Narrow" w:hAnsi="Arial Narrow" w:cs="Calibri"/>
                <w:sz w:val="24"/>
                <w:szCs w:val="24"/>
              </w:rPr>
              <w:t>All appointment of staff,</w:t>
            </w:r>
            <w:r w:rsidR="001D6633">
              <w:rPr>
                <w:rFonts w:ascii="Arial Narrow" w:hAnsi="Arial Narrow" w:cs="Calibri"/>
                <w:sz w:val="24"/>
                <w:szCs w:val="24"/>
              </w:rPr>
              <w:t xml:space="preserve"> </w:t>
            </w:r>
            <w:r w:rsidRPr="0093428F">
              <w:rPr>
                <w:rFonts w:ascii="Arial Narrow" w:hAnsi="Arial Narrow" w:cs="Calibri"/>
                <w:sz w:val="24"/>
                <w:szCs w:val="24"/>
              </w:rPr>
              <w:t>whether temporary or</w:t>
            </w:r>
            <w:r w:rsidR="001D6633">
              <w:rPr>
                <w:rFonts w:ascii="Arial Narrow" w:hAnsi="Arial Narrow" w:cs="Calibri"/>
                <w:sz w:val="24"/>
                <w:szCs w:val="24"/>
              </w:rPr>
              <w:t xml:space="preserve"> </w:t>
            </w:r>
            <w:r w:rsidRPr="0093428F">
              <w:rPr>
                <w:rFonts w:ascii="Arial Narrow" w:hAnsi="Arial Narrow" w:cs="Calibri"/>
                <w:sz w:val="24"/>
                <w:szCs w:val="24"/>
              </w:rPr>
              <w:t>permanent, should only</w:t>
            </w:r>
            <w:r w:rsidR="001D6633">
              <w:rPr>
                <w:rFonts w:ascii="Arial Narrow" w:hAnsi="Arial Narrow" w:cs="Calibri"/>
                <w:sz w:val="24"/>
                <w:szCs w:val="24"/>
              </w:rPr>
              <w:t xml:space="preserve"> </w:t>
            </w:r>
            <w:r w:rsidRPr="0093428F">
              <w:rPr>
                <w:rFonts w:ascii="Arial Narrow" w:hAnsi="Arial Narrow" w:cs="Calibri"/>
                <w:sz w:val="24"/>
                <w:szCs w:val="24"/>
              </w:rPr>
              <w:t>be made by the human</w:t>
            </w:r>
            <w:r w:rsidR="001D6633">
              <w:rPr>
                <w:rFonts w:ascii="Arial Narrow" w:hAnsi="Arial Narrow" w:cs="Calibri"/>
                <w:sz w:val="24"/>
                <w:szCs w:val="24"/>
              </w:rPr>
              <w:t xml:space="preserve"> </w:t>
            </w:r>
            <w:r w:rsidRPr="0093428F">
              <w:rPr>
                <w:rFonts w:ascii="Arial Narrow" w:hAnsi="Arial Narrow" w:cs="Calibri"/>
                <w:sz w:val="24"/>
                <w:szCs w:val="24"/>
              </w:rPr>
              <w:t>resources department.</w:t>
            </w:r>
          </w:p>
        </w:tc>
      </w:tr>
      <w:tr w:rsidR="000C67E1" w:rsidTr="000C67E1">
        <w:tc>
          <w:tcPr>
            <w:tcW w:w="4929" w:type="dxa"/>
          </w:tcPr>
          <w:p w:rsidR="000C67E1" w:rsidRPr="001D6633" w:rsidRDefault="001D6633" w:rsidP="001D6633">
            <w:pPr>
              <w:autoSpaceDE w:val="0"/>
              <w:autoSpaceDN w:val="0"/>
              <w:adjustRightInd w:val="0"/>
              <w:jc w:val="both"/>
              <w:rPr>
                <w:rFonts w:ascii="Arial Narrow" w:hAnsi="Arial Narrow"/>
                <w:sz w:val="24"/>
                <w:szCs w:val="24"/>
              </w:rPr>
            </w:pPr>
            <w:r w:rsidRPr="001D6633">
              <w:rPr>
                <w:rFonts w:ascii="Arial Narrow" w:hAnsi="Arial Narrow" w:cs="Calibri"/>
                <w:sz w:val="24"/>
                <w:szCs w:val="24"/>
              </w:rPr>
              <w:t>Overtime reports are sent</w:t>
            </w:r>
            <w:r>
              <w:rPr>
                <w:rFonts w:ascii="Arial Narrow" w:hAnsi="Arial Narrow" w:cs="Calibri"/>
                <w:sz w:val="24"/>
                <w:szCs w:val="24"/>
              </w:rPr>
              <w:t xml:space="preserve"> </w:t>
            </w:r>
            <w:r w:rsidRPr="001D6633">
              <w:rPr>
                <w:rFonts w:ascii="Arial Narrow" w:hAnsi="Arial Narrow" w:cs="Calibri"/>
                <w:sz w:val="24"/>
                <w:szCs w:val="24"/>
              </w:rPr>
              <w:t>out quarterly by the</w:t>
            </w:r>
            <w:r>
              <w:rPr>
                <w:rFonts w:ascii="Arial Narrow" w:hAnsi="Arial Narrow" w:cs="Calibri"/>
                <w:sz w:val="24"/>
                <w:szCs w:val="24"/>
              </w:rPr>
              <w:t xml:space="preserve"> </w:t>
            </w:r>
            <w:r w:rsidRPr="001D6633">
              <w:rPr>
                <w:rFonts w:ascii="Arial Narrow" w:hAnsi="Arial Narrow" w:cs="Calibri"/>
                <w:sz w:val="24"/>
                <w:szCs w:val="24"/>
              </w:rPr>
              <w:t>payroll department to</w:t>
            </w:r>
            <w:r>
              <w:rPr>
                <w:rFonts w:ascii="Arial Narrow" w:hAnsi="Arial Narrow" w:cs="Calibri"/>
                <w:sz w:val="24"/>
                <w:szCs w:val="24"/>
              </w:rPr>
              <w:t xml:space="preserve"> </w:t>
            </w:r>
            <w:r w:rsidRPr="001D6633">
              <w:rPr>
                <w:rFonts w:ascii="Arial Narrow" w:hAnsi="Arial Narrow" w:cs="Calibri"/>
                <w:sz w:val="24"/>
                <w:szCs w:val="24"/>
              </w:rPr>
              <w:t>production supervisors for</w:t>
            </w:r>
            <w:r>
              <w:rPr>
                <w:rFonts w:ascii="Arial Narrow" w:hAnsi="Arial Narrow" w:cs="Calibri"/>
                <w:sz w:val="24"/>
                <w:szCs w:val="24"/>
              </w:rPr>
              <w:t xml:space="preserve"> </w:t>
            </w:r>
            <w:r w:rsidRPr="001D6633">
              <w:rPr>
                <w:rFonts w:ascii="Arial Narrow" w:hAnsi="Arial Narrow" w:cs="Calibri"/>
                <w:sz w:val="24"/>
                <w:szCs w:val="24"/>
              </w:rPr>
              <w:t>review.</w:t>
            </w:r>
            <w:r>
              <w:rPr>
                <w:rFonts w:ascii="Arial Narrow" w:hAnsi="Arial Narrow" w:cs="Calibri"/>
                <w:sz w:val="24"/>
                <w:szCs w:val="24"/>
              </w:rPr>
              <w:t xml:space="preserve"> </w:t>
            </w:r>
            <w:r w:rsidRPr="001D6633">
              <w:rPr>
                <w:rFonts w:ascii="Arial Narrow" w:hAnsi="Arial Narrow" w:cs="Calibri"/>
                <w:sz w:val="24"/>
                <w:szCs w:val="24"/>
              </w:rPr>
              <w:t>These reports are</w:t>
            </w:r>
            <w:r>
              <w:rPr>
                <w:rFonts w:ascii="Arial Narrow" w:hAnsi="Arial Narrow" w:cs="Calibri"/>
                <w:sz w:val="24"/>
                <w:szCs w:val="24"/>
              </w:rPr>
              <w:t xml:space="preserve"> </w:t>
            </w:r>
            <w:r w:rsidRPr="001D6633">
              <w:rPr>
                <w:rFonts w:ascii="Arial Narrow" w:hAnsi="Arial Narrow" w:cs="Calibri"/>
                <w:sz w:val="24"/>
                <w:szCs w:val="24"/>
              </w:rPr>
              <w:t>reviewed after the</w:t>
            </w:r>
            <w:r>
              <w:rPr>
                <w:rFonts w:ascii="Arial Narrow" w:hAnsi="Arial Narrow" w:cs="Calibri"/>
                <w:sz w:val="24"/>
                <w:szCs w:val="24"/>
              </w:rPr>
              <w:t xml:space="preserve"> </w:t>
            </w:r>
            <w:r w:rsidRPr="001D6633">
              <w:rPr>
                <w:rFonts w:ascii="Arial Narrow" w:hAnsi="Arial Narrow" w:cs="Calibri"/>
                <w:sz w:val="24"/>
                <w:szCs w:val="24"/>
              </w:rPr>
              <w:t>payments have been</w:t>
            </w:r>
            <w:r>
              <w:rPr>
                <w:rFonts w:ascii="Arial Narrow" w:hAnsi="Arial Narrow" w:cs="Calibri"/>
                <w:sz w:val="24"/>
                <w:szCs w:val="24"/>
              </w:rPr>
              <w:t xml:space="preserve"> </w:t>
            </w:r>
            <w:r w:rsidRPr="001D6633">
              <w:rPr>
                <w:rFonts w:ascii="Arial Narrow" w:hAnsi="Arial Narrow" w:cs="Calibri"/>
                <w:sz w:val="24"/>
                <w:szCs w:val="24"/>
              </w:rPr>
              <w:t>made.</w:t>
            </w:r>
            <w:r>
              <w:rPr>
                <w:rFonts w:ascii="Arial Narrow" w:hAnsi="Arial Narrow" w:cs="Calibri"/>
                <w:sz w:val="24"/>
                <w:szCs w:val="24"/>
              </w:rPr>
              <w:t xml:space="preserve"> </w:t>
            </w:r>
            <w:r w:rsidRPr="001D6633">
              <w:rPr>
                <w:rFonts w:ascii="Arial Narrow" w:hAnsi="Arial Narrow" w:cs="Calibri"/>
                <w:sz w:val="24"/>
                <w:szCs w:val="24"/>
              </w:rPr>
              <w:t>This could result in</w:t>
            </w:r>
            <w:r>
              <w:rPr>
                <w:rFonts w:ascii="Arial Narrow" w:hAnsi="Arial Narrow" w:cs="Calibri"/>
                <w:sz w:val="24"/>
                <w:szCs w:val="24"/>
              </w:rPr>
              <w:t xml:space="preserve"> </w:t>
            </w:r>
            <w:proofErr w:type="spellStart"/>
            <w:r w:rsidRPr="001D6633">
              <w:rPr>
                <w:rFonts w:ascii="Arial Narrow" w:hAnsi="Arial Narrow" w:cs="Calibri"/>
                <w:sz w:val="24"/>
                <w:szCs w:val="24"/>
              </w:rPr>
              <w:t>unauthorised</w:t>
            </w:r>
            <w:proofErr w:type="spellEnd"/>
            <w:r w:rsidRPr="001D6633">
              <w:rPr>
                <w:rFonts w:ascii="Arial Narrow" w:hAnsi="Arial Narrow" w:cs="Calibri"/>
                <w:sz w:val="24"/>
                <w:szCs w:val="24"/>
              </w:rPr>
              <w:t xml:space="preserve"> overtime or</w:t>
            </w:r>
            <w:r>
              <w:rPr>
                <w:rFonts w:ascii="Arial Narrow" w:hAnsi="Arial Narrow" w:cs="Calibri"/>
                <w:sz w:val="24"/>
                <w:szCs w:val="24"/>
              </w:rPr>
              <w:t xml:space="preserve"> </w:t>
            </w:r>
            <w:r w:rsidRPr="001D6633">
              <w:rPr>
                <w:rFonts w:ascii="Arial Narrow" w:hAnsi="Arial Narrow" w:cs="Calibri"/>
                <w:sz w:val="24"/>
                <w:szCs w:val="24"/>
              </w:rPr>
              <w:t>amounts being paid</w:t>
            </w:r>
            <w:r>
              <w:rPr>
                <w:rFonts w:ascii="Arial Narrow" w:hAnsi="Arial Narrow" w:cs="Calibri"/>
                <w:sz w:val="24"/>
                <w:szCs w:val="24"/>
              </w:rPr>
              <w:t xml:space="preserve"> </w:t>
            </w:r>
            <w:r w:rsidRPr="001D6633">
              <w:rPr>
                <w:rFonts w:ascii="Arial Narrow" w:hAnsi="Arial Narrow" w:cs="Calibri"/>
                <w:sz w:val="24"/>
                <w:szCs w:val="24"/>
              </w:rPr>
              <w:t xml:space="preserve">incorrectly </w:t>
            </w:r>
            <w:proofErr w:type="gramStart"/>
            <w:r w:rsidRPr="001D6633">
              <w:rPr>
                <w:rFonts w:ascii="Arial Narrow" w:hAnsi="Arial Narrow" w:cs="Calibri"/>
                <w:sz w:val="24"/>
                <w:szCs w:val="24"/>
              </w:rPr>
              <w:t xml:space="preserve">and </w:t>
            </w:r>
            <w:r>
              <w:rPr>
                <w:rFonts w:ascii="Arial Narrow" w:hAnsi="Arial Narrow" w:cs="Calibri"/>
                <w:sz w:val="24"/>
                <w:szCs w:val="24"/>
              </w:rPr>
              <w:t xml:space="preserve"> </w:t>
            </w:r>
            <w:r w:rsidRPr="001D6633">
              <w:rPr>
                <w:rFonts w:ascii="Arial Narrow" w:hAnsi="Arial Narrow" w:cs="Calibri"/>
                <w:sz w:val="24"/>
                <w:szCs w:val="24"/>
              </w:rPr>
              <w:t>payroll</w:t>
            </w:r>
            <w:proofErr w:type="gramEnd"/>
            <w:r w:rsidRPr="001D6633">
              <w:rPr>
                <w:rFonts w:ascii="Arial Narrow" w:hAnsi="Arial Narrow" w:cs="Calibri"/>
                <w:sz w:val="24"/>
                <w:szCs w:val="24"/>
              </w:rPr>
              <w:t xml:space="preserve"> cost increasing.</w:t>
            </w:r>
          </w:p>
        </w:tc>
        <w:tc>
          <w:tcPr>
            <w:tcW w:w="4852" w:type="dxa"/>
          </w:tcPr>
          <w:p w:rsidR="000C67E1" w:rsidRPr="001D6633" w:rsidRDefault="001D6633" w:rsidP="001D6633">
            <w:pPr>
              <w:autoSpaceDE w:val="0"/>
              <w:autoSpaceDN w:val="0"/>
              <w:adjustRightInd w:val="0"/>
              <w:jc w:val="both"/>
              <w:rPr>
                <w:rFonts w:ascii="Arial Narrow" w:hAnsi="Arial Narrow"/>
                <w:sz w:val="24"/>
                <w:szCs w:val="24"/>
              </w:rPr>
            </w:pPr>
            <w:r w:rsidRPr="001D6633">
              <w:rPr>
                <w:rFonts w:ascii="Arial Narrow" w:hAnsi="Arial Narrow" w:cs="Calibri"/>
                <w:sz w:val="24"/>
                <w:szCs w:val="24"/>
              </w:rPr>
              <w:t>All overtime should be</w:t>
            </w:r>
            <w:r>
              <w:rPr>
                <w:rFonts w:ascii="Arial Narrow" w:hAnsi="Arial Narrow" w:cs="Calibri"/>
                <w:sz w:val="24"/>
                <w:szCs w:val="24"/>
              </w:rPr>
              <w:t xml:space="preserve"> </w:t>
            </w:r>
            <w:proofErr w:type="spellStart"/>
            <w:r w:rsidRPr="001D6633">
              <w:rPr>
                <w:rFonts w:ascii="Arial Narrow" w:hAnsi="Arial Narrow" w:cs="Calibri"/>
                <w:sz w:val="24"/>
                <w:szCs w:val="24"/>
              </w:rPr>
              <w:t>authorised</w:t>
            </w:r>
            <w:proofErr w:type="spellEnd"/>
            <w:r w:rsidRPr="001D6633">
              <w:rPr>
                <w:rFonts w:ascii="Arial Narrow" w:hAnsi="Arial Narrow" w:cs="Calibri"/>
                <w:sz w:val="24"/>
                <w:szCs w:val="24"/>
              </w:rPr>
              <w:t xml:space="preserve"> by a</w:t>
            </w:r>
            <w:r>
              <w:rPr>
                <w:rFonts w:ascii="Arial Narrow" w:hAnsi="Arial Narrow" w:cs="Calibri"/>
                <w:sz w:val="24"/>
                <w:szCs w:val="24"/>
              </w:rPr>
              <w:t xml:space="preserve"> </w:t>
            </w:r>
            <w:r w:rsidRPr="001D6633">
              <w:rPr>
                <w:rFonts w:ascii="Arial Narrow" w:hAnsi="Arial Narrow" w:cs="Calibri"/>
                <w:sz w:val="24"/>
                <w:szCs w:val="24"/>
              </w:rPr>
              <w:t>responsible official prior</w:t>
            </w:r>
            <w:r>
              <w:rPr>
                <w:rFonts w:ascii="Arial Narrow" w:hAnsi="Arial Narrow" w:cs="Calibri"/>
                <w:sz w:val="24"/>
                <w:szCs w:val="24"/>
              </w:rPr>
              <w:t xml:space="preserve"> </w:t>
            </w:r>
            <w:r w:rsidRPr="001D6633">
              <w:rPr>
                <w:rFonts w:ascii="Arial Narrow" w:hAnsi="Arial Narrow" w:cs="Calibri"/>
                <w:sz w:val="24"/>
                <w:szCs w:val="24"/>
              </w:rPr>
              <w:t>to the payment being</w:t>
            </w:r>
            <w:r>
              <w:rPr>
                <w:rFonts w:ascii="Arial Narrow" w:hAnsi="Arial Narrow" w:cs="Calibri"/>
                <w:sz w:val="24"/>
                <w:szCs w:val="24"/>
              </w:rPr>
              <w:t xml:space="preserve"> </w:t>
            </w:r>
            <w:r w:rsidRPr="001D6633">
              <w:rPr>
                <w:rFonts w:ascii="Arial Narrow" w:hAnsi="Arial Narrow" w:cs="Calibri"/>
                <w:sz w:val="24"/>
                <w:szCs w:val="24"/>
              </w:rPr>
              <w:t>processed by the payroll</w:t>
            </w:r>
            <w:r>
              <w:rPr>
                <w:rFonts w:ascii="Arial Narrow" w:hAnsi="Arial Narrow" w:cs="Calibri"/>
                <w:sz w:val="24"/>
                <w:szCs w:val="24"/>
              </w:rPr>
              <w:t xml:space="preserve"> </w:t>
            </w:r>
            <w:r w:rsidRPr="001D6633">
              <w:rPr>
                <w:rFonts w:ascii="Arial Narrow" w:hAnsi="Arial Narrow" w:cs="Calibri"/>
                <w:sz w:val="24"/>
                <w:szCs w:val="24"/>
              </w:rPr>
              <w:t>department. This</w:t>
            </w:r>
            <w:r>
              <w:rPr>
                <w:rFonts w:ascii="Arial Narrow" w:hAnsi="Arial Narrow" w:cs="Calibri"/>
                <w:sz w:val="24"/>
                <w:szCs w:val="24"/>
              </w:rPr>
              <w:t xml:space="preserve"> </w:t>
            </w:r>
            <w:proofErr w:type="spellStart"/>
            <w:r w:rsidRPr="001D6633">
              <w:rPr>
                <w:rFonts w:ascii="Arial Narrow" w:hAnsi="Arial Narrow" w:cs="Calibri"/>
                <w:sz w:val="24"/>
                <w:szCs w:val="24"/>
              </w:rPr>
              <w:t>authorisation</w:t>
            </w:r>
            <w:proofErr w:type="spellEnd"/>
            <w:r w:rsidRPr="001D6633">
              <w:rPr>
                <w:rFonts w:ascii="Arial Narrow" w:hAnsi="Arial Narrow" w:cs="Calibri"/>
                <w:sz w:val="24"/>
                <w:szCs w:val="24"/>
              </w:rPr>
              <w:t xml:space="preserve"> should be</w:t>
            </w:r>
            <w:r>
              <w:rPr>
                <w:rFonts w:ascii="Arial Narrow" w:hAnsi="Arial Narrow" w:cs="Calibri"/>
                <w:sz w:val="24"/>
                <w:szCs w:val="24"/>
              </w:rPr>
              <w:t xml:space="preserve"> </w:t>
            </w:r>
            <w:r w:rsidRPr="001D6633">
              <w:rPr>
                <w:rFonts w:ascii="Arial Narrow" w:hAnsi="Arial Narrow" w:cs="Calibri"/>
                <w:sz w:val="24"/>
                <w:szCs w:val="24"/>
              </w:rPr>
              <w:t>evidenced in writing.</w:t>
            </w:r>
          </w:p>
        </w:tc>
      </w:tr>
      <w:tr w:rsidR="001D6633" w:rsidRPr="001D6633" w:rsidTr="000C67E1">
        <w:tc>
          <w:tcPr>
            <w:tcW w:w="4929" w:type="dxa"/>
          </w:tcPr>
          <w:p w:rsidR="001D6633" w:rsidRPr="001D6633" w:rsidRDefault="001D6633" w:rsidP="001D6633">
            <w:pPr>
              <w:autoSpaceDE w:val="0"/>
              <w:autoSpaceDN w:val="0"/>
              <w:adjustRightInd w:val="0"/>
              <w:jc w:val="both"/>
              <w:rPr>
                <w:rFonts w:ascii="Arial Narrow" w:hAnsi="Arial Narrow" w:cs="Calibri"/>
                <w:sz w:val="24"/>
                <w:szCs w:val="24"/>
              </w:rPr>
            </w:pPr>
            <w:r w:rsidRPr="001D6633">
              <w:rPr>
                <w:rFonts w:ascii="Arial Narrow" w:hAnsi="Arial Narrow" w:cs="Calibri"/>
                <w:sz w:val="24"/>
                <w:szCs w:val="24"/>
              </w:rPr>
              <w:t>The payroll manager</w:t>
            </w:r>
            <w:r>
              <w:rPr>
                <w:rFonts w:ascii="Arial Narrow" w:hAnsi="Arial Narrow" w:cs="Calibri"/>
                <w:sz w:val="24"/>
                <w:szCs w:val="24"/>
              </w:rPr>
              <w:t xml:space="preserve"> </w:t>
            </w:r>
            <w:r w:rsidRPr="001D6633">
              <w:rPr>
                <w:rFonts w:ascii="Arial Narrow" w:hAnsi="Arial Narrow" w:cs="Calibri"/>
                <w:sz w:val="24"/>
                <w:szCs w:val="24"/>
              </w:rPr>
              <w:t>reviews the bank transfer</w:t>
            </w:r>
            <w:r>
              <w:rPr>
                <w:rFonts w:ascii="Arial Narrow" w:hAnsi="Arial Narrow" w:cs="Calibri"/>
                <w:sz w:val="24"/>
                <w:szCs w:val="24"/>
              </w:rPr>
              <w:t xml:space="preserve"> </w:t>
            </w:r>
            <w:r w:rsidRPr="001D6633">
              <w:rPr>
                <w:rFonts w:ascii="Arial Narrow" w:hAnsi="Arial Narrow" w:cs="Calibri"/>
                <w:sz w:val="24"/>
                <w:szCs w:val="24"/>
              </w:rPr>
              <w:t xml:space="preserve">listing prior to </w:t>
            </w:r>
            <w:r>
              <w:rPr>
                <w:rFonts w:ascii="Arial Narrow" w:hAnsi="Arial Narrow" w:cs="Calibri"/>
                <w:sz w:val="24"/>
                <w:szCs w:val="24"/>
              </w:rPr>
              <w:t xml:space="preserve">authorizing </w:t>
            </w:r>
            <w:r w:rsidRPr="001D6633">
              <w:rPr>
                <w:rFonts w:ascii="Arial Narrow" w:hAnsi="Arial Narrow" w:cs="Calibri"/>
                <w:sz w:val="24"/>
                <w:szCs w:val="24"/>
              </w:rPr>
              <w:t>the payments and also</w:t>
            </w:r>
            <w:r>
              <w:rPr>
                <w:rFonts w:ascii="Arial Narrow" w:hAnsi="Arial Narrow" w:cs="Calibri"/>
                <w:sz w:val="24"/>
                <w:szCs w:val="24"/>
              </w:rPr>
              <w:t xml:space="preserve"> </w:t>
            </w:r>
            <w:r w:rsidRPr="001D6633">
              <w:rPr>
                <w:rFonts w:ascii="Arial Narrow" w:hAnsi="Arial Narrow" w:cs="Calibri"/>
                <w:sz w:val="24"/>
                <w:szCs w:val="24"/>
              </w:rPr>
              <w:t>amends the payroll</w:t>
            </w:r>
            <w:r>
              <w:rPr>
                <w:rFonts w:ascii="Arial Narrow" w:hAnsi="Arial Narrow" w:cs="Calibri"/>
                <w:sz w:val="24"/>
                <w:szCs w:val="24"/>
              </w:rPr>
              <w:t xml:space="preserve"> </w:t>
            </w:r>
            <w:r w:rsidRPr="001D6633">
              <w:rPr>
                <w:rFonts w:ascii="Arial Narrow" w:hAnsi="Arial Narrow" w:cs="Calibri"/>
                <w:sz w:val="24"/>
                <w:szCs w:val="24"/>
              </w:rPr>
              <w:t>records for any changes</w:t>
            </w:r>
            <w:r>
              <w:rPr>
                <w:rFonts w:ascii="Arial Narrow" w:hAnsi="Arial Narrow" w:cs="Calibri"/>
                <w:sz w:val="24"/>
                <w:szCs w:val="24"/>
              </w:rPr>
              <w:t xml:space="preserve"> </w:t>
            </w:r>
            <w:r w:rsidRPr="001D6633">
              <w:rPr>
                <w:rFonts w:ascii="Arial Narrow" w:hAnsi="Arial Narrow" w:cs="Calibri"/>
                <w:sz w:val="24"/>
                <w:szCs w:val="24"/>
              </w:rPr>
              <w:t>required.</w:t>
            </w:r>
            <w:r>
              <w:rPr>
                <w:rFonts w:ascii="Arial Narrow" w:hAnsi="Arial Narrow" w:cs="Calibri"/>
                <w:sz w:val="24"/>
                <w:szCs w:val="24"/>
              </w:rPr>
              <w:t xml:space="preserve"> </w:t>
            </w:r>
            <w:r w:rsidRPr="001D6633">
              <w:rPr>
                <w:rFonts w:ascii="Arial Narrow" w:hAnsi="Arial Narrow" w:cs="Calibri"/>
                <w:sz w:val="24"/>
                <w:szCs w:val="24"/>
              </w:rPr>
              <w:t>There is a lack of</w:t>
            </w:r>
            <w:r>
              <w:rPr>
                <w:rFonts w:ascii="Arial Narrow" w:hAnsi="Arial Narrow" w:cs="Calibri"/>
                <w:sz w:val="24"/>
                <w:szCs w:val="24"/>
              </w:rPr>
              <w:t xml:space="preserve"> </w:t>
            </w:r>
            <w:r w:rsidRPr="001D6633">
              <w:rPr>
                <w:rFonts w:ascii="Arial Narrow" w:hAnsi="Arial Narrow" w:cs="Calibri"/>
                <w:sz w:val="24"/>
                <w:szCs w:val="24"/>
              </w:rPr>
              <w:t>segregation of duties as it</w:t>
            </w:r>
            <w:r>
              <w:rPr>
                <w:rFonts w:ascii="Arial Narrow" w:hAnsi="Arial Narrow" w:cs="Calibri"/>
                <w:sz w:val="24"/>
                <w:szCs w:val="24"/>
              </w:rPr>
              <w:t xml:space="preserve"> </w:t>
            </w:r>
            <w:r w:rsidRPr="001D6633">
              <w:rPr>
                <w:rFonts w:ascii="Arial Narrow" w:hAnsi="Arial Narrow" w:cs="Calibri"/>
                <w:sz w:val="24"/>
                <w:szCs w:val="24"/>
              </w:rPr>
              <w:t>is the payroll team which</w:t>
            </w:r>
            <w:r>
              <w:rPr>
                <w:rFonts w:ascii="Arial Narrow" w:hAnsi="Arial Narrow" w:cs="Calibri"/>
                <w:sz w:val="24"/>
                <w:szCs w:val="24"/>
              </w:rPr>
              <w:t xml:space="preserve"> </w:t>
            </w:r>
            <w:r w:rsidRPr="001D6633">
              <w:rPr>
                <w:rFonts w:ascii="Arial Narrow" w:hAnsi="Arial Narrow" w:cs="Calibri"/>
                <w:sz w:val="24"/>
                <w:szCs w:val="24"/>
              </w:rPr>
              <w:t>processes the amounts</w:t>
            </w:r>
            <w:r>
              <w:rPr>
                <w:rFonts w:ascii="Arial Narrow" w:hAnsi="Arial Narrow" w:cs="Calibri"/>
                <w:sz w:val="24"/>
                <w:szCs w:val="24"/>
              </w:rPr>
              <w:t xml:space="preserve"> </w:t>
            </w:r>
            <w:r w:rsidRPr="001D6633">
              <w:rPr>
                <w:rFonts w:ascii="Arial Narrow" w:hAnsi="Arial Narrow" w:cs="Calibri"/>
                <w:sz w:val="24"/>
                <w:szCs w:val="24"/>
              </w:rPr>
              <w:t>and the payroll manager</w:t>
            </w:r>
            <w:r>
              <w:rPr>
                <w:rFonts w:ascii="Arial Narrow" w:hAnsi="Arial Narrow" w:cs="Calibri"/>
                <w:sz w:val="24"/>
                <w:szCs w:val="24"/>
              </w:rPr>
              <w:t xml:space="preserve"> </w:t>
            </w:r>
            <w:r w:rsidRPr="001D6633">
              <w:rPr>
                <w:rFonts w:ascii="Arial Narrow" w:hAnsi="Arial Narrow" w:cs="Calibri"/>
                <w:sz w:val="24"/>
                <w:szCs w:val="24"/>
              </w:rPr>
              <w:t xml:space="preserve">who </w:t>
            </w:r>
            <w:proofErr w:type="spellStart"/>
            <w:r w:rsidRPr="001D6633">
              <w:rPr>
                <w:rFonts w:ascii="Arial Narrow" w:hAnsi="Arial Narrow" w:cs="Calibri"/>
                <w:sz w:val="24"/>
                <w:szCs w:val="24"/>
              </w:rPr>
              <w:t>authorises</w:t>
            </w:r>
            <w:proofErr w:type="spellEnd"/>
            <w:r w:rsidRPr="001D6633">
              <w:rPr>
                <w:rFonts w:ascii="Arial Narrow" w:hAnsi="Arial Narrow" w:cs="Calibri"/>
                <w:sz w:val="24"/>
                <w:szCs w:val="24"/>
              </w:rPr>
              <w:t xml:space="preserve"> payments.</w:t>
            </w:r>
            <w:r>
              <w:rPr>
                <w:rFonts w:ascii="Arial Narrow" w:hAnsi="Arial Narrow" w:cs="Calibri"/>
                <w:sz w:val="24"/>
                <w:szCs w:val="24"/>
              </w:rPr>
              <w:t xml:space="preserve"> </w:t>
            </w:r>
            <w:r w:rsidRPr="001D6633">
              <w:rPr>
                <w:rFonts w:ascii="Arial Narrow" w:hAnsi="Arial Narrow" w:cs="Calibri"/>
                <w:sz w:val="24"/>
                <w:szCs w:val="24"/>
              </w:rPr>
              <w:t>The manager could</w:t>
            </w:r>
            <w:r>
              <w:rPr>
                <w:rFonts w:ascii="Arial Narrow" w:hAnsi="Arial Narrow" w:cs="Calibri"/>
                <w:sz w:val="24"/>
                <w:szCs w:val="24"/>
              </w:rPr>
              <w:t xml:space="preserve"> </w:t>
            </w:r>
            <w:r w:rsidRPr="001D6633">
              <w:rPr>
                <w:rFonts w:ascii="Arial Narrow" w:hAnsi="Arial Narrow" w:cs="Calibri"/>
                <w:sz w:val="24"/>
                <w:szCs w:val="24"/>
              </w:rPr>
              <w:t>fraudulently increase the</w:t>
            </w:r>
            <w:r>
              <w:rPr>
                <w:rFonts w:ascii="Arial Narrow" w:hAnsi="Arial Narrow" w:cs="Calibri"/>
                <w:sz w:val="24"/>
                <w:szCs w:val="24"/>
              </w:rPr>
              <w:t xml:space="preserve"> </w:t>
            </w:r>
            <w:r w:rsidRPr="001D6633">
              <w:rPr>
                <w:rFonts w:ascii="Arial Narrow" w:hAnsi="Arial Narrow" w:cs="Calibri"/>
                <w:sz w:val="24"/>
                <w:szCs w:val="24"/>
              </w:rPr>
              <w:t>amounts to be paid to</w:t>
            </w:r>
          </w:p>
          <w:p w:rsidR="000C67E1" w:rsidRPr="001D6633" w:rsidRDefault="001D6633" w:rsidP="001D6633">
            <w:pPr>
              <w:autoSpaceDE w:val="0"/>
              <w:autoSpaceDN w:val="0"/>
              <w:adjustRightInd w:val="0"/>
              <w:jc w:val="both"/>
              <w:rPr>
                <w:rFonts w:ascii="Arial Narrow" w:hAnsi="Arial Narrow"/>
                <w:sz w:val="24"/>
                <w:szCs w:val="24"/>
              </w:rPr>
            </w:pPr>
            <w:proofErr w:type="gramStart"/>
            <w:r w:rsidRPr="001D6633">
              <w:rPr>
                <w:rFonts w:ascii="Arial Narrow" w:hAnsi="Arial Narrow" w:cs="Calibri"/>
                <w:sz w:val="24"/>
                <w:szCs w:val="24"/>
              </w:rPr>
              <w:t>certain</w:t>
            </w:r>
            <w:proofErr w:type="gramEnd"/>
            <w:r w:rsidRPr="001D6633">
              <w:rPr>
                <w:rFonts w:ascii="Arial Narrow" w:hAnsi="Arial Narrow" w:cs="Calibri"/>
                <w:sz w:val="24"/>
                <w:szCs w:val="24"/>
              </w:rPr>
              <w:t xml:space="preserve"> employees,</w:t>
            </w:r>
            <w:r>
              <w:rPr>
                <w:rFonts w:ascii="Arial Narrow" w:hAnsi="Arial Narrow" w:cs="Calibri"/>
                <w:sz w:val="24"/>
                <w:szCs w:val="24"/>
              </w:rPr>
              <w:t xml:space="preserve"> </w:t>
            </w:r>
            <w:r w:rsidRPr="001D6633">
              <w:rPr>
                <w:rFonts w:ascii="Arial Narrow" w:hAnsi="Arial Narrow" w:cs="Calibri"/>
                <w:sz w:val="24"/>
                <w:szCs w:val="24"/>
              </w:rPr>
              <w:t>process this payment as</w:t>
            </w:r>
            <w:r>
              <w:rPr>
                <w:rFonts w:ascii="Arial Narrow" w:hAnsi="Arial Narrow" w:cs="Calibri"/>
                <w:sz w:val="24"/>
                <w:szCs w:val="24"/>
              </w:rPr>
              <w:t xml:space="preserve"> </w:t>
            </w:r>
            <w:r w:rsidRPr="001D6633">
              <w:rPr>
                <w:rFonts w:ascii="Arial Narrow" w:hAnsi="Arial Narrow" w:cs="Calibri"/>
                <w:sz w:val="24"/>
                <w:szCs w:val="24"/>
              </w:rPr>
              <w:t>well as amend the records</w:t>
            </w:r>
            <w:r>
              <w:rPr>
                <w:rFonts w:ascii="Arial Narrow" w:hAnsi="Arial Narrow" w:cs="Calibri"/>
                <w:sz w:val="24"/>
                <w:szCs w:val="24"/>
              </w:rPr>
              <w:t xml:space="preserve"> </w:t>
            </w:r>
            <w:r w:rsidRPr="001D6633">
              <w:rPr>
                <w:rFonts w:ascii="Arial Narrow" w:hAnsi="Arial Narrow" w:cs="Calibri"/>
                <w:sz w:val="24"/>
                <w:szCs w:val="24"/>
              </w:rPr>
              <w:t>causing loss for the</w:t>
            </w:r>
            <w:r>
              <w:rPr>
                <w:rFonts w:ascii="Arial Narrow" w:hAnsi="Arial Narrow" w:cs="Calibri"/>
                <w:sz w:val="24"/>
                <w:szCs w:val="24"/>
              </w:rPr>
              <w:t xml:space="preserve"> </w:t>
            </w:r>
            <w:r w:rsidRPr="001D6633">
              <w:rPr>
                <w:rFonts w:ascii="Arial Narrow" w:hAnsi="Arial Narrow" w:cs="Calibri"/>
                <w:sz w:val="24"/>
                <w:szCs w:val="24"/>
              </w:rPr>
              <w:t>company.</w:t>
            </w:r>
          </w:p>
        </w:tc>
        <w:tc>
          <w:tcPr>
            <w:tcW w:w="4852" w:type="dxa"/>
          </w:tcPr>
          <w:p w:rsidR="000C67E1" w:rsidRPr="001D6633" w:rsidRDefault="001D6633" w:rsidP="001D6633">
            <w:pPr>
              <w:autoSpaceDE w:val="0"/>
              <w:autoSpaceDN w:val="0"/>
              <w:adjustRightInd w:val="0"/>
              <w:jc w:val="both"/>
              <w:rPr>
                <w:rFonts w:ascii="Arial Narrow" w:hAnsi="Arial Narrow"/>
                <w:sz w:val="24"/>
                <w:szCs w:val="24"/>
              </w:rPr>
            </w:pPr>
            <w:r w:rsidRPr="001D6633">
              <w:rPr>
                <w:rFonts w:ascii="Arial Narrow" w:hAnsi="Arial Narrow" w:cs="Calibri"/>
                <w:sz w:val="24"/>
                <w:szCs w:val="24"/>
              </w:rPr>
              <w:t>The payroll manager</w:t>
            </w:r>
            <w:r>
              <w:rPr>
                <w:rFonts w:ascii="Arial Narrow" w:hAnsi="Arial Narrow" w:cs="Calibri"/>
                <w:sz w:val="24"/>
                <w:szCs w:val="24"/>
              </w:rPr>
              <w:t xml:space="preserve"> </w:t>
            </w:r>
            <w:r w:rsidRPr="001D6633">
              <w:rPr>
                <w:rFonts w:ascii="Arial Narrow" w:hAnsi="Arial Narrow" w:cs="Calibri"/>
                <w:sz w:val="24"/>
                <w:szCs w:val="24"/>
              </w:rPr>
              <w:t>should not be able to</w:t>
            </w:r>
            <w:r>
              <w:rPr>
                <w:rFonts w:ascii="Arial Narrow" w:hAnsi="Arial Narrow" w:cs="Calibri"/>
                <w:sz w:val="24"/>
                <w:szCs w:val="24"/>
              </w:rPr>
              <w:t xml:space="preserve"> </w:t>
            </w:r>
            <w:r w:rsidRPr="001D6633">
              <w:rPr>
                <w:rFonts w:ascii="Arial Narrow" w:hAnsi="Arial Narrow" w:cs="Calibri"/>
                <w:sz w:val="24"/>
                <w:szCs w:val="24"/>
              </w:rPr>
              <w:t>process changes to the</w:t>
            </w:r>
            <w:r>
              <w:rPr>
                <w:rFonts w:ascii="Arial Narrow" w:hAnsi="Arial Narrow" w:cs="Calibri"/>
                <w:sz w:val="24"/>
                <w:szCs w:val="24"/>
              </w:rPr>
              <w:t xml:space="preserve"> </w:t>
            </w:r>
            <w:r w:rsidRPr="001D6633">
              <w:rPr>
                <w:rFonts w:ascii="Arial Narrow" w:hAnsi="Arial Narrow" w:cs="Calibri"/>
                <w:sz w:val="24"/>
                <w:szCs w:val="24"/>
              </w:rPr>
              <w:t>payroll system as well as</w:t>
            </w:r>
            <w:r>
              <w:rPr>
                <w:rFonts w:ascii="Arial Narrow" w:hAnsi="Arial Narrow" w:cs="Calibri"/>
                <w:sz w:val="24"/>
                <w:szCs w:val="24"/>
              </w:rPr>
              <w:t xml:space="preserve"> </w:t>
            </w:r>
            <w:proofErr w:type="spellStart"/>
            <w:r w:rsidRPr="001D6633">
              <w:rPr>
                <w:rFonts w:ascii="Arial Narrow" w:hAnsi="Arial Narrow" w:cs="Calibri"/>
                <w:sz w:val="24"/>
                <w:szCs w:val="24"/>
              </w:rPr>
              <w:t>authorise</w:t>
            </w:r>
            <w:proofErr w:type="spellEnd"/>
            <w:r w:rsidRPr="001D6633">
              <w:rPr>
                <w:rFonts w:ascii="Arial Narrow" w:hAnsi="Arial Narrow" w:cs="Calibri"/>
                <w:sz w:val="24"/>
                <w:szCs w:val="24"/>
              </w:rPr>
              <w:t xml:space="preserve"> payments. The</w:t>
            </w:r>
            <w:r>
              <w:rPr>
                <w:rFonts w:ascii="Arial Narrow" w:hAnsi="Arial Narrow" w:cs="Calibri"/>
                <w:sz w:val="24"/>
                <w:szCs w:val="24"/>
              </w:rPr>
              <w:t xml:space="preserve"> </w:t>
            </w:r>
            <w:proofErr w:type="spellStart"/>
            <w:r w:rsidRPr="001D6633">
              <w:rPr>
                <w:rFonts w:ascii="Arial Narrow" w:hAnsi="Arial Narrow" w:cs="Calibri"/>
                <w:sz w:val="24"/>
                <w:szCs w:val="24"/>
              </w:rPr>
              <w:t>authorisation</w:t>
            </w:r>
            <w:proofErr w:type="spellEnd"/>
            <w:r w:rsidRPr="001D6633">
              <w:rPr>
                <w:rFonts w:ascii="Arial Narrow" w:hAnsi="Arial Narrow" w:cs="Calibri"/>
                <w:sz w:val="24"/>
                <w:szCs w:val="24"/>
              </w:rPr>
              <w:t xml:space="preserve"> of the bank</w:t>
            </w:r>
            <w:r>
              <w:rPr>
                <w:rFonts w:ascii="Arial Narrow" w:hAnsi="Arial Narrow" w:cs="Calibri"/>
                <w:sz w:val="24"/>
                <w:szCs w:val="24"/>
              </w:rPr>
              <w:t xml:space="preserve"> </w:t>
            </w:r>
            <w:r w:rsidRPr="001D6633">
              <w:rPr>
                <w:rFonts w:ascii="Arial Narrow" w:hAnsi="Arial Narrow" w:cs="Calibri"/>
                <w:sz w:val="24"/>
                <w:szCs w:val="24"/>
              </w:rPr>
              <w:t>transfer listing should be</w:t>
            </w:r>
            <w:r>
              <w:rPr>
                <w:rFonts w:ascii="Arial Narrow" w:hAnsi="Arial Narrow" w:cs="Calibri"/>
                <w:sz w:val="24"/>
                <w:szCs w:val="24"/>
              </w:rPr>
              <w:t xml:space="preserve"> </w:t>
            </w:r>
            <w:r w:rsidRPr="001D6633">
              <w:rPr>
                <w:rFonts w:ascii="Arial Narrow" w:hAnsi="Arial Narrow" w:cs="Calibri"/>
                <w:sz w:val="24"/>
                <w:szCs w:val="24"/>
              </w:rPr>
              <w:t>undertaken by an</w:t>
            </w:r>
            <w:r>
              <w:rPr>
                <w:rFonts w:ascii="Arial Narrow" w:hAnsi="Arial Narrow" w:cs="Calibri"/>
                <w:sz w:val="24"/>
                <w:szCs w:val="24"/>
              </w:rPr>
              <w:t xml:space="preserve"> </w:t>
            </w:r>
            <w:r w:rsidRPr="001D6633">
              <w:rPr>
                <w:rFonts w:ascii="Arial Narrow" w:hAnsi="Arial Narrow" w:cs="Calibri"/>
                <w:sz w:val="24"/>
                <w:szCs w:val="24"/>
              </w:rPr>
              <w:t>individual outside the</w:t>
            </w:r>
            <w:r>
              <w:rPr>
                <w:rFonts w:ascii="Arial Narrow" w:hAnsi="Arial Narrow" w:cs="Calibri"/>
                <w:sz w:val="24"/>
                <w:szCs w:val="24"/>
              </w:rPr>
              <w:t xml:space="preserve"> </w:t>
            </w:r>
            <w:r w:rsidRPr="001D6633">
              <w:rPr>
                <w:rFonts w:ascii="Arial Narrow" w:hAnsi="Arial Narrow" w:cs="Calibri"/>
                <w:sz w:val="24"/>
                <w:szCs w:val="24"/>
              </w:rPr>
              <w:t>payroll department, such</w:t>
            </w:r>
            <w:r>
              <w:rPr>
                <w:rFonts w:ascii="Arial Narrow" w:hAnsi="Arial Narrow" w:cs="Calibri"/>
                <w:sz w:val="24"/>
                <w:szCs w:val="24"/>
              </w:rPr>
              <w:t xml:space="preserve"> </w:t>
            </w:r>
            <w:r w:rsidRPr="001D6633">
              <w:rPr>
                <w:rFonts w:ascii="Arial Narrow" w:hAnsi="Arial Narrow" w:cs="Calibri"/>
                <w:sz w:val="24"/>
                <w:szCs w:val="24"/>
              </w:rPr>
              <w:t>as the finance director.</w:t>
            </w:r>
          </w:p>
        </w:tc>
      </w:tr>
      <w:tr w:rsidR="000C67E1" w:rsidTr="000C67E1">
        <w:tc>
          <w:tcPr>
            <w:tcW w:w="4929" w:type="dxa"/>
          </w:tcPr>
          <w:p w:rsidR="000C67E1" w:rsidRPr="00546676" w:rsidRDefault="00546676" w:rsidP="00546676">
            <w:pPr>
              <w:autoSpaceDE w:val="0"/>
              <w:autoSpaceDN w:val="0"/>
              <w:adjustRightInd w:val="0"/>
              <w:jc w:val="both"/>
              <w:rPr>
                <w:rFonts w:ascii="Arial Narrow" w:hAnsi="Arial Narrow"/>
                <w:sz w:val="24"/>
                <w:szCs w:val="24"/>
              </w:rPr>
            </w:pPr>
            <w:r w:rsidRPr="00546676">
              <w:rPr>
                <w:rFonts w:ascii="Arial Narrow" w:hAnsi="Arial Narrow" w:cs="Calibri"/>
                <w:sz w:val="24"/>
                <w:szCs w:val="24"/>
              </w:rPr>
              <w:t>A payroll clerk distributes</w:t>
            </w:r>
            <w:r>
              <w:rPr>
                <w:rFonts w:ascii="Arial Narrow" w:hAnsi="Arial Narrow" w:cs="Calibri"/>
                <w:sz w:val="24"/>
                <w:szCs w:val="24"/>
              </w:rPr>
              <w:t xml:space="preserve"> </w:t>
            </w:r>
            <w:r w:rsidRPr="00546676">
              <w:rPr>
                <w:rFonts w:ascii="Arial Narrow" w:hAnsi="Arial Narrow" w:cs="Calibri"/>
                <w:sz w:val="24"/>
                <w:szCs w:val="24"/>
              </w:rPr>
              <w:t>cash pay packets to</w:t>
            </w:r>
            <w:r>
              <w:rPr>
                <w:rFonts w:ascii="Arial Narrow" w:hAnsi="Arial Narrow" w:cs="Calibri"/>
                <w:sz w:val="24"/>
                <w:szCs w:val="24"/>
              </w:rPr>
              <w:t xml:space="preserve"> </w:t>
            </w:r>
            <w:r w:rsidRPr="00546676">
              <w:rPr>
                <w:rFonts w:ascii="Arial Narrow" w:hAnsi="Arial Narrow" w:cs="Calibri"/>
                <w:sz w:val="24"/>
                <w:szCs w:val="24"/>
              </w:rPr>
              <w:t>employees without</w:t>
            </w:r>
            <w:r>
              <w:rPr>
                <w:rFonts w:ascii="Arial Narrow" w:hAnsi="Arial Narrow" w:cs="Calibri"/>
                <w:sz w:val="24"/>
                <w:szCs w:val="24"/>
              </w:rPr>
              <w:t xml:space="preserve"> </w:t>
            </w:r>
            <w:r w:rsidRPr="00546676">
              <w:rPr>
                <w:rFonts w:ascii="Arial Narrow" w:hAnsi="Arial Narrow" w:cs="Calibri"/>
                <w:sz w:val="24"/>
                <w:szCs w:val="24"/>
              </w:rPr>
              <w:t>requesting proof of</w:t>
            </w:r>
            <w:r>
              <w:rPr>
                <w:rFonts w:ascii="Arial Narrow" w:hAnsi="Arial Narrow" w:cs="Calibri"/>
                <w:sz w:val="24"/>
                <w:szCs w:val="24"/>
              </w:rPr>
              <w:t xml:space="preserve"> </w:t>
            </w:r>
            <w:r w:rsidRPr="00546676">
              <w:rPr>
                <w:rFonts w:ascii="Arial Narrow" w:hAnsi="Arial Narrow" w:cs="Calibri"/>
                <w:sz w:val="24"/>
                <w:szCs w:val="24"/>
              </w:rPr>
              <w:t>identity.</w:t>
            </w:r>
            <w:r>
              <w:rPr>
                <w:rFonts w:ascii="Arial Narrow" w:hAnsi="Arial Narrow" w:cs="Calibri"/>
                <w:sz w:val="24"/>
                <w:szCs w:val="24"/>
              </w:rPr>
              <w:t xml:space="preserve"> </w:t>
            </w:r>
            <w:r w:rsidRPr="00546676">
              <w:rPr>
                <w:rFonts w:ascii="Arial Narrow" w:hAnsi="Arial Narrow" w:cs="Calibri"/>
                <w:sz w:val="24"/>
                <w:szCs w:val="24"/>
              </w:rPr>
              <w:t>Even if most employees</w:t>
            </w:r>
            <w:r>
              <w:rPr>
                <w:rFonts w:ascii="Arial Narrow" w:hAnsi="Arial Narrow" w:cs="Calibri"/>
                <w:sz w:val="24"/>
                <w:szCs w:val="24"/>
              </w:rPr>
              <w:t xml:space="preserve"> </w:t>
            </w:r>
            <w:r w:rsidRPr="00546676">
              <w:rPr>
                <w:rFonts w:ascii="Arial Narrow" w:hAnsi="Arial Narrow" w:cs="Calibri"/>
                <w:sz w:val="24"/>
                <w:szCs w:val="24"/>
              </w:rPr>
              <w:t>are known to the clerk,</w:t>
            </w:r>
            <w:r>
              <w:rPr>
                <w:rFonts w:ascii="Arial Narrow" w:hAnsi="Arial Narrow" w:cs="Calibri"/>
                <w:sz w:val="24"/>
                <w:szCs w:val="24"/>
              </w:rPr>
              <w:t xml:space="preserve"> </w:t>
            </w:r>
            <w:r w:rsidRPr="00546676">
              <w:rPr>
                <w:rFonts w:ascii="Arial Narrow" w:hAnsi="Arial Narrow" w:cs="Calibri"/>
                <w:sz w:val="24"/>
                <w:szCs w:val="24"/>
              </w:rPr>
              <w:t>there is a risk that without</w:t>
            </w:r>
            <w:r>
              <w:rPr>
                <w:rFonts w:ascii="Arial Narrow" w:hAnsi="Arial Narrow" w:cs="Calibri"/>
                <w:sz w:val="24"/>
                <w:szCs w:val="24"/>
              </w:rPr>
              <w:t xml:space="preserve"> </w:t>
            </w:r>
            <w:r w:rsidRPr="00546676">
              <w:rPr>
                <w:rFonts w:ascii="Arial Narrow" w:hAnsi="Arial Narrow" w:cs="Calibri"/>
                <w:sz w:val="24"/>
                <w:szCs w:val="24"/>
              </w:rPr>
              <w:t>identity checks wages</w:t>
            </w:r>
            <w:r>
              <w:rPr>
                <w:rFonts w:ascii="Arial Narrow" w:hAnsi="Arial Narrow" w:cs="Calibri"/>
                <w:sz w:val="24"/>
                <w:szCs w:val="24"/>
              </w:rPr>
              <w:t xml:space="preserve"> </w:t>
            </w:r>
            <w:r w:rsidRPr="00546676">
              <w:rPr>
                <w:rFonts w:ascii="Arial Narrow" w:hAnsi="Arial Narrow" w:cs="Calibri"/>
                <w:sz w:val="24"/>
                <w:szCs w:val="24"/>
              </w:rPr>
              <w:t>could be paid to incorrect</w:t>
            </w:r>
            <w:r>
              <w:rPr>
                <w:rFonts w:ascii="Arial Narrow" w:hAnsi="Arial Narrow" w:cs="Calibri"/>
                <w:sz w:val="24"/>
                <w:szCs w:val="24"/>
              </w:rPr>
              <w:t xml:space="preserve"> </w:t>
            </w:r>
            <w:r w:rsidRPr="00546676">
              <w:rPr>
                <w:rFonts w:ascii="Arial Narrow" w:hAnsi="Arial Narrow" w:cs="Calibri"/>
                <w:sz w:val="24"/>
                <w:szCs w:val="24"/>
              </w:rPr>
              <w:t>employees.</w:t>
            </w:r>
            <w:r>
              <w:rPr>
                <w:rFonts w:ascii="Arial Narrow" w:hAnsi="Arial Narrow" w:cs="Calibri"/>
                <w:sz w:val="24"/>
                <w:szCs w:val="24"/>
              </w:rPr>
              <w:t xml:space="preserve"> </w:t>
            </w:r>
            <w:r w:rsidRPr="00546676">
              <w:rPr>
                <w:rFonts w:ascii="Arial Narrow" w:hAnsi="Arial Narrow" w:cs="Calibri"/>
                <w:sz w:val="24"/>
                <w:szCs w:val="24"/>
              </w:rPr>
              <w:t>This could result in</w:t>
            </w:r>
            <w:r>
              <w:rPr>
                <w:rFonts w:ascii="Arial Narrow" w:hAnsi="Arial Narrow" w:cs="Calibri"/>
                <w:sz w:val="24"/>
                <w:szCs w:val="24"/>
              </w:rPr>
              <w:t xml:space="preserve"> </w:t>
            </w:r>
            <w:r w:rsidRPr="00546676">
              <w:rPr>
                <w:rFonts w:ascii="Arial Narrow" w:hAnsi="Arial Narrow" w:cs="Calibri"/>
                <w:sz w:val="24"/>
                <w:szCs w:val="24"/>
              </w:rPr>
              <w:t>increased payroll costs or</w:t>
            </w:r>
            <w:r>
              <w:rPr>
                <w:rFonts w:ascii="Arial Narrow" w:hAnsi="Arial Narrow" w:cs="Calibri"/>
                <w:sz w:val="24"/>
                <w:szCs w:val="24"/>
              </w:rPr>
              <w:t xml:space="preserve"> </w:t>
            </w:r>
            <w:r w:rsidRPr="00546676">
              <w:rPr>
                <w:rFonts w:ascii="Arial Narrow" w:hAnsi="Arial Narrow" w:cs="Calibri"/>
                <w:sz w:val="24"/>
                <w:szCs w:val="24"/>
              </w:rPr>
              <w:t>dissatisfied employees if</w:t>
            </w:r>
            <w:r>
              <w:rPr>
                <w:rFonts w:ascii="Arial Narrow" w:hAnsi="Arial Narrow" w:cs="Calibri"/>
                <w:sz w:val="24"/>
                <w:szCs w:val="24"/>
              </w:rPr>
              <w:t xml:space="preserve"> </w:t>
            </w:r>
            <w:r w:rsidRPr="00546676">
              <w:rPr>
                <w:rFonts w:ascii="Arial Narrow" w:hAnsi="Arial Narrow" w:cs="Calibri"/>
                <w:sz w:val="24"/>
                <w:szCs w:val="24"/>
              </w:rPr>
              <w:t>incorrect amounts are</w:t>
            </w:r>
            <w:r>
              <w:rPr>
                <w:rFonts w:ascii="Arial Narrow" w:hAnsi="Arial Narrow" w:cs="Calibri"/>
                <w:sz w:val="24"/>
                <w:szCs w:val="24"/>
              </w:rPr>
              <w:t xml:space="preserve"> </w:t>
            </w:r>
            <w:r w:rsidRPr="00546676">
              <w:rPr>
                <w:rFonts w:ascii="Arial Narrow" w:hAnsi="Arial Narrow" w:cs="Calibri"/>
                <w:sz w:val="24"/>
                <w:szCs w:val="24"/>
              </w:rPr>
              <w:t>received.</w:t>
            </w:r>
          </w:p>
        </w:tc>
        <w:tc>
          <w:tcPr>
            <w:tcW w:w="4852" w:type="dxa"/>
          </w:tcPr>
          <w:p w:rsidR="00546676" w:rsidRPr="00546676" w:rsidRDefault="00546676" w:rsidP="00546676">
            <w:pPr>
              <w:autoSpaceDE w:val="0"/>
              <w:autoSpaceDN w:val="0"/>
              <w:adjustRightInd w:val="0"/>
              <w:jc w:val="both"/>
              <w:rPr>
                <w:rFonts w:ascii="Arial Narrow" w:hAnsi="Arial Narrow" w:cs="Calibri"/>
                <w:sz w:val="24"/>
                <w:szCs w:val="24"/>
              </w:rPr>
            </w:pPr>
            <w:r w:rsidRPr="00546676">
              <w:rPr>
                <w:rFonts w:ascii="Arial Narrow" w:hAnsi="Arial Narrow" w:cs="Calibri"/>
                <w:sz w:val="24"/>
                <w:szCs w:val="24"/>
              </w:rPr>
              <w:t>The payroll clerks should</w:t>
            </w:r>
            <w:r>
              <w:rPr>
                <w:rFonts w:ascii="Arial Narrow" w:hAnsi="Arial Narrow" w:cs="Calibri"/>
                <w:sz w:val="24"/>
                <w:szCs w:val="24"/>
              </w:rPr>
              <w:t xml:space="preserve"> </w:t>
            </w:r>
            <w:r w:rsidRPr="00546676">
              <w:rPr>
                <w:rFonts w:ascii="Arial Narrow" w:hAnsi="Arial Narrow" w:cs="Calibri"/>
                <w:sz w:val="24"/>
                <w:szCs w:val="24"/>
              </w:rPr>
              <w:t>be informed that all cash</w:t>
            </w:r>
          </w:p>
          <w:p w:rsidR="000C67E1" w:rsidRPr="00546676" w:rsidRDefault="00546676" w:rsidP="00546676">
            <w:pPr>
              <w:autoSpaceDE w:val="0"/>
              <w:autoSpaceDN w:val="0"/>
              <w:adjustRightInd w:val="0"/>
              <w:jc w:val="both"/>
              <w:rPr>
                <w:rFonts w:ascii="Arial Narrow" w:hAnsi="Arial Narrow"/>
                <w:sz w:val="24"/>
                <w:szCs w:val="24"/>
              </w:rPr>
            </w:pPr>
            <w:proofErr w:type="gramStart"/>
            <w:r w:rsidRPr="00546676">
              <w:rPr>
                <w:rFonts w:ascii="Arial Narrow" w:hAnsi="Arial Narrow" w:cs="Calibri"/>
                <w:sz w:val="24"/>
                <w:szCs w:val="24"/>
              </w:rPr>
              <w:t>wages</w:t>
            </w:r>
            <w:proofErr w:type="gramEnd"/>
            <w:r w:rsidRPr="00546676">
              <w:rPr>
                <w:rFonts w:ascii="Arial Narrow" w:hAnsi="Arial Narrow" w:cs="Calibri"/>
                <w:sz w:val="24"/>
                <w:szCs w:val="24"/>
              </w:rPr>
              <w:t xml:space="preserve"> can only be paid</w:t>
            </w:r>
            <w:r>
              <w:rPr>
                <w:rFonts w:ascii="Arial Narrow" w:hAnsi="Arial Narrow" w:cs="Calibri"/>
                <w:sz w:val="24"/>
                <w:szCs w:val="24"/>
              </w:rPr>
              <w:t xml:space="preserve"> </w:t>
            </w:r>
            <w:r w:rsidRPr="00546676">
              <w:rPr>
                <w:rFonts w:ascii="Arial Narrow" w:hAnsi="Arial Narrow" w:cs="Calibri"/>
                <w:sz w:val="24"/>
                <w:szCs w:val="24"/>
              </w:rPr>
              <w:t>upon sight of the</w:t>
            </w:r>
            <w:r>
              <w:rPr>
                <w:rFonts w:ascii="Arial Narrow" w:hAnsi="Arial Narrow" w:cs="Calibri"/>
                <w:sz w:val="24"/>
                <w:szCs w:val="24"/>
              </w:rPr>
              <w:t xml:space="preserve"> </w:t>
            </w:r>
            <w:r w:rsidRPr="00546676">
              <w:rPr>
                <w:rFonts w:ascii="Arial Narrow" w:hAnsi="Arial Narrow" w:cs="Calibri"/>
                <w:sz w:val="24"/>
                <w:szCs w:val="24"/>
              </w:rPr>
              <w:t>employee’s clock card and</w:t>
            </w:r>
            <w:r>
              <w:rPr>
                <w:rFonts w:ascii="Arial Narrow" w:hAnsi="Arial Narrow" w:cs="Calibri"/>
                <w:sz w:val="24"/>
                <w:szCs w:val="24"/>
              </w:rPr>
              <w:t xml:space="preserve"> identity card</w:t>
            </w:r>
            <w:r w:rsidRPr="00546676">
              <w:rPr>
                <w:rFonts w:ascii="Arial Narrow" w:hAnsi="Arial Narrow" w:cs="Calibri"/>
                <w:sz w:val="24"/>
                <w:szCs w:val="24"/>
              </w:rPr>
              <w:t>.</w:t>
            </w:r>
          </w:p>
        </w:tc>
      </w:tr>
    </w:tbl>
    <w:p w:rsidR="00C2501F" w:rsidRDefault="00C2501F" w:rsidP="000C67E1">
      <w:pPr>
        <w:spacing w:after="0" w:line="240" w:lineRule="auto"/>
        <w:rPr>
          <w:rFonts w:ascii="Arial Narrow" w:hAnsi="Arial Narrow"/>
          <w:sz w:val="24"/>
          <w:szCs w:val="24"/>
        </w:rPr>
      </w:pPr>
    </w:p>
    <w:p w:rsidR="00546676" w:rsidRDefault="00546676" w:rsidP="00546676">
      <w:pPr>
        <w:spacing w:after="0" w:line="240" w:lineRule="auto"/>
        <w:rPr>
          <w:rFonts w:ascii="Arial Narrow" w:hAnsi="Arial Narrow"/>
          <w:i/>
          <w:sz w:val="24"/>
          <w:szCs w:val="24"/>
        </w:rPr>
      </w:pPr>
      <w:r w:rsidRPr="00C2501F">
        <w:rPr>
          <w:rFonts w:ascii="Arial Narrow" w:hAnsi="Arial Narrow"/>
          <w:i/>
          <w:sz w:val="24"/>
          <w:szCs w:val="24"/>
        </w:rPr>
        <w:t>(A mark for any properly described d</w:t>
      </w:r>
      <w:r>
        <w:rPr>
          <w:rFonts w:ascii="Arial Narrow" w:hAnsi="Arial Narrow"/>
          <w:i/>
          <w:sz w:val="24"/>
          <w:szCs w:val="24"/>
        </w:rPr>
        <w:t xml:space="preserve">eficiency </w:t>
      </w:r>
      <w:r w:rsidRPr="00C2501F">
        <w:rPr>
          <w:rFonts w:ascii="Arial Narrow" w:hAnsi="Arial Narrow"/>
          <w:i/>
          <w:sz w:val="24"/>
          <w:szCs w:val="24"/>
        </w:rPr>
        <w:t xml:space="preserve">and </w:t>
      </w:r>
      <w:r>
        <w:rPr>
          <w:rFonts w:ascii="Arial Narrow" w:hAnsi="Arial Narrow"/>
          <w:i/>
          <w:sz w:val="24"/>
          <w:szCs w:val="24"/>
        </w:rPr>
        <w:t>recommendation</w:t>
      </w:r>
      <w:r w:rsidRPr="00C2501F">
        <w:rPr>
          <w:rFonts w:ascii="Arial Narrow" w:hAnsi="Arial Narrow"/>
          <w:i/>
          <w:sz w:val="24"/>
          <w:szCs w:val="24"/>
        </w:rPr>
        <w:t>, up to four, total,</w:t>
      </w:r>
      <w:r>
        <w:rPr>
          <w:rFonts w:ascii="Arial Narrow" w:hAnsi="Arial Narrow"/>
          <w:i/>
          <w:sz w:val="24"/>
          <w:szCs w:val="24"/>
        </w:rPr>
        <w:t xml:space="preserve"> 8</w:t>
      </w:r>
      <w:r w:rsidRPr="00C2501F">
        <w:rPr>
          <w:rFonts w:ascii="Arial Narrow" w:hAnsi="Arial Narrow"/>
          <w:i/>
          <w:sz w:val="24"/>
          <w:szCs w:val="24"/>
        </w:rPr>
        <w:t xml:space="preserve"> marks)</w:t>
      </w:r>
    </w:p>
    <w:p w:rsidR="00546676" w:rsidRDefault="00546676" w:rsidP="000C67E1">
      <w:pPr>
        <w:spacing w:after="0" w:line="240" w:lineRule="auto"/>
        <w:rPr>
          <w:rFonts w:ascii="Arial Narrow" w:hAnsi="Arial Narrow"/>
          <w:sz w:val="24"/>
          <w:szCs w:val="24"/>
        </w:rPr>
      </w:pPr>
    </w:p>
    <w:p w:rsidR="00546676" w:rsidRPr="00603507" w:rsidRDefault="00603507" w:rsidP="00603507">
      <w:pPr>
        <w:autoSpaceDE w:val="0"/>
        <w:autoSpaceDN w:val="0"/>
        <w:adjustRightInd w:val="0"/>
        <w:spacing w:after="0"/>
        <w:jc w:val="both"/>
        <w:rPr>
          <w:rFonts w:ascii="Arial Narrow" w:hAnsi="Arial Narrow" w:cs="NewsGothicBT-Demi"/>
          <w:b/>
          <w:sz w:val="24"/>
          <w:szCs w:val="24"/>
        </w:rPr>
      </w:pPr>
      <w:proofErr w:type="gramStart"/>
      <w:r w:rsidRPr="00603507">
        <w:rPr>
          <w:rFonts w:ascii="Arial Narrow" w:hAnsi="Arial Narrow" w:cs="NewsGothicBT-Demi"/>
          <w:b/>
          <w:sz w:val="24"/>
          <w:szCs w:val="24"/>
        </w:rPr>
        <w:t>c</w:t>
      </w:r>
      <w:proofErr w:type="gramEnd"/>
      <w:r w:rsidRPr="00603507">
        <w:rPr>
          <w:rFonts w:ascii="Arial Narrow" w:hAnsi="Arial Narrow" w:cs="NewsGothicBT-Demi"/>
          <w:b/>
          <w:sz w:val="24"/>
          <w:szCs w:val="24"/>
        </w:rPr>
        <w:t xml:space="preserve">)(i) </w:t>
      </w:r>
      <w:r w:rsidR="00546676" w:rsidRPr="00603507">
        <w:rPr>
          <w:rFonts w:ascii="Arial Narrow" w:hAnsi="Arial Narrow" w:cs="NewsGothicBT-Demi"/>
          <w:b/>
          <w:sz w:val="24"/>
          <w:szCs w:val="24"/>
        </w:rPr>
        <w:t xml:space="preserve">Substantive procedures for revenue </w:t>
      </w:r>
    </w:p>
    <w:p w:rsidR="00546676" w:rsidRPr="00546676" w:rsidRDefault="00546676" w:rsidP="00F436CC">
      <w:pPr>
        <w:numPr>
          <w:ilvl w:val="0"/>
          <w:numId w:val="11"/>
        </w:numPr>
        <w:autoSpaceDE w:val="0"/>
        <w:autoSpaceDN w:val="0"/>
        <w:adjustRightInd w:val="0"/>
        <w:spacing w:after="0" w:line="240" w:lineRule="auto"/>
        <w:ind w:left="426" w:hanging="284"/>
        <w:jc w:val="both"/>
        <w:rPr>
          <w:rFonts w:ascii="Arial Narrow" w:hAnsi="Arial Narrow" w:cs="NewsGothicBT-Light"/>
          <w:sz w:val="24"/>
          <w:szCs w:val="24"/>
        </w:rPr>
      </w:pPr>
      <w:r w:rsidRPr="00546676">
        <w:rPr>
          <w:rFonts w:ascii="Arial Narrow" w:hAnsi="Arial Narrow" w:cs="NewsGothicBT-Light"/>
          <w:sz w:val="24"/>
          <w:szCs w:val="24"/>
        </w:rPr>
        <w:t xml:space="preserve">Compare the </w:t>
      </w:r>
      <w:r w:rsidRPr="00546676">
        <w:rPr>
          <w:rFonts w:ascii="Arial Narrow" w:hAnsi="Arial Narrow" w:cs="NewsGothicBT-Light"/>
          <w:b/>
          <w:sz w:val="24"/>
          <w:szCs w:val="24"/>
        </w:rPr>
        <w:t xml:space="preserve">total revenue </w:t>
      </w:r>
      <w:r w:rsidRPr="00546676">
        <w:rPr>
          <w:rFonts w:ascii="Arial Narrow" w:hAnsi="Arial Narrow" w:cs="NewsGothicBT-Light"/>
          <w:sz w:val="24"/>
          <w:szCs w:val="24"/>
        </w:rPr>
        <w:t>against prior years and budget for the year and investigate any significant fluctuations to verify completeness of revenue.</w:t>
      </w:r>
    </w:p>
    <w:p w:rsidR="00546676" w:rsidRPr="00546676" w:rsidRDefault="00546676" w:rsidP="00F436CC">
      <w:pPr>
        <w:numPr>
          <w:ilvl w:val="0"/>
          <w:numId w:val="11"/>
        </w:numPr>
        <w:autoSpaceDE w:val="0"/>
        <w:autoSpaceDN w:val="0"/>
        <w:adjustRightInd w:val="0"/>
        <w:spacing w:after="0" w:line="240" w:lineRule="auto"/>
        <w:ind w:left="426" w:hanging="284"/>
        <w:jc w:val="both"/>
        <w:rPr>
          <w:rFonts w:ascii="Arial Narrow" w:hAnsi="Arial Narrow" w:cs="NewsGothicBT-Light"/>
          <w:sz w:val="24"/>
          <w:szCs w:val="24"/>
        </w:rPr>
      </w:pPr>
      <w:r w:rsidRPr="00546676">
        <w:rPr>
          <w:rFonts w:ascii="Arial Narrow" w:hAnsi="Arial Narrow" w:cs="NewsGothicBT-Light"/>
          <w:sz w:val="24"/>
          <w:szCs w:val="24"/>
        </w:rPr>
        <w:t xml:space="preserve">Obtain a </w:t>
      </w:r>
      <w:r w:rsidRPr="00546676">
        <w:rPr>
          <w:rFonts w:ascii="Arial Narrow" w:hAnsi="Arial Narrow" w:cs="NewsGothicBT-Light"/>
          <w:b/>
          <w:sz w:val="24"/>
          <w:szCs w:val="24"/>
        </w:rPr>
        <w:t>schedule of sales</w:t>
      </w:r>
      <w:r w:rsidRPr="00546676">
        <w:rPr>
          <w:rFonts w:ascii="Arial Narrow" w:hAnsi="Arial Narrow" w:cs="NewsGothicBT-Light"/>
          <w:sz w:val="24"/>
          <w:szCs w:val="24"/>
        </w:rPr>
        <w:t xml:space="preserve"> for the year broken down on a month by month basis or into main product categories and compare to those for the previous year and discuss any unusual movements with management to verify completeness.</w:t>
      </w:r>
    </w:p>
    <w:p w:rsidR="00546676" w:rsidRPr="00546676" w:rsidRDefault="00546676" w:rsidP="00F436CC">
      <w:pPr>
        <w:numPr>
          <w:ilvl w:val="0"/>
          <w:numId w:val="11"/>
        </w:numPr>
        <w:autoSpaceDE w:val="0"/>
        <w:autoSpaceDN w:val="0"/>
        <w:adjustRightInd w:val="0"/>
        <w:spacing w:after="0" w:line="240" w:lineRule="auto"/>
        <w:ind w:left="426" w:hanging="284"/>
        <w:jc w:val="both"/>
        <w:rPr>
          <w:rFonts w:ascii="Arial Narrow" w:hAnsi="Arial Narrow" w:cs="NewsGothicBT-Light"/>
          <w:sz w:val="24"/>
          <w:szCs w:val="24"/>
        </w:rPr>
      </w:pPr>
      <w:r w:rsidRPr="00546676">
        <w:rPr>
          <w:rFonts w:ascii="Arial Narrow" w:hAnsi="Arial Narrow" w:cs="NewsGothicBT-Light"/>
          <w:sz w:val="24"/>
          <w:szCs w:val="24"/>
        </w:rPr>
        <w:lastRenderedPageBreak/>
        <w:t xml:space="preserve">Calculate the </w:t>
      </w:r>
      <w:r w:rsidRPr="00546676">
        <w:rPr>
          <w:rFonts w:ascii="Arial Narrow" w:hAnsi="Arial Narrow" w:cs="NewsGothicBT-Light"/>
          <w:b/>
          <w:sz w:val="24"/>
          <w:szCs w:val="24"/>
        </w:rPr>
        <w:t>gross profit margin</w:t>
      </w:r>
      <w:r w:rsidRPr="00546676">
        <w:rPr>
          <w:rFonts w:ascii="Arial Narrow" w:hAnsi="Arial Narrow" w:cs="NewsGothicBT-Light"/>
          <w:sz w:val="24"/>
          <w:szCs w:val="24"/>
        </w:rPr>
        <w:t xml:space="preserve"> for the entity and compare this to the prior year and investigate any significant fluctuations to verify completeness of revenue.</w:t>
      </w:r>
    </w:p>
    <w:p w:rsidR="00546676" w:rsidRPr="00546676" w:rsidRDefault="00546676" w:rsidP="00F436CC">
      <w:pPr>
        <w:numPr>
          <w:ilvl w:val="0"/>
          <w:numId w:val="11"/>
        </w:numPr>
        <w:autoSpaceDE w:val="0"/>
        <w:autoSpaceDN w:val="0"/>
        <w:adjustRightInd w:val="0"/>
        <w:spacing w:after="0" w:line="240" w:lineRule="auto"/>
        <w:ind w:left="426" w:hanging="284"/>
        <w:jc w:val="both"/>
        <w:rPr>
          <w:rFonts w:ascii="Arial Narrow" w:hAnsi="Arial Narrow"/>
          <w:sz w:val="24"/>
          <w:szCs w:val="24"/>
        </w:rPr>
      </w:pPr>
      <w:r w:rsidRPr="00546676">
        <w:rPr>
          <w:rFonts w:ascii="Arial Narrow" w:hAnsi="Arial Narrow" w:cs="NewsGothicBT-Light"/>
          <w:sz w:val="24"/>
          <w:szCs w:val="24"/>
        </w:rPr>
        <w:t xml:space="preserve">Select a sample of sales invoices from the sales journal and inspect the </w:t>
      </w:r>
      <w:r w:rsidRPr="00546676">
        <w:rPr>
          <w:rFonts w:ascii="Arial Narrow" w:hAnsi="Arial Narrow" w:cs="NewsGothicBT-Light"/>
          <w:b/>
          <w:sz w:val="24"/>
          <w:szCs w:val="24"/>
        </w:rPr>
        <w:t>relevant GDNs</w:t>
      </w:r>
      <w:r w:rsidRPr="00546676">
        <w:rPr>
          <w:rFonts w:ascii="Arial Narrow" w:hAnsi="Arial Narrow" w:cs="NewsGothicBT-Light"/>
          <w:sz w:val="24"/>
          <w:szCs w:val="24"/>
        </w:rPr>
        <w:t xml:space="preserve"> and sales orders to verify the occurrence of revenue </w:t>
      </w:r>
      <w:r w:rsidRPr="00546676">
        <w:rPr>
          <w:rFonts w:ascii="Arial Narrow" w:hAnsi="Arial Narrow"/>
          <w:sz w:val="24"/>
          <w:szCs w:val="24"/>
        </w:rPr>
        <w:t>(consider exceptions for</w:t>
      </w:r>
      <w:r w:rsidRPr="00546676">
        <w:rPr>
          <w:rFonts w:ascii="Arial Narrow" w:hAnsi="Arial Narrow" w:cs="SwiftEF-Light"/>
          <w:sz w:val="24"/>
          <w:szCs w:val="24"/>
        </w:rPr>
        <w:t xml:space="preserve"> consignment and bill and hold arrangements</w:t>
      </w:r>
      <w:r w:rsidRPr="00546676">
        <w:rPr>
          <w:rFonts w:ascii="Arial Narrow" w:hAnsi="Arial Narrow"/>
          <w:sz w:val="24"/>
          <w:szCs w:val="24"/>
        </w:rPr>
        <w:t>).</w:t>
      </w:r>
    </w:p>
    <w:p w:rsidR="00546676" w:rsidRPr="00546676" w:rsidRDefault="00546676" w:rsidP="00F436CC">
      <w:pPr>
        <w:numPr>
          <w:ilvl w:val="0"/>
          <w:numId w:val="11"/>
        </w:numPr>
        <w:autoSpaceDE w:val="0"/>
        <w:autoSpaceDN w:val="0"/>
        <w:adjustRightInd w:val="0"/>
        <w:spacing w:after="0" w:line="240" w:lineRule="auto"/>
        <w:ind w:left="426" w:hanging="284"/>
        <w:jc w:val="both"/>
        <w:rPr>
          <w:rFonts w:ascii="Arial Narrow" w:hAnsi="Arial Narrow" w:cs="SwissCond"/>
          <w:sz w:val="24"/>
          <w:szCs w:val="24"/>
        </w:rPr>
      </w:pPr>
      <w:r w:rsidRPr="00546676">
        <w:rPr>
          <w:rFonts w:ascii="Arial Narrow" w:hAnsi="Arial Narrow" w:cs="SwissCond"/>
          <w:sz w:val="24"/>
          <w:szCs w:val="24"/>
        </w:rPr>
        <w:t xml:space="preserve">Carry out a </w:t>
      </w:r>
      <w:r w:rsidRPr="00546676">
        <w:rPr>
          <w:rFonts w:ascii="Arial Narrow" w:hAnsi="Arial Narrow" w:cs="SwissCond"/>
          <w:b/>
          <w:sz w:val="24"/>
          <w:szCs w:val="24"/>
        </w:rPr>
        <w:t>sequence check</w:t>
      </w:r>
      <w:r w:rsidRPr="00546676">
        <w:rPr>
          <w:rFonts w:ascii="Arial Narrow" w:hAnsi="Arial Narrow" w:cs="SwissCond"/>
          <w:sz w:val="24"/>
          <w:szCs w:val="24"/>
        </w:rPr>
        <w:t xml:space="preserve"> on GDNs.</w:t>
      </w:r>
    </w:p>
    <w:p w:rsidR="00546676" w:rsidRPr="00546676" w:rsidRDefault="00546676" w:rsidP="00F436CC">
      <w:pPr>
        <w:pStyle w:val="ListParagraph"/>
        <w:numPr>
          <w:ilvl w:val="0"/>
          <w:numId w:val="11"/>
        </w:numPr>
        <w:autoSpaceDE w:val="0"/>
        <w:autoSpaceDN w:val="0"/>
        <w:adjustRightInd w:val="0"/>
        <w:spacing w:after="0" w:line="240" w:lineRule="auto"/>
        <w:ind w:left="426" w:hanging="284"/>
        <w:contextualSpacing w:val="0"/>
        <w:jc w:val="both"/>
        <w:rPr>
          <w:rFonts w:ascii="Arial Narrow" w:hAnsi="Arial Narrow" w:cs="NewsGothicBT-Demi"/>
          <w:sz w:val="24"/>
          <w:szCs w:val="24"/>
        </w:rPr>
      </w:pPr>
      <w:r w:rsidRPr="00546676">
        <w:rPr>
          <w:rFonts w:ascii="Arial Narrow" w:hAnsi="Arial Narrow" w:cs="NewsGothicBT-Demi"/>
          <w:sz w:val="24"/>
          <w:szCs w:val="24"/>
        </w:rPr>
        <w:t xml:space="preserve">Select a </w:t>
      </w:r>
      <w:r w:rsidRPr="00546676">
        <w:rPr>
          <w:rFonts w:ascii="Arial Narrow" w:hAnsi="Arial Narrow" w:cs="NewsGothicBT-Demi"/>
          <w:b/>
          <w:sz w:val="24"/>
          <w:szCs w:val="24"/>
        </w:rPr>
        <w:t>sample of</w:t>
      </w:r>
      <w:r w:rsidRPr="00546676">
        <w:rPr>
          <w:rFonts w:ascii="Arial Narrow" w:hAnsi="Arial Narrow" w:cs="NewsGothicBT-Demi"/>
          <w:sz w:val="24"/>
          <w:szCs w:val="24"/>
        </w:rPr>
        <w:t xml:space="preserve"> </w:t>
      </w:r>
      <w:r w:rsidRPr="00546676">
        <w:rPr>
          <w:rFonts w:ascii="Arial Narrow" w:hAnsi="Arial Narrow" w:cs="NewsGothicBT-Demi"/>
          <w:b/>
          <w:sz w:val="24"/>
          <w:szCs w:val="24"/>
        </w:rPr>
        <w:t>cash sales</w:t>
      </w:r>
      <w:r w:rsidRPr="00546676">
        <w:rPr>
          <w:rFonts w:ascii="Arial Narrow" w:hAnsi="Arial Narrow" w:cs="NewsGothicBT-Demi"/>
          <w:sz w:val="24"/>
          <w:szCs w:val="24"/>
        </w:rPr>
        <w:t xml:space="preserve"> in the cashbook and agree to receipts, daily sales reports/till roll, deposit slips and bank statements</w:t>
      </w:r>
      <w:r w:rsidRPr="00546676">
        <w:rPr>
          <w:rFonts w:ascii="Arial Narrow" w:hAnsi="Arial Narrow"/>
          <w:sz w:val="24"/>
          <w:szCs w:val="24"/>
        </w:rPr>
        <w:t xml:space="preserve"> to verify occurrence of cash sales</w:t>
      </w:r>
      <w:r w:rsidRPr="00546676">
        <w:rPr>
          <w:rFonts w:ascii="Arial Narrow" w:hAnsi="Arial Narrow" w:cs="NewsGothicBT-Demi"/>
          <w:sz w:val="24"/>
          <w:szCs w:val="24"/>
        </w:rPr>
        <w:t>.</w:t>
      </w:r>
    </w:p>
    <w:p w:rsidR="00546676" w:rsidRPr="00546676" w:rsidRDefault="00546676" w:rsidP="00F436CC">
      <w:pPr>
        <w:numPr>
          <w:ilvl w:val="0"/>
          <w:numId w:val="11"/>
        </w:numPr>
        <w:autoSpaceDE w:val="0"/>
        <w:autoSpaceDN w:val="0"/>
        <w:adjustRightInd w:val="0"/>
        <w:spacing w:after="0" w:line="240" w:lineRule="auto"/>
        <w:ind w:left="426" w:hanging="284"/>
        <w:jc w:val="both"/>
        <w:rPr>
          <w:rFonts w:ascii="Arial Narrow" w:hAnsi="Arial Narrow"/>
          <w:sz w:val="24"/>
          <w:szCs w:val="24"/>
        </w:rPr>
      </w:pPr>
      <w:r w:rsidRPr="00546676">
        <w:rPr>
          <w:rFonts w:ascii="Arial Narrow" w:hAnsi="Arial Narrow" w:cs="NewsGothicBT-Light"/>
          <w:sz w:val="24"/>
          <w:szCs w:val="24"/>
        </w:rPr>
        <w:t>Select a sample of sales invoices from the sales journal and agree the</w:t>
      </w:r>
      <w:r w:rsidRPr="00546676">
        <w:rPr>
          <w:rFonts w:ascii="Arial Narrow" w:hAnsi="Arial Narrow" w:cs="NewsGothicBT-Light"/>
          <w:b/>
          <w:sz w:val="24"/>
          <w:szCs w:val="24"/>
        </w:rPr>
        <w:t xml:space="preserve"> prices </w:t>
      </w:r>
      <w:r w:rsidRPr="00546676">
        <w:rPr>
          <w:rFonts w:ascii="Arial Narrow" w:hAnsi="Arial Narrow"/>
          <w:b/>
          <w:sz w:val="24"/>
          <w:szCs w:val="24"/>
        </w:rPr>
        <w:t>and terms</w:t>
      </w:r>
      <w:r w:rsidRPr="00546676">
        <w:rPr>
          <w:rFonts w:ascii="Arial Narrow" w:hAnsi="Arial Narrow"/>
          <w:sz w:val="24"/>
          <w:szCs w:val="24"/>
        </w:rPr>
        <w:t xml:space="preserve"> </w:t>
      </w:r>
      <w:r w:rsidRPr="00546676">
        <w:rPr>
          <w:rFonts w:ascii="Arial Narrow" w:hAnsi="Arial Narrow" w:cs="NewsGothicBT-Light"/>
          <w:sz w:val="24"/>
          <w:szCs w:val="24"/>
        </w:rPr>
        <w:t>to the price list to confirm the accuracy of invoices.</w:t>
      </w:r>
    </w:p>
    <w:p w:rsidR="00546676" w:rsidRPr="00546676" w:rsidRDefault="00546676" w:rsidP="00F436CC">
      <w:pPr>
        <w:numPr>
          <w:ilvl w:val="0"/>
          <w:numId w:val="11"/>
        </w:numPr>
        <w:autoSpaceDE w:val="0"/>
        <w:autoSpaceDN w:val="0"/>
        <w:adjustRightInd w:val="0"/>
        <w:spacing w:after="0" w:line="240" w:lineRule="auto"/>
        <w:ind w:left="426" w:hanging="284"/>
        <w:jc w:val="both"/>
        <w:rPr>
          <w:rFonts w:ascii="Arial Narrow" w:hAnsi="Arial Narrow"/>
          <w:sz w:val="24"/>
          <w:szCs w:val="24"/>
        </w:rPr>
      </w:pPr>
      <w:r w:rsidRPr="00546676">
        <w:rPr>
          <w:rFonts w:ascii="Arial Narrow" w:hAnsi="Arial Narrow"/>
          <w:sz w:val="24"/>
          <w:szCs w:val="24"/>
        </w:rPr>
        <w:t xml:space="preserve">For a sample of invoices, </w:t>
      </w:r>
      <w:r w:rsidRPr="00546676">
        <w:rPr>
          <w:rFonts w:ascii="Arial Narrow" w:hAnsi="Arial Narrow"/>
          <w:b/>
          <w:sz w:val="24"/>
          <w:szCs w:val="24"/>
        </w:rPr>
        <w:t xml:space="preserve">recalculate </w:t>
      </w:r>
      <w:r w:rsidRPr="00546676">
        <w:rPr>
          <w:rFonts w:ascii="Arial Narrow" w:hAnsi="Arial Narrow"/>
          <w:sz w:val="24"/>
          <w:szCs w:val="24"/>
        </w:rPr>
        <w:t>invoice totals including any discounts and VAT</w:t>
      </w:r>
      <w:r w:rsidRPr="00546676">
        <w:rPr>
          <w:rFonts w:ascii="Arial Narrow" w:hAnsi="Arial Narrow" w:cs="NewsGothicBT-Light"/>
          <w:sz w:val="24"/>
          <w:szCs w:val="24"/>
        </w:rPr>
        <w:t xml:space="preserve"> to verify the accuracy of invoices</w:t>
      </w:r>
      <w:r w:rsidRPr="00546676">
        <w:rPr>
          <w:rFonts w:ascii="Arial Narrow" w:hAnsi="Arial Narrow"/>
          <w:sz w:val="24"/>
          <w:szCs w:val="24"/>
        </w:rPr>
        <w:t xml:space="preserve"> and trace each to the receivables ledger and general ledger accounts.</w:t>
      </w:r>
    </w:p>
    <w:p w:rsidR="00F436CC" w:rsidRDefault="00546676" w:rsidP="00F436CC">
      <w:pPr>
        <w:numPr>
          <w:ilvl w:val="0"/>
          <w:numId w:val="11"/>
        </w:numPr>
        <w:autoSpaceDE w:val="0"/>
        <w:autoSpaceDN w:val="0"/>
        <w:adjustRightInd w:val="0"/>
        <w:spacing w:after="0" w:line="240" w:lineRule="auto"/>
        <w:ind w:left="426" w:hanging="284"/>
        <w:jc w:val="both"/>
        <w:rPr>
          <w:rFonts w:ascii="Arial Narrow" w:hAnsi="Arial Narrow"/>
          <w:sz w:val="24"/>
          <w:szCs w:val="24"/>
        </w:rPr>
      </w:pPr>
      <w:r w:rsidRPr="00546676">
        <w:rPr>
          <w:rFonts w:ascii="Arial Narrow" w:hAnsi="Arial Narrow"/>
          <w:sz w:val="24"/>
          <w:szCs w:val="24"/>
        </w:rPr>
        <w:t xml:space="preserve">Select a sample of </w:t>
      </w:r>
      <w:r w:rsidRPr="00546676">
        <w:rPr>
          <w:rFonts w:ascii="Arial Narrow" w:hAnsi="Arial Narrow"/>
          <w:b/>
          <w:sz w:val="24"/>
          <w:szCs w:val="24"/>
        </w:rPr>
        <w:t>credit notes</w:t>
      </w:r>
      <w:r w:rsidRPr="00546676">
        <w:rPr>
          <w:rFonts w:ascii="Arial Narrow" w:hAnsi="Arial Narrow"/>
          <w:sz w:val="24"/>
          <w:szCs w:val="24"/>
        </w:rPr>
        <w:t xml:space="preserve"> raised, inspect the related invoice and goods received notes and ensure the invoice has been correctly removed from revenue.</w:t>
      </w:r>
    </w:p>
    <w:p w:rsidR="00546676" w:rsidRPr="00F436CC" w:rsidRDefault="00546676" w:rsidP="00F436CC">
      <w:pPr>
        <w:numPr>
          <w:ilvl w:val="0"/>
          <w:numId w:val="11"/>
        </w:numPr>
        <w:autoSpaceDE w:val="0"/>
        <w:autoSpaceDN w:val="0"/>
        <w:adjustRightInd w:val="0"/>
        <w:spacing w:after="0" w:line="240" w:lineRule="auto"/>
        <w:ind w:left="426" w:hanging="426"/>
        <w:jc w:val="both"/>
        <w:rPr>
          <w:rFonts w:ascii="Arial Narrow" w:hAnsi="Arial Narrow"/>
          <w:sz w:val="24"/>
          <w:szCs w:val="24"/>
        </w:rPr>
      </w:pPr>
      <w:r w:rsidRPr="00F436CC">
        <w:rPr>
          <w:rFonts w:ascii="Arial Narrow" w:hAnsi="Arial Narrow" w:cs="NewsGothicBT-Light"/>
          <w:sz w:val="24"/>
          <w:szCs w:val="24"/>
        </w:rPr>
        <w:t xml:space="preserve">Select a </w:t>
      </w:r>
      <w:r w:rsidRPr="00F436CC">
        <w:rPr>
          <w:rFonts w:ascii="Arial Narrow" w:hAnsi="Arial Narrow" w:cs="NewsGothicBT-Light"/>
          <w:b/>
          <w:sz w:val="24"/>
          <w:szCs w:val="24"/>
        </w:rPr>
        <w:t>sample of</w:t>
      </w:r>
      <w:r w:rsidRPr="00F436CC">
        <w:rPr>
          <w:rFonts w:ascii="Arial Narrow" w:hAnsi="Arial Narrow" w:cs="NewsGothicBT-Light"/>
          <w:sz w:val="24"/>
          <w:szCs w:val="24"/>
        </w:rPr>
        <w:t xml:space="preserve"> </w:t>
      </w:r>
      <w:r w:rsidRPr="00F436CC">
        <w:rPr>
          <w:rFonts w:ascii="Arial Narrow" w:hAnsi="Arial Narrow" w:cs="NewsGothicBT-Light"/>
          <w:b/>
          <w:sz w:val="24"/>
          <w:szCs w:val="24"/>
        </w:rPr>
        <w:t>GDNs</w:t>
      </w:r>
      <w:r w:rsidRPr="00F436CC">
        <w:rPr>
          <w:rFonts w:ascii="Arial Narrow" w:hAnsi="Arial Narrow" w:cs="NewsGothicBT-Light"/>
          <w:sz w:val="24"/>
          <w:szCs w:val="24"/>
        </w:rPr>
        <w:t xml:space="preserve"> and agree these to sales invoices in the sales journal, revenue accounts in the general ledger and customer accounts in the receivables ledger to confirm completeness of revenue.</w:t>
      </w:r>
    </w:p>
    <w:p w:rsidR="00546676" w:rsidRPr="00546676" w:rsidRDefault="00546676" w:rsidP="00F436CC">
      <w:pPr>
        <w:numPr>
          <w:ilvl w:val="0"/>
          <w:numId w:val="11"/>
        </w:numPr>
        <w:autoSpaceDE w:val="0"/>
        <w:autoSpaceDN w:val="0"/>
        <w:adjustRightInd w:val="0"/>
        <w:spacing w:after="0" w:line="240" w:lineRule="auto"/>
        <w:ind w:left="426" w:hanging="426"/>
        <w:jc w:val="both"/>
        <w:rPr>
          <w:rFonts w:ascii="Arial Narrow" w:hAnsi="Arial Narrow" w:cs="NewsGothicBT-Demi"/>
          <w:b/>
          <w:sz w:val="24"/>
          <w:szCs w:val="24"/>
        </w:rPr>
      </w:pPr>
      <w:r w:rsidRPr="00546676">
        <w:rPr>
          <w:rFonts w:ascii="Arial Narrow" w:hAnsi="Arial Narrow" w:cs="NewsGothicBT-Light"/>
          <w:sz w:val="24"/>
          <w:szCs w:val="24"/>
        </w:rPr>
        <w:t xml:space="preserve">Select a sample of </w:t>
      </w:r>
      <w:r w:rsidRPr="00546676">
        <w:rPr>
          <w:rFonts w:ascii="Arial Narrow" w:hAnsi="Arial Narrow" w:cs="NewsGothicBT-Light"/>
          <w:b/>
          <w:sz w:val="24"/>
          <w:szCs w:val="24"/>
        </w:rPr>
        <w:t xml:space="preserve">GDNs before and after the year end, </w:t>
      </w:r>
      <w:r w:rsidRPr="00546676">
        <w:rPr>
          <w:rFonts w:ascii="Arial Narrow" w:hAnsi="Arial Narrow" w:cs="NewsGothicBT-Light"/>
          <w:sz w:val="24"/>
          <w:szCs w:val="24"/>
        </w:rPr>
        <w:t>inspect the dates on the corresponding sales invoices and the dates they were recorded in the receivables and general ledgers to ensure they are recorded in the correct accounting period to verify cut-off of sales.</w:t>
      </w:r>
    </w:p>
    <w:p w:rsidR="00546676" w:rsidRDefault="00546676" w:rsidP="00603507">
      <w:pPr>
        <w:spacing w:after="0" w:line="240" w:lineRule="auto"/>
        <w:rPr>
          <w:rFonts w:ascii="Arial Narrow" w:hAnsi="Arial Narrow"/>
          <w:sz w:val="24"/>
          <w:szCs w:val="24"/>
        </w:rPr>
      </w:pPr>
    </w:p>
    <w:p w:rsidR="00603507" w:rsidRDefault="00603507" w:rsidP="00603507">
      <w:pPr>
        <w:spacing w:after="0" w:line="240" w:lineRule="auto"/>
        <w:rPr>
          <w:rFonts w:ascii="Arial Narrow" w:hAnsi="Arial Narrow"/>
          <w:i/>
          <w:sz w:val="24"/>
          <w:szCs w:val="24"/>
        </w:rPr>
      </w:pPr>
      <w:r>
        <w:rPr>
          <w:rFonts w:ascii="Arial Narrow" w:hAnsi="Arial Narrow"/>
          <w:i/>
          <w:sz w:val="24"/>
          <w:szCs w:val="24"/>
        </w:rPr>
        <w:t xml:space="preserve">   </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C2501F">
        <w:rPr>
          <w:rFonts w:ascii="Arial Narrow" w:hAnsi="Arial Narrow"/>
          <w:i/>
          <w:sz w:val="24"/>
          <w:szCs w:val="24"/>
        </w:rPr>
        <w:t>(</w:t>
      </w:r>
      <w:r w:rsidR="00717EAD">
        <w:rPr>
          <w:rFonts w:ascii="Arial Narrow" w:hAnsi="Arial Narrow"/>
          <w:i/>
          <w:sz w:val="24"/>
          <w:szCs w:val="24"/>
        </w:rPr>
        <w:t>Half a</w:t>
      </w:r>
      <w:r w:rsidRPr="00C2501F">
        <w:rPr>
          <w:rFonts w:ascii="Arial Narrow" w:hAnsi="Arial Narrow"/>
          <w:i/>
          <w:sz w:val="24"/>
          <w:szCs w:val="24"/>
        </w:rPr>
        <w:t xml:space="preserve"> mark for any properly described </w:t>
      </w:r>
      <w:r>
        <w:rPr>
          <w:rFonts w:ascii="Arial Narrow" w:hAnsi="Arial Narrow"/>
          <w:i/>
          <w:sz w:val="24"/>
          <w:szCs w:val="24"/>
        </w:rPr>
        <w:t>substantive procedure</w:t>
      </w:r>
      <w:r w:rsidRPr="00C2501F">
        <w:rPr>
          <w:rFonts w:ascii="Arial Narrow" w:hAnsi="Arial Narrow"/>
          <w:i/>
          <w:sz w:val="24"/>
          <w:szCs w:val="24"/>
        </w:rPr>
        <w:t xml:space="preserve">, up to </w:t>
      </w:r>
      <w:r>
        <w:rPr>
          <w:rFonts w:ascii="Arial Narrow" w:hAnsi="Arial Narrow"/>
          <w:i/>
          <w:sz w:val="24"/>
          <w:szCs w:val="24"/>
        </w:rPr>
        <w:t>ten</w:t>
      </w:r>
      <w:r w:rsidRPr="00C2501F">
        <w:rPr>
          <w:rFonts w:ascii="Arial Narrow" w:hAnsi="Arial Narrow"/>
          <w:i/>
          <w:sz w:val="24"/>
          <w:szCs w:val="24"/>
        </w:rPr>
        <w:t>, total,</w:t>
      </w:r>
      <w:r>
        <w:rPr>
          <w:rFonts w:ascii="Arial Narrow" w:hAnsi="Arial Narrow"/>
          <w:i/>
          <w:sz w:val="24"/>
          <w:szCs w:val="24"/>
        </w:rPr>
        <w:t xml:space="preserve"> 5</w:t>
      </w:r>
      <w:r w:rsidRPr="00C2501F">
        <w:rPr>
          <w:rFonts w:ascii="Arial Narrow" w:hAnsi="Arial Narrow"/>
          <w:i/>
          <w:sz w:val="24"/>
          <w:szCs w:val="24"/>
        </w:rPr>
        <w:t xml:space="preserve"> marks)</w:t>
      </w:r>
    </w:p>
    <w:p w:rsidR="00603507" w:rsidRDefault="00603507" w:rsidP="00603507">
      <w:pPr>
        <w:spacing w:after="0" w:line="240" w:lineRule="auto"/>
        <w:rPr>
          <w:rFonts w:ascii="Arial Narrow" w:hAnsi="Arial Narrow"/>
          <w:sz w:val="24"/>
          <w:szCs w:val="24"/>
        </w:rPr>
      </w:pPr>
    </w:p>
    <w:p w:rsidR="00603507" w:rsidRPr="00603507" w:rsidRDefault="00603507" w:rsidP="00603507">
      <w:pPr>
        <w:spacing w:after="0"/>
        <w:rPr>
          <w:rFonts w:ascii="Arial Narrow" w:hAnsi="Arial Narrow"/>
          <w:b/>
          <w:sz w:val="24"/>
          <w:szCs w:val="24"/>
        </w:rPr>
      </w:pPr>
      <w:r>
        <w:rPr>
          <w:rFonts w:ascii="Arial Narrow" w:hAnsi="Arial Narrow"/>
          <w:b/>
          <w:sz w:val="24"/>
          <w:szCs w:val="24"/>
        </w:rPr>
        <w:t xml:space="preserve">ii) </w:t>
      </w:r>
      <w:r w:rsidRPr="00603507">
        <w:rPr>
          <w:rFonts w:ascii="Arial Narrow" w:hAnsi="Arial Narrow"/>
          <w:b/>
          <w:sz w:val="24"/>
          <w:szCs w:val="24"/>
        </w:rPr>
        <w:t>Substantive procedures for payroll expenses</w:t>
      </w:r>
    </w:p>
    <w:p w:rsidR="00603507" w:rsidRPr="00603507" w:rsidRDefault="00603507" w:rsidP="00F436CC">
      <w:pPr>
        <w:numPr>
          <w:ilvl w:val="0"/>
          <w:numId w:val="12"/>
        </w:numPr>
        <w:autoSpaceDE w:val="0"/>
        <w:autoSpaceDN w:val="0"/>
        <w:adjustRightInd w:val="0"/>
        <w:spacing w:after="0" w:line="240" w:lineRule="auto"/>
        <w:ind w:left="426" w:hanging="284"/>
        <w:jc w:val="both"/>
        <w:rPr>
          <w:rFonts w:ascii="Arial Narrow" w:hAnsi="Arial Narrow"/>
          <w:sz w:val="24"/>
          <w:szCs w:val="24"/>
        </w:rPr>
      </w:pPr>
      <w:r w:rsidRPr="00603507">
        <w:rPr>
          <w:rFonts w:ascii="Arial Narrow" w:hAnsi="Arial Narrow"/>
          <w:b/>
          <w:sz w:val="24"/>
          <w:szCs w:val="24"/>
        </w:rPr>
        <w:t xml:space="preserve">Agree the </w:t>
      </w:r>
      <w:r w:rsidRPr="00603507">
        <w:rPr>
          <w:rFonts w:ascii="Arial Narrow" w:hAnsi="Arial Narrow" w:cs="NewsGothicBT-Light"/>
          <w:sz w:val="24"/>
          <w:szCs w:val="24"/>
        </w:rPr>
        <w:t>wages and salaries expense per</w:t>
      </w:r>
      <w:r w:rsidRPr="00603507">
        <w:rPr>
          <w:rFonts w:ascii="Arial Narrow" w:hAnsi="Arial Narrow"/>
          <w:sz w:val="24"/>
          <w:szCs w:val="24"/>
        </w:rPr>
        <w:t xml:space="preserve"> payroll to general ledger accounts and financial statements and investigate any</w:t>
      </w:r>
      <w:r w:rsidRPr="00603507">
        <w:rPr>
          <w:rFonts w:ascii="Arial Narrow" w:hAnsi="Arial Narrow"/>
          <w:b/>
          <w:sz w:val="24"/>
          <w:szCs w:val="24"/>
        </w:rPr>
        <w:t xml:space="preserve"> </w:t>
      </w:r>
      <w:r w:rsidRPr="00603507">
        <w:rPr>
          <w:rFonts w:ascii="Arial Narrow" w:hAnsi="Arial Narrow"/>
          <w:sz w:val="24"/>
          <w:szCs w:val="24"/>
        </w:rPr>
        <w:t>differences to verify completeness and accuracy.</w:t>
      </w:r>
    </w:p>
    <w:p w:rsidR="00603507" w:rsidRPr="00603507" w:rsidRDefault="00603507" w:rsidP="00F436CC">
      <w:pPr>
        <w:numPr>
          <w:ilvl w:val="0"/>
          <w:numId w:val="12"/>
        </w:numPr>
        <w:autoSpaceDE w:val="0"/>
        <w:autoSpaceDN w:val="0"/>
        <w:adjustRightInd w:val="0"/>
        <w:spacing w:after="0" w:line="240" w:lineRule="auto"/>
        <w:ind w:left="426" w:hanging="284"/>
        <w:jc w:val="both"/>
        <w:rPr>
          <w:rFonts w:ascii="Arial Narrow" w:hAnsi="Arial Narrow" w:cs="NewsGothicBT-Light"/>
          <w:sz w:val="24"/>
          <w:szCs w:val="24"/>
        </w:rPr>
      </w:pPr>
      <w:r w:rsidRPr="00603507">
        <w:rPr>
          <w:rFonts w:ascii="Arial Narrow" w:hAnsi="Arial Narrow" w:cs="NewsGothicBT-Light"/>
          <w:sz w:val="24"/>
          <w:szCs w:val="24"/>
        </w:rPr>
        <w:t xml:space="preserve">Compare the </w:t>
      </w:r>
      <w:r w:rsidRPr="00603507">
        <w:rPr>
          <w:rFonts w:ascii="Arial Narrow" w:hAnsi="Arial Narrow" w:cs="NewsGothicBT-Light"/>
          <w:b/>
          <w:sz w:val="24"/>
          <w:szCs w:val="24"/>
        </w:rPr>
        <w:t xml:space="preserve">total payroll expense </w:t>
      </w:r>
      <w:r w:rsidRPr="00603507">
        <w:rPr>
          <w:rFonts w:ascii="Arial Narrow" w:hAnsi="Arial Narrow" w:cs="NewsGothicBT-Light"/>
          <w:sz w:val="24"/>
          <w:szCs w:val="24"/>
        </w:rPr>
        <w:t>to the prior year and budget and investigate any significant differences.</w:t>
      </w:r>
    </w:p>
    <w:p w:rsidR="00603507" w:rsidRPr="00603507" w:rsidRDefault="00603507" w:rsidP="00F436CC">
      <w:pPr>
        <w:numPr>
          <w:ilvl w:val="0"/>
          <w:numId w:val="12"/>
        </w:numPr>
        <w:autoSpaceDE w:val="0"/>
        <w:autoSpaceDN w:val="0"/>
        <w:adjustRightInd w:val="0"/>
        <w:spacing w:after="0" w:line="240" w:lineRule="auto"/>
        <w:ind w:left="426" w:hanging="284"/>
        <w:jc w:val="both"/>
        <w:rPr>
          <w:rFonts w:ascii="Arial Narrow" w:hAnsi="Arial Narrow"/>
          <w:sz w:val="24"/>
          <w:szCs w:val="24"/>
        </w:rPr>
      </w:pPr>
      <w:r w:rsidRPr="00603507">
        <w:rPr>
          <w:rFonts w:ascii="Arial Narrow" w:hAnsi="Arial Narrow" w:cs="NewsGothicBT-Light"/>
          <w:sz w:val="24"/>
          <w:szCs w:val="24"/>
        </w:rPr>
        <w:t xml:space="preserve">Review </w:t>
      </w:r>
      <w:r w:rsidRPr="00603507">
        <w:rPr>
          <w:rFonts w:ascii="Arial Narrow" w:hAnsi="Arial Narrow" w:cs="NewsGothicBT-Light"/>
          <w:b/>
          <w:sz w:val="24"/>
          <w:szCs w:val="24"/>
        </w:rPr>
        <w:t>monthly payroll charges</w:t>
      </w:r>
      <w:r w:rsidRPr="00603507">
        <w:rPr>
          <w:rFonts w:ascii="Arial Narrow" w:hAnsi="Arial Narrow" w:cs="NewsGothicBT-Light"/>
          <w:sz w:val="24"/>
          <w:szCs w:val="24"/>
        </w:rPr>
        <w:t>, compare this to the prior year and budgets and discuss with management for any significant variances</w:t>
      </w:r>
      <w:r w:rsidRPr="00603507">
        <w:rPr>
          <w:rFonts w:ascii="Arial Narrow" w:hAnsi="Arial Narrow"/>
          <w:sz w:val="24"/>
          <w:szCs w:val="24"/>
        </w:rPr>
        <w:t>.</w:t>
      </w:r>
    </w:p>
    <w:p w:rsidR="00603507" w:rsidRPr="00603507" w:rsidRDefault="00603507" w:rsidP="00F436CC">
      <w:pPr>
        <w:numPr>
          <w:ilvl w:val="0"/>
          <w:numId w:val="12"/>
        </w:numPr>
        <w:autoSpaceDE w:val="0"/>
        <w:autoSpaceDN w:val="0"/>
        <w:adjustRightInd w:val="0"/>
        <w:spacing w:after="0" w:line="240" w:lineRule="auto"/>
        <w:ind w:left="426" w:hanging="284"/>
        <w:jc w:val="both"/>
        <w:rPr>
          <w:rFonts w:ascii="Arial Narrow" w:hAnsi="Arial Narrow" w:cs="NewsGothicBT-Light"/>
          <w:sz w:val="24"/>
          <w:szCs w:val="24"/>
        </w:rPr>
      </w:pPr>
      <w:r w:rsidRPr="00603507">
        <w:rPr>
          <w:rFonts w:ascii="Arial Narrow" w:hAnsi="Arial Narrow" w:cs="NewsGothicBT-Light"/>
          <w:sz w:val="24"/>
          <w:szCs w:val="24"/>
        </w:rPr>
        <w:t xml:space="preserve">Perform a </w:t>
      </w:r>
      <w:r w:rsidRPr="00603507">
        <w:rPr>
          <w:rFonts w:ascii="Arial Narrow" w:hAnsi="Arial Narrow" w:cs="NewsGothicBT-Light"/>
          <w:b/>
          <w:sz w:val="24"/>
          <w:szCs w:val="24"/>
        </w:rPr>
        <w:t>proof in total</w:t>
      </w:r>
      <w:r w:rsidRPr="00603507">
        <w:rPr>
          <w:rFonts w:ascii="Arial Narrow" w:hAnsi="Arial Narrow" w:cs="NewsGothicBT-Light"/>
          <w:sz w:val="24"/>
          <w:szCs w:val="24"/>
        </w:rPr>
        <w:t xml:space="preserve"> of total wages and salaries, incorporating joiners and leavers and the annual pay increase </w:t>
      </w:r>
      <w:r w:rsidRPr="00603507">
        <w:rPr>
          <w:rFonts w:ascii="Arial Narrow" w:hAnsi="Arial Narrow" w:cs="SwissCond"/>
          <w:sz w:val="24"/>
          <w:szCs w:val="24"/>
        </w:rPr>
        <w:t>to verify accuracy of the payroll expenses</w:t>
      </w:r>
      <w:r w:rsidRPr="00603507">
        <w:rPr>
          <w:rFonts w:ascii="Arial Narrow" w:hAnsi="Arial Narrow" w:cs="NewsGothicBT-Light"/>
          <w:sz w:val="24"/>
          <w:szCs w:val="24"/>
        </w:rPr>
        <w:t>.</w:t>
      </w:r>
    </w:p>
    <w:p w:rsidR="00603507" w:rsidRPr="00603507" w:rsidRDefault="00603507" w:rsidP="00F436CC">
      <w:pPr>
        <w:numPr>
          <w:ilvl w:val="0"/>
          <w:numId w:val="12"/>
        </w:numPr>
        <w:autoSpaceDE w:val="0"/>
        <w:autoSpaceDN w:val="0"/>
        <w:adjustRightInd w:val="0"/>
        <w:spacing w:after="0" w:line="240" w:lineRule="auto"/>
        <w:ind w:left="426" w:hanging="284"/>
        <w:jc w:val="both"/>
        <w:rPr>
          <w:rFonts w:ascii="Arial Narrow" w:hAnsi="Arial Narrow"/>
          <w:sz w:val="24"/>
          <w:szCs w:val="24"/>
        </w:rPr>
      </w:pPr>
      <w:r w:rsidRPr="00603507">
        <w:rPr>
          <w:rFonts w:ascii="Arial Narrow" w:hAnsi="Arial Narrow" w:cs="NewsGothicBT-Light"/>
          <w:sz w:val="24"/>
          <w:szCs w:val="24"/>
        </w:rPr>
        <w:t xml:space="preserve">Select a </w:t>
      </w:r>
      <w:r w:rsidRPr="00603507">
        <w:rPr>
          <w:rFonts w:ascii="Arial Narrow" w:hAnsi="Arial Narrow" w:cs="NewsGothicBT-Light"/>
          <w:b/>
          <w:sz w:val="24"/>
          <w:szCs w:val="24"/>
        </w:rPr>
        <w:t>sample of employees’ wages and salaries</w:t>
      </w:r>
      <w:r w:rsidRPr="00603507">
        <w:rPr>
          <w:rFonts w:ascii="Arial Narrow" w:hAnsi="Arial Narrow" w:cs="NewsGothicBT-Light"/>
          <w:sz w:val="24"/>
          <w:szCs w:val="24"/>
        </w:rPr>
        <w:t xml:space="preserve"> from the payroll and agree each to </w:t>
      </w:r>
      <w:r w:rsidRPr="00603507">
        <w:rPr>
          <w:rFonts w:ascii="Arial Narrow" w:hAnsi="Arial Narrow"/>
          <w:sz w:val="24"/>
          <w:szCs w:val="24"/>
        </w:rPr>
        <w:t>human resource</w:t>
      </w:r>
      <w:r w:rsidRPr="00603507">
        <w:rPr>
          <w:rFonts w:ascii="Arial Narrow" w:hAnsi="Arial Narrow"/>
          <w:b/>
          <w:sz w:val="24"/>
          <w:szCs w:val="24"/>
        </w:rPr>
        <w:t xml:space="preserve"> </w:t>
      </w:r>
      <w:r w:rsidRPr="00603507">
        <w:rPr>
          <w:rFonts w:ascii="Arial Narrow" w:hAnsi="Arial Narrow"/>
          <w:sz w:val="24"/>
          <w:szCs w:val="24"/>
        </w:rPr>
        <w:t xml:space="preserve">records, records of hours worked, production records to verify occurrence and </w:t>
      </w:r>
      <w:r w:rsidRPr="00603507">
        <w:rPr>
          <w:rFonts w:ascii="Arial Narrow" w:hAnsi="Arial Narrow" w:cs="Helvetica"/>
          <w:sz w:val="24"/>
          <w:szCs w:val="24"/>
        </w:rPr>
        <w:t>accuracy of remuneration</w:t>
      </w:r>
      <w:r w:rsidRPr="00603507">
        <w:rPr>
          <w:rFonts w:ascii="Arial Narrow" w:hAnsi="Arial Narrow"/>
          <w:sz w:val="24"/>
          <w:szCs w:val="24"/>
        </w:rPr>
        <w:t>.</w:t>
      </w:r>
    </w:p>
    <w:p w:rsidR="00603507" w:rsidRPr="00603507" w:rsidRDefault="00603507" w:rsidP="00F436CC">
      <w:pPr>
        <w:numPr>
          <w:ilvl w:val="0"/>
          <w:numId w:val="12"/>
        </w:numPr>
        <w:autoSpaceDE w:val="0"/>
        <w:autoSpaceDN w:val="0"/>
        <w:adjustRightInd w:val="0"/>
        <w:spacing w:after="0" w:line="240" w:lineRule="auto"/>
        <w:ind w:left="426" w:hanging="284"/>
        <w:jc w:val="both"/>
        <w:rPr>
          <w:rFonts w:ascii="Arial Narrow" w:hAnsi="Arial Narrow"/>
          <w:sz w:val="24"/>
          <w:szCs w:val="24"/>
        </w:rPr>
      </w:pPr>
      <w:r w:rsidRPr="00603507">
        <w:rPr>
          <w:rFonts w:ascii="Arial Narrow" w:hAnsi="Arial Narrow"/>
          <w:sz w:val="24"/>
          <w:szCs w:val="24"/>
        </w:rPr>
        <w:t xml:space="preserve">Trace a sample of time sheets/clock cards/production records and </w:t>
      </w:r>
      <w:r w:rsidRPr="00603507">
        <w:rPr>
          <w:rFonts w:ascii="Arial Narrow" w:hAnsi="Arial Narrow" w:cs="NewsGothicBT-Light"/>
          <w:b/>
          <w:sz w:val="24"/>
          <w:szCs w:val="24"/>
        </w:rPr>
        <w:t>overtime sheets</w:t>
      </w:r>
      <w:r w:rsidRPr="00603507">
        <w:rPr>
          <w:rFonts w:ascii="Arial Narrow" w:hAnsi="Arial Narrow" w:cs="NewsGothicBT-Light"/>
          <w:sz w:val="24"/>
          <w:szCs w:val="24"/>
        </w:rPr>
        <w:t xml:space="preserve"> </w:t>
      </w:r>
      <w:r w:rsidRPr="00603507">
        <w:rPr>
          <w:rFonts w:ascii="Arial Narrow" w:hAnsi="Arial Narrow"/>
          <w:sz w:val="24"/>
          <w:szCs w:val="24"/>
        </w:rPr>
        <w:t>to the payrolls to verify completeness of the payrolls.</w:t>
      </w:r>
    </w:p>
    <w:p w:rsidR="00603507" w:rsidRPr="00603507" w:rsidRDefault="00603507" w:rsidP="00F436CC">
      <w:pPr>
        <w:numPr>
          <w:ilvl w:val="0"/>
          <w:numId w:val="12"/>
        </w:numPr>
        <w:autoSpaceDE w:val="0"/>
        <w:autoSpaceDN w:val="0"/>
        <w:adjustRightInd w:val="0"/>
        <w:spacing w:after="0" w:line="240" w:lineRule="auto"/>
        <w:ind w:left="426" w:hanging="284"/>
        <w:jc w:val="both"/>
        <w:rPr>
          <w:rFonts w:ascii="Arial Narrow" w:hAnsi="Arial Narrow" w:cs="NewsGothicBT-Light"/>
          <w:sz w:val="24"/>
          <w:szCs w:val="24"/>
        </w:rPr>
      </w:pPr>
      <w:r w:rsidRPr="00603507">
        <w:rPr>
          <w:rFonts w:ascii="Arial Narrow" w:hAnsi="Arial Narrow" w:cs="NewsGothicBT-Light"/>
          <w:sz w:val="24"/>
          <w:szCs w:val="24"/>
        </w:rPr>
        <w:t xml:space="preserve">Select a sample of </w:t>
      </w:r>
      <w:r w:rsidRPr="00603507">
        <w:rPr>
          <w:rFonts w:ascii="Arial Narrow" w:hAnsi="Arial Narrow" w:cs="NewsGothicBT-Light"/>
          <w:b/>
          <w:sz w:val="24"/>
          <w:szCs w:val="24"/>
        </w:rPr>
        <w:t>joiners and leavers</w:t>
      </w:r>
      <w:r w:rsidRPr="00603507">
        <w:rPr>
          <w:rFonts w:ascii="Arial Narrow" w:hAnsi="Arial Narrow" w:cs="NewsGothicBT-Light"/>
          <w:sz w:val="24"/>
          <w:szCs w:val="24"/>
        </w:rPr>
        <w:t>, agree their start/leaving date to supporting documentation, recalculate that their first/last pay was accurately calculated and recorded.</w:t>
      </w:r>
    </w:p>
    <w:p w:rsidR="00603507" w:rsidRPr="00603507" w:rsidRDefault="00603507" w:rsidP="00F436CC">
      <w:pPr>
        <w:numPr>
          <w:ilvl w:val="0"/>
          <w:numId w:val="12"/>
        </w:numPr>
        <w:autoSpaceDE w:val="0"/>
        <w:autoSpaceDN w:val="0"/>
        <w:adjustRightInd w:val="0"/>
        <w:spacing w:after="0" w:line="240" w:lineRule="auto"/>
        <w:ind w:left="426" w:hanging="284"/>
        <w:jc w:val="both"/>
        <w:rPr>
          <w:rFonts w:ascii="Arial Narrow" w:hAnsi="Arial Narrow"/>
          <w:sz w:val="24"/>
          <w:szCs w:val="24"/>
        </w:rPr>
      </w:pPr>
      <w:r w:rsidRPr="00603507">
        <w:rPr>
          <w:rFonts w:ascii="Arial Narrow" w:hAnsi="Arial Narrow" w:cs="Helvetica"/>
          <w:b/>
          <w:sz w:val="24"/>
          <w:szCs w:val="24"/>
        </w:rPr>
        <w:t>Re-perform calculations</w:t>
      </w:r>
      <w:r w:rsidRPr="00603507">
        <w:rPr>
          <w:rFonts w:ascii="Arial Narrow" w:hAnsi="Arial Narrow" w:cs="Helvetica"/>
          <w:sz w:val="24"/>
          <w:szCs w:val="24"/>
        </w:rPr>
        <w:t xml:space="preserve"> on a sample of </w:t>
      </w:r>
      <w:r w:rsidRPr="00603507">
        <w:rPr>
          <w:rFonts w:ascii="Arial Narrow" w:hAnsi="Arial Narrow"/>
          <w:sz w:val="24"/>
          <w:szCs w:val="24"/>
        </w:rPr>
        <w:t>employees’ gross pay and net pay</w:t>
      </w:r>
      <w:r w:rsidRPr="00603507">
        <w:rPr>
          <w:rFonts w:ascii="Arial Narrow" w:hAnsi="Arial Narrow" w:cs="NewsGothicBT-Light"/>
          <w:sz w:val="24"/>
          <w:szCs w:val="24"/>
        </w:rPr>
        <w:t xml:space="preserve"> on </w:t>
      </w:r>
      <w:r w:rsidRPr="00603507">
        <w:rPr>
          <w:rFonts w:ascii="Arial Narrow" w:hAnsi="Arial Narrow" w:cs="Helvetica"/>
          <w:sz w:val="24"/>
          <w:szCs w:val="24"/>
        </w:rPr>
        <w:t xml:space="preserve">payrolls </w:t>
      </w:r>
      <w:r w:rsidRPr="00603507">
        <w:rPr>
          <w:rFonts w:ascii="Arial Narrow" w:hAnsi="Arial Narrow"/>
          <w:sz w:val="24"/>
          <w:szCs w:val="24"/>
        </w:rPr>
        <w:t xml:space="preserve">to verify the </w:t>
      </w:r>
      <w:r w:rsidRPr="00603507">
        <w:rPr>
          <w:rFonts w:ascii="Arial Narrow" w:hAnsi="Arial Narrow" w:cs="NewsGothicBT-Light"/>
          <w:sz w:val="24"/>
          <w:szCs w:val="24"/>
        </w:rPr>
        <w:t>accuracy of the payroll expense.</w:t>
      </w:r>
    </w:p>
    <w:p w:rsidR="00603507" w:rsidRPr="00603507" w:rsidRDefault="00603507" w:rsidP="00F436CC">
      <w:pPr>
        <w:numPr>
          <w:ilvl w:val="0"/>
          <w:numId w:val="12"/>
        </w:numPr>
        <w:autoSpaceDE w:val="0"/>
        <w:autoSpaceDN w:val="0"/>
        <w:adjustRightInd w:val="0"/>
        <w:spacing w:after="0" w:line="240" w:lineRule="auto"/>
        <w:ind w:left="426" w:hanging="284"/>
        <w:jc w:val="both"/>
        <w:rPr>
          <w:rFonts w:ascii="Arial Narrow" w:hAnsi="Arial Narrow"/>
          <w:sz w:val="24"/>
          <w:szCs w:val="24"/>
        </w:rPr>
      </w:pPr>
      <w:r w:rsidRPr="00603507">
        <w:rPr>
          <w:rFonts w:ascii="Arial Narrow" w:hAnsi="Arial Narrow" w:cs="Helvetica"/>
          <w:sz w:val="24"/>
          <w:szCs w:val="24"/>
        </w:rPr>
        <w:t xml:space="preserve">Verify the validity and accuracy of </w:t>
      </w:r>
      <w:r w:rsidRPr="00603507">
        <w:rPr>
          <w:rFonts w:ascii="Arial Narrow" w:hAnsi="Arial Narrow" w:cs="Helvetica"/>
          <w:b/>
          <w:sz w:val="24"/>
          <w:szCs w:val="24"/>
        </w:rPr>
        <w:t>deductions</w:t>
      </w:r>
      <w:r w:rsidRPr="00603507">
        <w:rPr>
          <w:rFonts w:ascii="Arial Narrow" w:hAnsi="Arial Narrow" w:cs="Helvetica"/>
          <w:sz w:val="24"/>
          <w:szCs w:val="24"/>
        </w:rPr>
        <w:t xml:space="preserve"> by inspecting supporting documentation.</w:t>
      </w:r>
    </w:p>
    <w:p w:rsidR="00603507" w:rsidRPr="00603507" w:rsidRDefault="00603507" w:rsidP="00F436CC">
      <w:pPr>
        <w:numPr>
          <w:ilvl w:val="0"/>
          <w:numId w:val="12"/>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sz w:val="24"/>
          <w:szCs w:val="24"/>
        </w:rPr>
        <w:t xml:space="preserve">Verify the </w:t>
      </w:r>
      <w:r w:rsidRPr="00603507">
        <w:rPr>
          <w:rFonts w:ascii="Arial Narrow" w:hAnsi="Arial Narrow"/>
          <w:b/>
          <w:sz w:val="24"/>
          <w:szCs w:val="24"/>
        </w:rPr>
        <w:t>existence</w:t>
      </w:r>
      <w:r w:rsidRPr="00603507">
        <w:rPr>
          <w:rFonts w:ascii="Arial Narrow" w:hAnsi="Arial Narrow"/>
          <w:sz w:val="24"/>
          <w:szCs w:val="24"/>
        </w:rPr>
        <w:t xml:space="preserve"> of employees on the payroll by performing a head count, attending a wages payout, inspecting human resource records, PAYE and NSSF returns and staff lists signed by managers.</w:t>
      </w:r>
    </w:p>
    <w:p w:rsidR="00603507" w:rsidRPr="00603507" w:rsidRDefault="00603507" w:rsidP="00F436CC">
      <w:pPr>
        <w:numPr>
          <w:ilvl w:val="0"/>
          <w:numId w:val="12"/>
        </w:numPr>
        <w:autoSpaceDE w:val="0"/>
        <w:autoSpaceDN w:val="0"/>
        <w:adjustRightInd w:val="0"/>
        <w:spacing w:after="0" w:line="240" w:lineRule="auto"/>
        <w:ind w:left="426" w:hanging="426"/>
        <w:jc w:val="both"/>
        <w:rPr>
          <w:rFonts w:ascii="Arial Narrow" w:hAnsi="Arial Narrow" w:cs="SwissCond"/>
          <w:sz w:val="24"/>
          <w:szCs w:val="24"/>
        </w:rPr>
      </w:pPr>
      <w:r w:rsidRPr="00603507">
        <w:rPr>
          <w:rFonts w:ascii="Arial Narrow" w:hAnsi="Arial Narrow" w:cs="SwissCond"/>
          <w:sz w:val="24"/>
          <w:szCs w:val="24"/>
        </w:rPr>
        <w:t xml:space="preserve">Inspect payroll for </w:t>
      </w:r>
      <w:r w:rsidRPr="00603507">
        <w:rPr>
          <w:rFonts w:ascii="Arial Narrow" w:hAnsi="Arial Narrow" w:cs="SwissCond"/>
          <w:b/>
          <w:sz w:val="24"/>
          <w:szCs w:val="24"/>
        </w:rPr>
        <w:t>unusual items</w:t>
      </w:r>
      <w:r w:rsidRPr="00603507">
        <w:rPr>
          <w:rFonts w:ascii="Arial Narrow" w:hAnsi="Arial Narrow" w:cs="SwissCond"/>
          <w:sz w:val="24"/>
          <w:szCs w:val="24"/>
        </w:rPr>
        <w:t xml:space="preserve"> and investigate them further by discussion with management.</w:t>
      </w:r>
    </w:p>
    <w:p w:rsidR="00603507" w:rsidRPr="00603507" w:rsidRDefault="00603507" w:rsidP="00F436CC">
      <w:pPr>
        <w:numPr>
          <w:ilvl w:val="0"/>
          <w:numId w:val="12"/>
        </w:numPr>
        <w:autoSpaceDE w:val="0"/>
        <w:autoSpaceDN w:val="0"/>
        <w:adjustRightInd w:val="0"/>
        <w:spacing w:after="0" w:line="240" w:lineRule="auto"/>
        <w:ind w:left="426" w:hanging="426"/>
        <w:jc w:val="both"/>
        <w:rPr>
          <w:rFonts w:ascii="Arial Narrow" w:hAnsi="Arial Narrow" w:cs="SwissCond"/>
          <w:sz w:val="24"/>
          <w:szCs w:val="24"/>
        </w:rPr>
      </w:pPr>
      <w:r w:rsidRPr="00603507">
        <w:rPr>
          <w:rFonts w:ascii="Arial Narrow" w:hAnsi="Arial Narrow" w:cs="SwissCond"/>
          <w:sz w:val="24"/>
          <w:szCs w:val="24"/>
        </w:rPr>
        <w:t xml:space="preserve">Confirm </w:t>
      </w:r>
      <w:r w:rsidRPr="00603507">
        <w:rPr>
          <w:rFonts w:ascii="Arial Narrow" w:hAnsi="Arial Narrow" w:cs="SwissCond"/>
          <w:b/>
          <w:sz w:val="24"/>
          <w:szCs w:val="24"/>
        </w:rPr>
        <w:t>net pay</w:t>
      </w:r>
      <w:r w:rsidRPr="00603507">
        <w:rPr>
          <w:rFonts w:ascii="Arial Narrow" w:hAnsi="Arial Narrow" w:cs="SwissCond"/>
          <w:sz w:val="24"/>
          <w:szCs w:val="24"/>
        </w:rPr>
        <w:t xml:space="preserve"> per payroll to cash book, </w:t>
      </w:r>
      <w:proofErr w:type="spellStart"/>
      <w:r w:rsidRPr="00603507">
        <w:rPr>
          <w:rFonts w:ascii="Arial Narrow" w:hAnsi="Arial Narrow" w:cs="SwissCond"/>
          <w:sz w:val="24"/>
          <w:szCs w:val="24"/>
        </w:rPr>
        <w:t>cheques</w:t>
      </w:r>
      <w:proofErr w:type="spellEnd"/>
      <w:r w:rsidRPr="00603507">
        <w:rPr>
          <w:rFonts w:ascii="Arial Narrow" w:hAnsi="Arial Narrow" w:cs="SwissCond"/>
          <w:sz w:val="24"/>
          <w:szCs w:val="24"/>
        </w:rPr>
        <w:t xml:space="preserve"> or bank transfer summary</w:t>
      </w:r>
      <w:r w:rsidRPr="00603507">
        <w:rPr>
          <w:rFonts w:ascii="Arial Narrow" w:hAnsi="Arial Narrow"/>
          <w:sz w:val="24"/>
          <w:szCs w:val="24"/>
        </w:rPr>
        <w:t xml:space="preserve"> to confirm completeness and accuracy.</w:t>
      </w:r>
    </w:p>
    <w:p w:rsidR="00603507" w:rsidRPr="00603507" w:rsidRDefault="00603507" w:rsidP="00F436CC">
      <w:pPr>
        <w:numPr>
          <w:ilvl w:val="0"/>
          <w:numId w:val="12"/>
        </w:numPr>
        <w:autoSpaceDE w:val="0"/>
        <w:autoSpaceDN w:val="0"/>
        <w:adjustRightInd w:val="0"/>
        <w:spacing w:after="0" w:line="240" w:lineRule="auto"/>
        <w:ind w:left="426" w:hanging="426"/>
        <w:jc w:val="both"/>
        <w:rPr>
          <w:rFonts w:ascii="Arial Narrow" w:hAnsi="Arial Narrow"/>
          <w:sz w:val="24"/>
          <w:szCs w:val="24"/>
        </w:rPr>
      </w:pPr>
      <w:r w:rsidRPr="00603507">
        <w:rPr>
          <w:rFonts w:ascii="Arial Narrow" w:hAnsi="Arial Narrow"/>
          <w:sz w:val="24"/>
          <w:szCs w:val="24"/>
        </w:rPr>
        <w:t xml:space="preserve">Agree </w:t>
      </w:r>
      <w:r w:rsidRPr="00603507">
        <w:rPr>
          <w:rFonts w:ascii="Arial Narrow" w:hAnsi="Arial Narrow"/>
          <w:b/>
          <w:sz w:val="24"/>
          <w:szCs w:val="24"/>
        </w:rPr>
        <w:t>year-end liabilities</w:t>
      </w:r>
      <w:r w:rsidRPr="00603507">
        <w:rPr>
          <w:rFonts w:ascii="Arial Narrow" w:hAnsi="Arial Narrow"/>
          <w:sz w:val="24"/>
          <w:szCs w:val="24"/>
        </w:rPr>
        <w:t xml:space="preserve"> in the SOFP to payrolls and subsequent payment after the year-end in the cash book. Confirm that deductions were remitted on time by reviewing correspondence for any disputes.</w:t>
      </w:r>
    </w:p>
    <w:p w:rsidR="00603507" w:rsidRDefault="00603507" w:rsidP="00603507">
      <w:pPr>
        <w:spacing w:after="0" w:line="240" w:lineRule="auto"/>
        <w:rPr>
          <w:rFonts w:ascii="Arial Narrow" w:hAnsi="Arial Narrow"/>
          <w:sz w:val="24"/>
          <w:szCs w:val="24"/>
        </w:rPr>
      </w:pPr>
    </w:p>
    <w:p w:rsidR="00603507" w:rsidRDefault="00603507" w:rsidP="00603507">
      <w:pPr>
        <w:spacing w:after="0" w:line="240" w:lineRule="auto"/>
        <w:ind w:left="1440" w:firstLine="720"/>
        <w:rPr>
          <w:rFonts w:ascii="Arial Narrow" w:hAnsi="Arial Narrow"/>
          <w:i/>
          <w:sz w:val="24"/>
          <w:szCs w:val="24"/>
        </w:rPr>
      </w:pPr>
      <w:r w:rsidRPr="00C2501F">
        <w:rPr>
          <w:rFonts w:ascii="Arial Narrow" w:hAnsi="Arial Narrow"/>
          <w:i/>
          <w:sz w:val="24"/>
          <w:szCs w:val="24"/>
        </w:rPr>
        <w:t>(</w:t>
      </w:r>
      <w:r w:rsidR="00717EAD">
        <w:rPr>
          <w:rFonts w:ascii="Arial Narrow" w:hAnsi="Arial Narrow"/>
          <w:i/>
          <w:sz w:val="24"/>
          <w:szCs w:val="24"/>
        </w:rPr>
        <w:t>Half a</w:t>
      </w:r>
      <w:r w:rsidRPr="00C2501F">
        <w:rPr>
          <w:rFonts w:ascii="Arial Narrow" w:hAnsi="Arial Narrow"/>
          <w:i/>
          <w:sz w:val="24"/>
          <w:szCs w:val="24"/>
        </w:rPr>
        <w:t xml:space="preserve"> </w:t>
      </w:r>
      <w:bookmarkStart w:id="0" w:name="_GoBack"/>
      <w:bookmarkEnd w:id="0"/>
      <w:r w:rsidRPr="00C2501F">
        <w:rPr>
          <w:rFonts w:ascii="Arial Narrow" w:hAnsi="Arial Narrow"/>
          <w:i/>
          <w:sz w:val="24"/>
          <w:szCs w:val="24"/>
        </w:rPr>
        <w:t xml:space="preserve">mark for any properly described </w:t>
      </w:r>
      <w:r>
        <w:rPr>
          <w:rFonts w:ascii="Arial Narrow" w:hAnsi="Arial Narrow"/>
          <w:i/>
          <w:sz w:val="24"/>
          <w:szCs w:val="24"/>
        </w:rPr>
        <w:t>substantive procedure</w:t>
      </w:r>
      <w:r w:rsidRPr="00C2501F">
        <w:rPr>
          <w:rFonts w:ascii="Arial Narrow" w:hAnsi="Arial Narrow"/>
          <w:i/>
          <w:sz w:val="24"/>
          <w:szCs w:val="24"/>
        </w:rPr>
        <w:t xml:space="preserve">, up to </w:t>
      </w:r>
      <w:r>
        <w:rPr>
          <w:rFonts w:ascii="Arial Narrow" w:hAnsi="Arial Narrow"/>
          <w:i/>
          <w:sz w:val="24"/>
          <w:szCs w:val="24"/>
        </w:rPr>
        <w:t>ten</w:t>
      </w:r>
      <w:r w:rsidRPr="00C2501F">
        <w:rPr>
          <w:rFonts w:ascii="Arial Narrow" w:hAnsi="Arial Narrow"/>
          <w:i/>
          <w:sz w:val="24"/>
          <w:szCs w:val="24"/>
        </w:rPr>
        <w:t>, total,</w:t>
      </w:r>
      <w:r>
        <w:rPr>
          <w:rFonts w:ascii="Arial Narrow" w:hAnsi="Arial Narrow"/>
          <w:i/>
          <w:sz w:val="24"/>
          <w:szCs w:val="24"/>
        </w:rPr>
        <w:t xml:space="preserve"> 5</w:t>
      </w:r>
      <w:r w:rsidRPr="00C2501F">
        <w:rPr>
          <w:rFonts w:ascii="Arial Narrow" w:hAnsi="Arial Narrow"/>
          <w:i/>
          <w:sz w:val="24"/>
          <w:szCs w:val="24"/>
        </w:rPr>
        <w:t xml:space="preserve"> marks)</w:t>
      </w:r>
    </w:p>
    <w:p w:rsidR="00F436CC" w:rsidRDefault="00F436CC" w:rsidP="00F436CC">
      <w:pPr>
        <w:pStyle w:val="BodyText"/>
        <w:spacing w:line="240" w:lineRule="auto"/>
        <w:ind w:left="426"/>
        <w:rPr>
          <w:rFonts w:ascii="Arial Narrow" w:hAnsi="Arial Narrow"/>
        </w:rPr>
      </w:pPr>
    </w:p>
    <w:p w:rsidR="00F436CC" w:rsidRPr="00717EAD" w:rsidRDefault="00717EAD" w:rsidP="00717EAD">
      <w:pPr>
        <w:pStyle w:val="BodyText"/>
        <w:ind w:left="426" w:hanging="284"/>
        <w:rPr>
          <w:rFonts w:ascii="Arial Narrow" w:hAnsi="Arial Narrow"/>
          <w:b/>
        </w:rPr>
      </w:pPr>
      <w:r w:rsidRPr="00717EAD">
        <w:rPr>
          <w:rFonts w:ascii="Arial Narrow" w:hAnsi="Arial Narrow"/>
          <w:b/>
        </w:rPr>
        <w:lastRenderedPageBreak/>
        <w:t>Substantive procedures for valuation of property</w:t>
      </w:r>
    </w:p>
    <w:p w:rsidR="00950359" w:rsidRDefault="00950359" w:rsidP="00950359">
      <w:pPr>
        <w:numPr>
          <w:ilvl w:val="0"/>
          <w:numId w:val="17"/>
        </w:numPr>
        <w:autoSpaceDE w:val="0"/>
        <w:autoSpaceDN w:val="0"/>
        <w:adjustRightInd w:val="0"/>
        <w:spacing w:after="0" w:line="240" w:lineRule="auto"/>
        <w:ind w:left="567" w:hanging="425"/>
        <w:jc w:val="both"/>
        <w:rPr>
          <w:rFonts w:ascii="Arial Narrow" w:hAnsi="Arial Narrow" w:cs="NewsGothicBT-Light"/>
        </w:rPr>
      </w:pPr>
      <w:r w:rsidRPr="00E00B26">
        <w:rPr>
          <w:rFonts w:ascii="Arial Narrow" w:hAnsi="Arial Narrow" w:cs="NewsGothicBT-Light"/>
        </w:rPr>
        <w:t xml:space="preserve">Consider the </w:t>
      </w:r>
      <w:r w:rsidRPr="00E00B26">
        <w:rPr>
          <w:rFonts w:ascii="Arial Narrow" w:hAnsi="Arial Narrow" w:cs="NewsGothicBT-Light"/>
          <w:b/>
        </w:rPr>
        <w:t xml:space="preserve">competence </w:t>
      </w:r>
      <w:r w:rsidRPr="00E00B26">
        <w:rPr>
          <w:rFonts w:ascii="Arial Narrow" w:hAnsi="Arial Narrow" w:cs="NewsGothicBT-Light"/>
        </w:rPr>
        <w:t xml:space="preserve">of the </w:t>
      </w:r>
      <w:proofErr w:type="spellStart"/>
      <w:r w:rsidRPr="00E00B26">
        <w:rPr>
          <w:rFonts w:ascii="Arial Narrow" w:hAnsi="Arial Narrow" w:cs="NewsGothicBT-Light"/>
        </w:rPr>
        <w:t>valuer</w:t>
      </w:r>
      <w:proofErr w:type="spellEnd"/>
      <w:r w:rsidRPr="00E00B26">
        <w:rPr>
          <w:rFonts w:ascii="Arial Narrow" w:hAnsi="Arial Narrow" w:cs="NewsGothicBT-Light"/>
        </w:rPr>
        <w:t xml:space="preserve"> by assessing the qualification, membership of a</w:t>
      </w:r>
      <w:r>
        <w:rPr>
          <w:rFonts w:ascii="Arial Narrow" w:hAnsi="Arial Narrow" w:cs="NewsGothicBT-Light"/>
        </w:rPr>
        <w:t xml:space="preserve"> </w:t>
      </w:r>
      <w:r w:rsidRPr="00E00B26">
        <w:rPr>
          <w:rFonts w:ascii="Arial Narrow" w:hAnsi="Arial Narrow" w:cs="NewsGothicBT-Light"/>
        </w:rPr>
        <w:t>professional body and experience in valuing these types of assets.</w:t>
      </w:r>
    </w:p>
    <w:p w:rsidR="00950359" w:rsidRPr="00E00B26" w:rsidRDefault="00950359" w:rsidP="00950359">
      <w:pPr>
        <w:numPr>
          <w:ilvl w:val="0"/>
          <w:numId w:val="17"/>
        </w:numPr>
        <w:autoSpaceDE w:val="0"/>
        <w:autoSpaceDN w:val="0"/>
        <w:adjustRightInd w:val="0"/>
        <w:spacing w:after="0" w:line="240" w:lineRule="auto"/>
        <w:ind w:left="567" w:hanging="425"/>
        <w:jc w:val="both"/>
        <w:rPr>
          <w:rFonts w:ascii="Arial Narrow" w:hAnsi="Arial Narrow" w:cs="NewsGothicBT-Light"/>
        </w:rPr>
      </w:pPr>
      <w:r w:rsidRPr="00E00B26">
        <w:rPr>
          <w:rFonts w:ascii="Arial Narrow" w:hAnsi="Arial Narrow" w:cs="NewsGothicBT-Light"/>
        </w:rPr>
        <w:t xml:space="preserve">Review the assumptions and method adopted by the </w:t>
      </w:r>
      <w:proofErr w:type="spellStart"/>
      <w:r w:rsidRPr="00E00B26">
        <w:rPr>
          <w:rFonts w:ascii="Arial Narrow" w:hAnsi="Arial Narrow" w:cs="NewsGothicBT-Light"/>
        </w:rPr>
        <w:t>valuer</w:t>
      </w:r>
      <w:proofErr w:type="spellEnd"/>
      <w:r w:rsidRPr="00E00B26">
        <w:rPr>
          <w:rFonts w:ascii="Arial Narrow" w:hAnsi="Arial Narrow" w:cs="NewsGothicBT-Light"/>
        </w:rPr>
        <w:t xml:space="preserve"> in undertaking the revaluation to confirm the </w:t>
      </w:r>
      <w:r w:rsidRPr="00E00B26">
        <w:rPr>
          <w:rFonts w:ascii="Arial Narrow" w:hAnsi="Arial Narrow" w:cs="NewsGothicBT-Light"/>
          <w:b/>
        </w:rPr>
        <w:t>reasonableness</w:t>
      </w:r>
      <w:r w:rsidRPr="00E00B26">
        <w:rPr>
          <w:rFonts w:ascii="Arial Narrow" w:hAnsi="Arial Narrow" w:cs="NewsGothicBT-Light"/>
        </w:rPr>
        <w:t xml:space="preserve"> and</w:t>
      </w:r>
      <w:r>
        <w:rPr>
          <w:rFonts w:ascii="Arial Narrow" w:hAnsi="Arial Narrow" w:cs="NewsGothicBT-Light"/>
        </w:rPr>
        <w:t xml:space="preserve"> </w:t>
      </w:r>
      <w:r w:rsidRPr="00E00B26">
        <w:rPr>
          <w:rFonts w:ascii="Arial Narrow" w:hAnsi="Arial Narrow" w:cs="NewsGothicBT-Light"/>
        </w:rPr>
        <w:t>compliance with principles of IAS 16.</w:t>
      </w:r>
    </w:p>
    <w:p w:rsidR="00950359" w:rsidRPr="00E00B26" w:rsidRDefault="00950359" w:rsidP="00950359">
      <w:pPr>
        <w:numPr>
          <w:ilvl w:val="0"/>
          <w:numId w:val="17"/>
        </w:numPr>
        <w:autoSpaceDE w:val="0"/>
        <w:autoSpaceDN w:val="0"/>
        <w:adjustRightInd w:val="0"/>
        <w:spacing w:after="0" w:line="240" w:lineRule="auto"/>
        <w:ind w:left="567" w:hanging="425"/>
        <w:jc w:val="both"/>
        <w:rPr>
          <w:rFonts w:ascii="Arial Narrow" w:hAnsi="Arial Narrow" w:cs="NewsGothicBT-Light"/>
        </w:rPr>
      </w:pPr>
      <w:r w:rsidRPr="00E00B26">
        <w:rPr>
          <w:rFonts w:ascii="Arial Narrow" w:hAnsi="Arial Narrow" w:cs="NewsGothicBT-Light"/>
        </w:rPr>
        <w:t xml:space="preserve">Agree all </w:t>
      </w:r>
      <w:r>
        <w:rPr>
          <w:rFonts w:ascii="Arial Narrow" w:hAnsi="Arial Narrow" w:cs="NewsGothicBT-Light"/>
        </w:rPr>
        <w:t>non-current assets in</w:t>
      </w:r>
      <w:r w:rsidRPr="00E00B26">
        <w:rPr>
          <w:rFonts w:ascii="Arial Narrow" w:hAnsi="Arial Narrow" w:cs="NewsGothicBT-Light"/>
        </w:rPr>
        <w:t xml:space="preserve"> the </w:t>
      </w:r>
      <w:r w:rsidRPr="006B2487">
        <w:rPr>
          <w:rFonts w:ascii="Arial Narrow" w:hAnsi="Arial Narrow" w:cs="NewsGothicBT-Light"/>
          <w:b/>
        </w:rPr>
        <w:t>non-current assets register</w:t>
      </w:r>
      <w:r w:rsidRPr="00E00B26">
        <w:rPr>
          <w:rFonts w:ascii="Arial Narrow" w:hAnsi="Arial Narrow" w:cs="NewsGothicBT-Light"/>
        </w:rPr>
        <w:t xml:space="preserve"> to the valuation report to ensure </w:t>
      </w:r>
      <w:r>
        <w:rPr>
          <w:rFonts w:ascii="Arial Narrow" w:hAnsi="Arial Narrow" w:cs="NewsGothicBT-Light"/>
        </w:rPr>
        <w:t xml:space="preserve">their </w:t>
      </w:r>
      <w:r w:rsidRPr="00E00B26">
        <w:rPr>
          <w:rFonts w:ascii="Arial Narrow" w:hAnsi="Arial Narrow" w:cs="NewsGothicBT-Light"/>
        </w:rPr>
        <w:t xml:space="preserve">completeness </w:t>
      </w:r>
      <w:r>
        <w:rPr>
          <w:rFonts w:ascii="Arial Narrow" w:hAnsi="Arial Narrow" w:cs="NewsGothicBT-Light"/>
        </w:rPr>
        <w:t xml:space="preserve">and that </w:t>
      </w:r>
      <w:r w:rsidRPr="00E00B26">
        <w:rPr>
          <w:rFonts w:ascii="Arial Narrow" w:hAnsi="Arial Narrow" w:cs="NewsGothicBT-Light"/>
        </w:rPr>
        <w:t>all assets in the same category have been revalued in line with IAS 16.</w:t>
      </w:r>
    </w:p>
    <w:p w:rsidR="00950359" w:rsidRPr="006F6809" w:rsidRDefault="00950359" w:rsidP="00950359">
      <w:pPr>
        <w:pStyle w:val="BodyText"/>
        <w:numPr>
          <w:ilvl w:val="0"/>
          <w:numId w:val="17"/>
        </w:numPr>
        <w:autoSpaceDE w:val="0"/>
        <w:autoSpaceDN w:val="0"/>
        <w:adjustRightInd w:val="0"/>
        <w:spacing w:line="240" w:lineRule="auto"/>
        <w:ind w:left="567" w:hanging="425"/>
        <w:rPr>
          <w:rFonts w:ascii="Arial Narrow" w:hAnsi="Arial Narrow" w:cs="NewsGothicBT-Light"/>
        </w:rPr>
      </w:pPr>
      <w:r w:rsidRPr="006F6809">
        <w:rPr>
          <w:rFonts w:ascii="Arial Narrow" w:hAnsi="Arial Narrow"/>
          <w:b/>
        </w:rPr>
        <w:t>R</w:t>
      </w:r>
      <w:r w:rsidRPr="006F6809">
        <w:rPr>
          <w:rFonts w:ascii="Arial Narrow" w:hAnsi="Arial Narrow" w:cs="NewsGothicBT-Light"/>
          <w:b/>
        </w:rPr>
        <w:t>ecalculate</w:t>
      </w:r>
      <w:r w:rsidRPr="006F6809">
        <w:rPr>
          <w:rFonts w:ascii="Arial Narrow" w:hAnsi="Arial Narrow" w:cs="NewsGothicBT-Light"/>
        </w:rPr>
        <w:t xml:space="preserve"> the revaluation increases and decreases and </w:t>
      </w:r>
      <w:r>
        <w:rPr>
          <w:rFonts w:ascii="Arial Narrow" w:hAnsi="Arial Narrow" w:cs="NewsGothicBT-Light"/>
        </w:rPr>
        <w:t>c</w:t>
      </w:r>
      <w:r w:rsidRPr="006F6809">
        <w:rPr>
          <w:rFonts w:ascii="Arial Narrow" w:hAnsi="Arial Narrow" w:cs="NewsGothicBT-Light"/>
        </w:rPr>
        <w:t xml:space="preserve">heck that </w:t>
      </w:r>
      <w:r>
        <w:rPr>
          <w:rFonts w:ascii="Arial Narrow" w:hAnsi="Arial Narrow" w:cs="NewsGothicBT-Light"/>
        </w:rPr>
        <w:t xml:space="preserve">they are accounted for </w:t>
      </w:r>
      <w:r w:rsidRPr="006F6809">
        <w:rPr>
          <w:rFonts w:ascii="Arial Narrow" w:hAnsi="Arial Narrow"/>
          <w:bCs/>
        </w:rPr>
        <w:t xml:space="preserve">in accordance with IAS 16 &amp; 36 </w:t>
      </w:r>
      <w:r w:rsidRPr="006F6809">
        <w:rPr>
          <w:rFonts w:ascii="Arial Narrow" w:hAnsi="Arial Narrow"/>
          <w:bCs/>
          <w:i/>
        </w:rPr>
        <w:t>Impairment of assets:</w:t>
      </w:r>
    </w:p>
    <w:p w:rsidR="00950359" w:rsidRDefault="00950359" w:rsidP="00950359">
      <w:pPr>
        <w:numPr>
          <w:ilvl w:val="0"/>
          <w:numId w:val="18"/>
        </w:numPr>
        <w:autoSpaceDE w:val="0"/>
        <w:autoSpaceDN w:val="0"/>
        <w:adjustRightInd w:val="0"/>
        <w:spacing w:after="0" w:line="240" w:lineRule="auto"/>
        <w:jc w:val="both"/>
        <w:rPr>
          <w:rFonts w:ascii="Arial Narrow" w:hAnsi="Arial Narrow" w:cs="NewsGothicBT-Light"/>
        </w:rPr>
      </w:pPr>
      <w:r>
        <w:rPr>
          <w:rFonts w:ascii="Arial Narrow" w:hAnsi="Arial Narrow" w:cs="NewsGothicBT-Light"/>
        </w:rPr>
        <w:t xml:space="preserve">A revaluation gain is </w:t>
      </w:r>
      <w:r w:rsidRPr="007C4E9D">
        <w:rPr>
          <w:rFonts w:ascii="Arial Narrow" w:hAnsi="Arial Narrow" w:cs="NewsGothicBT-Light"/>
        </w:rPr>
        <w:t xml:space="preserve">credited to </w:t>
      </w:r>
      <w:r>
        <w:rPr>
          <w:rFonts w:ascii="Arial Narrow" w:hAnsi="Arial Narrow" w:cs="NewsGothicBT-Light"/>
        </w:rPr>
        <w:t>OCI</w:t>
      </w:r>
      <w:r w:rsidRPr="007C4E9D">
        <w:rPr>
          <w:rFonts w:ascii="Arial Narrow" w:hAnsi="Arial Narrow" w:cs="NewsGothicBT-Light"/>
        </w:rPr>
        <w:t xml:space="preserve"> and </w:t>
      </w:r>
      <w:r>
        <w:rPr>
          <w:rFonts w:ascii="Arial Narrow" w:hAnsi="Arial Narrow" w:cs="NewsGothicBT-Light"/>
        </w:rPr>
        <w:t xml:space="preserve">to revaluation surplus in </w:t>
      </w:r>
      <w:r w:rsidRPr="007C4E9D">
        <w:rPr>
          <w:rFonts w:ascii="Arial Narrow" w:hAnsi="Arial Narrow" w:cs="NewsGothicBT-Light"/>
        </w:rPr>
        <w:t>equity</w:t>
      </w:r>
      <w:r>
        <w:rPr>
          <w:rFonts w:ascii="Arial Narrow" w:hAnsi="Arial Narrow" w:cs="NewsGothicBT-Light"/>
        </w:rPr>
        <w:t xml:space="preserve"> or to profit or loss to the extent of a reversal of a previous revaluation loss on the same asset.</w:t>
      </w:r>
    </w:p>
    <w:p w:rsidR="00950359" w:rsidRDefault="00950359" w:rsidP="00950359">
      <w:pPr>
        <w:numPr>
          <w:ilvl w:val="0"/>
          <w:numId w:val="18"/>
        </w:numPr>
        <w:autoSpaceDE w:val="0"/>
        <w:autoSpaceDN w:val="0"/>
        <w:adjustRightInd w:val="0"/>
        <w:spacing w:after="0" w:line="240" w:lineRule="auto"/>
        <w:jc w:val="both"/>
        <w:rPr>
          <w:rFonts w:ascii="Arial Narrow" w:hAnsi="Arial Narrow" w:cs="NewsGothicBT-Light"/>
        </w:rPr>
      </w:pPr>
      <w:r w:rsidRPr="00771629">
        <w:rPr>
          <w:rFonts w:ascii="Arial Narrow" w:hAnsi="Arial Narrow" w:cs="NewsGothicBT-Light"/>
        </w:rPr>
        <w:t>A revaluation loss is debited to profit or loss or first deducted from the revaluation surplus on the same asset and the balance debited to profit or loss.</w:t>
      </w:r>
    </w:p>
    <w:p w:rsidR="00950359" w:rsidRPr="00E00B26" w:rsidRDefault="00950359" w:rsidP="00950359">
      <w:pPr>
        <w:numPr>
          <w:ilvl w:val="0"/>
          <w:numId w:val="17"/>
        </w:numPr>
        <w:autoSpaceDE w:val="0"/>
        <w:autoSpaceDN w:val="0"/>
        <w:adjustRightInd w:val="0"/>
        <w:spacing w:after="0" w:line="240" w:lineRule="auto"/>
        <w:ind w:left="567" w:hanging="425"/>
        <w:jc w:val="both"/>
        <w:rPr>
          <w:rFonts w:ascii="Arial Narrow" w:hAnsi="Arial Narrow" w:cs="NewsGothicBT-Light"/>
        </w:rPr>
      </w:pPr>
      <w:r w:rsidRPr="00E00B26">
        <w:rPr>
          <w:rFonts w:ascii="Arial Narrow" w:hAnsi="Arial Narrow" w:cs="NewsGothicBT-Light"/>
        </w:rPr>
        <w:t xml:space="preserve">Recalculate the </w:t>
      </w:r>
      <w:r w:rsidRPr="006B2487">
        <w:rPr>
          <w:rFonts w:ascii="Arial Narrow" w:hAnsi="Arial Narrow" w:cs="NewsGothicBT-Light"/>
          <w:b/>
        </w:rPr>
        <w:t>depreciation charge</w:t>
      </w:r>
      <w:r w:rsidRPr="00E00B26">
        <w:rPr>
          <w:rFonts w:ascii="Arial Narrow" w:hAnsi="Arial Narrow" w:cs="NewsGothicBT-Light"/>
        </w:rPr>
        <w:t xml:space="preserve"> for the year and confirm that for </w:t>
      </w:r>
      <w:r>
        <w:rPr>
          <w:rFonts w:ascii="Arial Narrow" w:hAnsi="Arial Narrow" w:cs="NewsGothicBT-Light"/>
        </w:rPr>
        <w:t xml:space="preserve">non-current </w:t>
      </w:r>
      <w:r w:rsidRPr="00E00B26">
        <w:rPr>
          <w:rFonts w:ascii="Arial Narrow" w:hAnsi="Arial Narrow" w:cs="NewsGothicBT-Light"/>
        </w:rPr>
        <w:t xml:space="preserve">assets at </w:t>
      </w:r>
      <w:r>
        <w:rPr>
          <w:rFonts w:ascii="Arial Narrow" w:hAnsi="Arial Narrow" w:cs="NewsGothicBT-Light"/>
        </w:rPr>
        <w:t>the revaluation date</w:t>
      </w:r>
      <w:r w:rsidRPr="00E00B26">
        <w:rPr>
          <w:rFonts w:ascii="Arial Narrow" w:hAnsi="Arial Narrow" w:cs="NewsGothicBT-Light"/>
        </w:rPr>
        <w:t>, the depreciation was based</w:t>
      </w:r>
      <w:r>
        <w:rPr>
          <w:rFonts w:ascii="Arial Narrow" w:hAnsi="Arial Narrow" w:cs="NewsGothicBT-Light"/>
        </w:rPr>
        <w:t xml:space="preserve"> </w:t>
      </w:r>
      <w:r w:rsidRPr="00E00B26">
        <w:rPr>
          <w:rFonts w:ascii="Arial Narrow" w:hAnsi="Arial Narrow" w:cs="NewsGothicBT-Light"/>
        </w:rPr>
        <w:t>on cost before the revaluation and based on the valuation after on a pro rata basis.</w:t>
      </w:r>
    </w:p>
    <w:p w:rsidR="00950359" w:rsidRPr="00E00B26" w:rsidRDefault="00950359" w:rsidP="00950359">
      <w:pPr>
        <w:numPr>
          <w:ilvl w:val="0"/>
          <w:numId w:val="17"/>
        </w:numPr>
        <w:autoSpaceDE w:val="0"/>
        <w:autoSpaceDN w:val="0"/>
        <w:adjustRightInd w:val="0"/>
        <w:spacing w:after="0" w:line="240" w:lineRule="auto"/>
        <w:ind w:left="567" w:hanging="425"/>
        <w:jc w:val="both"/>
        <w:rPr>
          <w:rFonts w:ascii="Arial Narrow" w:hAnsi="Arial Narrow" w:cs="NewsGothicBT-Light"/>
        </w:rPr>
      </w:pPr>
      <w:r w:rsidRPr="00E00B26">
        <w:rPr>
          <w:rFonts w:ascii="Arial Narrow" w:hAnsi="Arial Narrow" w:cs="NewsGothicBT-Light"/>
        </w:rPr>
        <w:t xml:space="preserve">For a sample of </w:t>
      </w:r>
      <w:r>
        <w:rPr>
          <w:rFonts w:ascii="Arial Narrow" w:hAnsi="Arial Narrow" w:cs="NewsGothicBT-Light"/>
        </w:rPr>
        <w:t xml:space="preserve">non-current assets </w:t>
      </w:r>
      <w:r w:rsidRPr="00E00B26">
        <w:rPr>
          <w:rFonts w:ascii="Arial Narrow" w:hAnsi="Arial Narrow" w:cs="NewsGothicBT-Light"/>
        </w:rPr>
        <w:t xml:space="preserve">from the non-current assets register, physically verify to confirm </w:t>
      </w:r>
      <w:r w:rsidRPr="006B2487">
        <w:rPr>
          <w:rFonts w:ascii="Arial Narrow" w:hAnsi="Arial Narrow" w:cs="NewsGothicBT-Light"/>
          <w:b/>
        </w:rPr>
        <w:t>existence</w:t>
      </w:r>
      <w:r w:rsidRPr="00E00B26">
        <w:rPr>
          <w:rFonts w:ascii="Arial Narrow" w:hAnsi="Arial Narrow" w:cs="NewsGothicBT-Light"/>
        </w:rPr>
        <w:t>.</w:t>
      </w:r>
    </w:p>
    <w:p w:rsidR="00950359" w:rsidRDefault="00950359" w:rsidP="00950359">
      <w:pPr>
        <w:numPr>
          <w:ilvl w:val="0"/>
          <w:numId w:val="17"/>
        </w:numPr>
        <w:autoSpaceDE w:val="0"/>
        <w:autoSpaceDN w:val="0"/>
        <w:adjustRightInd w:val="0"/>
        <w:spacing w:after="0" w:line="240" w:lineRule="auto"/>
        <w:ind w:left="567" w:hanging="425"/>
        <w:jc w:val="both"/>
        <w:rPr>
          <w:rFonts w:ascii="Arial Narrow" w:hAnsi="Arial Narrow" w:cs="NewsGothicBT-Light"/>
        </w:rPr>
      </w:pPr>
      <w:r w:rsidRPr="00E00B26">
        <w:rPr>
          <w:rFonts w:ascii="Arial Narrow" w:hAnsi="Arial Narrow" w:cs="NewsGothicBT-Light"/>
        </w:rPr>
        <w:t xml:space="preserve">For a sample of </w:t>
      </w:r>
      <w:r>
        <w:rPr>
          <w:rFonts w:ascii="Arial Narrow" w:hAnsi="Arial Narrow" w:cs="NewsGothicBT-Light"/>
        </w:rPr>
        <w:t>non-current assets</w:t>
      </w:r>
      <w:r w:rsidRPr="00E00B26">
        <w:rPr>
          <w:rFonts w:ascii="Arial Narrow" w:hAnsi="Arial Narrow" w:cs="NewsGothicBT-Light"/>
        </w:rPr>
        <w:t xml:space="preserve"> trace back to the non-current assets register and general ledger to confirm </w:t>
      </w:r>
      <w:r w:rsidRPr="006B2487">
        <w:rPr>
          <w:rFonts w:ascii="Arial Narrow" w:hAnsi="Arial Narrow" w:cs="NewsGothicBT-Light"/>
          <w:b/>
        </w:rPr>
        <w:t>completeness</w:t>
      </w:r>
      <w:r w:rsidRPr="00E00B26">
        <w:rPr>
          <w:rFonts w:ascii="Arial Narrow" w:hAnsi="Arial Narrow" w:cs="NewsGothicBT-Light"/>
        </w:rPr>
        <w:t>.</w:t>
      </w:r>
    </w:p>
    <w:p w:rsidR="00950359" w:rsidRPr="006B2487" w:rsidRDefault="00950359" w:rsidP="00950359">
      <w:pPr>
        <w:numPr>
          <w:ilvl w:val="0"/>
          <w:numId w:val="17"/>
        </w:numPr>
        <w:autoSpaceDE w:val="0"/>
        <w:autoSpaceDN w:val="0"/>
        <w:adjustRightInd w:val="0"/>
        <w:spacing w:after="0" w:line="240" w:lineRule="auto"/>
        <w:ind w:left="567" w:hanging="425"/>
        <w:jc w:val="both"/>
        <w:rPr>
          <w:rFonts w:ascii="Arial Narrow" w:hAnsi="Arial Narrow" w:cs="NewsGothicBT-Light"/>
        </w:rPr>
      </w:pPr>
      <w:r w:rsidRPr="006B2487">
        <w:rPr>
          <w:rFonts w:ascii="Arial Narrow" w:hAnsi="Arial Narrow"/>
        </w:rPr>
        <w:t xml:space="preserve">Confirm whether valuations of all revalued assets have been </w:t>
      </w:r>
      <w:r w:rsidRPr="006B2487">
        <w:rPr>
          <w:rFonts w:ascii="Arial Narrow" w:hAnsi="Arial Narrow"/>
          <w:b/>
        </w:rPr>
        <w:t>updated regularly</w:t>
      </w:r>
      <w:r w:rsidRPr="006B2487">
        <w:rPr>
          <w:rFonts w:ascii="Arial Narrow" w:hAnsi="Arial Narrow"/>
        </w:rPr>
        <w:t xml:space="preserve"> by asking the finance director and inspecting the previous financial statements.</w:t>
      </w:r>
    </w:p>
    <w:p w:rsidR="00950359" w:rsidRPr="006B2487" w:rsidRDefault="00950359" w:rsidP="00950359">
      <w:pPr>
        <w:numPr>
          <w:ilvl w:val="0"/>
          <w:numId w:val="17"/>
        </w:numPr>
        <w:autoSpaceDE w:val="0"/>
        <w:autoSpaceDN w:val="0"/>
        <w:adjustRightInd w:val="0"/>
        <w:spacing w:after="0" w:line="240" w:lineRule="auto"/>
        <w:ind w:left="567" w:hanging="425"/>
        <w:jc w:val="both"/>
        <w:rPr>
          <w:rFonts w:ascii="Arial Narrow" w:hAnsi="Arial Narrow" w:cs="NewsGothicBT-Light"/>
        </w:rPr>
      </w:pPr>
      <w:r w:rsidRPr="006B2487">
        <w:rPr>
          <w:rFonts w:ascii="Arial Narrow" w:hAnsi="Arial Narrow"/>
        </w:rPr>
        <w:t xml:space="preserve">Review </w:t>
      </w:r>
      <w:r w:rsidRPr="006B2487">
        <w:rPr>
          <w:rFonts w:ascii="Arial Narrow" w:hAnsi="Arial Narrow"/>
          <w:b/>
        </w:rPr>
        <w:t>insurance policies</w:t>
      </w:r>
      <w:r w:rsidRPr="006B2487">
        <w:rPr>
          <w:rFonts w:ascii="Arial Narrow" w:hAnsi="Arial Narrow"/>
        </w:rPr>
        <w:t xml:space="preserve"> and consider the adequacy of their insured values and check expiry dates.</w:t>
      </w:r>
    </w:p>
    <w:p w:rsidR="00F436CC" w:rsidRPr="00950359" w:rsidRDefault="00950359" w:rsidP="00950359">
      <w:pPr>
        <w:pStyle w:val="ListParagraph"/>
        <w:numPr>
          <w:ilvl w:val="0"/>
          <w:numId w:val="17"/>
        </w:numPr>
        <w:spacing w:after="0" w:line="240" w:lineRule="auto"/>
        <w:ind w:left="567" w:hanging="425"/>
        <w:rPr>
          <w:rFonts w:ascii="Arial Narrow" w:hAnsi="Arial Narrow"/>
          <w:sz w:val="24"/>
          <w:szCs w:val="24"/>
        </w:rPr>
      </w:pPr>
      <w:r w:rsidRPr="00950359">
        <w:rPr>
          <w:rFonts w:ascii="Arial Narrow" w:hAnsi="Arial Narrow" w:cs="NewsGothicBT-Light"/>
        </w:rPr>
        <w:t xml:space="preserve">Review the financial statements </w:t>
      </w:r>
      <w:r w:rsidRPr="00950359">
        <w:rPr>
          <w:rFonts w:ascii="Arial Narrow" w:hAnsi="Arial Narrow" w:cs="NewsGothicBT-Light"/>
          <w:b/>
        </w:rPr>
        <w:t>disclosures</w:t>
      </w:r>
      <w:r w:rsidRPr="00950359">
        <w:rPr>
          <w:rFonts w:ascii="Arial Narrow" w:hAnsi="Arial Narrow" w:cs="NewsGothicBT-Light"/>
        </w:rPr>
        <w:t xml:space="preserve"> relating to land and buildings to ensure they comply with IAS 16.</w:t>
      </w:r>
    </w:p>
    <w:p w:rsidR="00F436CC" w:rsidRDefault="00950359" w:rsidP="00F436CC">
      <w:pPr>
        <w:spacing w:after="0" w:line="240" w:lineRule="auto"/>
        <w:ind w:left="1440" w:firstLine="720"/>
        <w:rPr>
          <w:rFonts w:ascii="Arial Narrow" w:hAnsi="Arial Narrow"/>
          <w:i/>
          <w:sz w:val="24"/>
          <w:szCs w:val="24"/>
        </w:rPr>
      </w:pPr>
      <w:r>
        <w:rPr>
          <w:rFonts w:ascii="Arial Narrow" w:hAnsi="Arial Narrow"/>
          <w:i/>
          <w:sz w:val="24"/>
          <w:szCs w:val="24"/>
        </w:rPr>
        <w:t xml:space="preserve">          </w:t>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83735E">
        <w:rPr>
          <w:rFonts w:ascii="Arial Narrow" w:hAnsi="Arial Narrow"/>
          <w:i/>
          <w:sz w:val="24"/>
          <w:szCs w:val="24"/>
        </w:rPr>
        <w:tab/>
      </w:r>
      <w:r w:rsidR="00F436CC" w:rsidRPr="00C2501F">
        <w:rPr>
          <w:rFonts w:ascii="Arial Narrow" w:hAnsi="Arial Narrow"/>
          <w:i/>
          <w:sz w:val="24"/>
          <w:szCs w:val="24"/>
        </w:rPr>
        <w:t>(</w:t>
      </w:r>
      <w:r>
        <w:rPr>
          <w:rFonts w:ascii="Arial Narrow" w:hAnsi="Arial Narrow"/>
          <w:i/>
          <w:sz w:val="24"/>
          <w:szCs w:val="24"/>
        </w:rPr>
        <w:t>Half a</w:t>
      </w:r>
      <w:r w:rsidR="00F436CC" w:rsidRPr="00C2501F">
        <w:rPr>
          <w:rFonts w:ascii="Arial Narrow" w:hAnsi="Arial Narrow"/>
          <w:i/>
          <w:sz w:val="24"/>
          <w:szCs w:val="24"/>
        </w:rPr>
        <w:t xml:space="preserve"> mark for any properly described </w:t>
      </w:r>
      <w:r w:rsidR="00F436CC">
        <w:rPr>
          <w:rFonts w:ascii="Arial Narrow" w:hAnsi="Arial Narrow"/>
          <w:i/>
          <w:sz w:val="24"/>
          <w:szCs w:val="24"/>
        </w:rPr>
        <w:t>substantive procedure</w:t>
      </w:r>
      <w:proofErr w:type="gramStart"/>
      <w:r w:rsidR="00F436CC" w:rsidRPr="00C2501F">
        <w:rPr>
          <w:rFonts w:ascii="Arial Narrow" w:hAnsi="Arial Narrow"/>
          <w:i/>
          <w:sz w:val="24"/>
          <w:szCs w:val="24"/>
        </w:rPr>
        <w:t>,  total</w:t>
      </w:r>
      <w:proofErr w:type="gramEnd"/>
      <w:r w:rsidR="00F436CC" w:rsidRPr="00C2501F">
        <w:rPr>
          <w:rFonts w:ascii="Arial Narrow" w:hAnsi="Arial Narrow"/>
          <w:i/>
          <w:sz w:val="24"/>
          <w:szCs w:val="24"/>
        </w:rPr>
        <w:t>,</w:t>
      </w:r>
      <w:r w:rsidR="00F436CC">
        <w:rPr>
          <w:rFonts w:ascii="Arial Narrow" w:hAnsi="Arial Narrow"/>
          <w:i/>
          <w:sz w:val="24"/>
          <w:szCs w:val="24"/>
        </w:rPr>
        <w:t xml:space="preserve"> 5</w:t>
      </w:r>
      <w:r w:rsidR="00F436CC" w:rsidRPr="00C2501F">
        <w:rPr>
          <w:rFonts w:ascii="Arial Narrow" w:hAnsi="Arial Narrow"/>
          <w:i/>
          <w:sz w:val="24"/>
          <w:szCs w:val="24"/>
        </w:rPr>
        <w:t xml:space="preserve"> marks)</w:t>
      </w:r>
    </w:p>
    <w:p w:rsidR="00F436CC" w:rsidRPr="00F436CC" w:rsidRDefault="00F436CC" w:rsidP="00F436CC">
      <w:pPr>
        <w:spacing w:after="0" w:line="240" w:lineRule="auto"/>
        <w:rPr>
          <w:rFonts w:ascii="Arial Narrow" w:hAnsi="Arial Narrow"/>
          <w:sz w:val="24"/>
          <w:szCs w:val="24"/>
        </w:rPr>
      </w:pPr>
    </w:p>
    <w:sectPr w:rsidR="00F436CC" w:rsidRPr="00F436CC" w:rsidSect="00104DA3">
      <w:footerReference w:type="default" r:id="rId8"/>
      <w:pgSz w:w="12240" w:h="15840"/>
      <w:pgMar w:top="1134" w:right="1134"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90" w:rsidRDefault="00145B90" w:rsidP="00F436CC">
      <w:pPr>
        <w:spacing w:after="0" w:line="240" w:lineRule="auto"/>
      </w:pPr>
      <w:r>
        <w:separator/>
      </w:r>
    </w:p>
  </w:endnote>
  <w:endnote w:type="continuationSeparator" w:id="0">
    <w:p w:rsidR="00145B90" w:rsidRDefault="00145B90" w:rsidP="00F4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bonLTStd-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NewsGothicBT-Light">
    <w:panose1 w:val="00000000000000000000"/>
    <w:charset w:val="00"/>
    <w:family w:val="swiss"/>
    <w:notTrueType/>
    <w:pitch w:val="default"/>
    <w:sig w:usb0="00000003" w:usb1="00000000" w:usb2="00000000" w:usb3="00000000" w:csb0="00000001" w:csb1="00000000"/>
  </w:font>
  <w:font w:name="NewsGothicBT-Demi">
    <w:panose1 w:val="00000000000000000000"/>
    <w:charset w:val="00"/>
    <w:family w:val="swiss"/>
    <w:notTrueType/>
    <w:pitch w:val="default"/>
    <w:sig w:usb0="00000003" w:usb1="00000000" w:usb2="00000000" w:usb3="00000000" w:csb0="00000001" w:csb1="00000000"/>
  </w:font>
  <w:font w:name="SwiftEF-Light">
    <w:panose1 w:val="00000000000000000000"/>
    <w:charset w:val="00"/>
    <w:family w:val="auto"/>
    <w:notTrueType/>
    <w:pitch w:val="default"/>
    <w:sig w:usb0="00000003" w:usb1="00000000" w:usb2="00000000" w:usb3="00000000" w:csb0="00000001" w:csb1="00000000"/>
  </w:font>
  <w:font w:name="SwissCond">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22532"/>
      <w:docPartObj>
        <w:docPartGallery w:val="Page Numbers (Bottom of Page)"/>
        <w:docPartUnique/>
      </w:docPartObj>
    </w:sdtPr>
    <w:sdtEndPr>
      <w:rPr>
        <w:noProof/>
      </w:rPr>
    </w:sdtEndPr>
    <w:sdtContent>
      <w:p w:rsidR="00F436CC" w:rsidRDefault="00F436CC">
        <w:pPr>
          <w:pStyle w:val="Footer"/>
          <w:jc w:val="center"/>
        </w:pPr>
        <w:r>
          <w:fldChar w:fldCharType="begin"/>
        </w:r>
        <w:r>
          <w:instrText xml:space="preserve"> PAGE   \* MERGEFORMAT </w:instrText>
        </w:r>
        <w:r>
          <w:fldChar w:fldCharType="separate"/>
        </w:r>
        <w:r w:rsidR="00097CEA">
          <w:rPr>
            <w:noProof/>
          </w:rPr>
          <w:t>3</w:t>
        </w:r>
        <w:r>
          <w:rPr>
            <w:noProof/>
          </w:rPr>
          <w:fldChar w:fldCharType="end"/>
        </w:r>
      </w:p>
    </w:sdtContent>
  </w:sdt>
  <w:p w:rsidR="00F436CC" w:rsidRDefault="00F43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90" w:rsidRDefault="00145B90" w:rsidP="00F436CC">
      <w:pPr>
        <w:spacing w:after="0" w:line="240" w:lineRule="auto"/>
      </w:pPr>
      <w:r>
        <w:separator/>
      </w:r>
    </w:p>
  </w:footnote>
  <w:footnote w:type="continuationSeparator" w:id="0">
    <w:p w:rsidR="00145B90" w:rsidRDefault="00145B90" w:rsidP="00F43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EE0"/>
    <w:multiLevelType w:val="hybridMultilevel"/>
    <w:tmpl w:val="C6C859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778C2"/>
    <w:multiLevelType w:val="hybridMultilevel"/>
    <w:tmpl w:val="5E30D52C"/>
    <w:lvl w:ilvl="0" w:tplc="A5ECD480">
      <w:start w:val="1"/>
      <w:numFmt w:val="decimal"/>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23261826"/>
    <w:multiLevelType w:val="hybridMultilevel"/>
    <w:tmpl w:val="3C2A78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43D3C"/>
    <w:multiLevelType w:val="hybridMultilevel"/>
    <w:tmpl w:val="CCD80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DD6C69"/>
    <w:multiLevelType w:val="hybridMultilevel"/>
    <w:tmpl w:val="AA143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70577A"/>
    <w:multiLevelType w:val="hybridMultilevel"/>
    <w:tmpl w:val="4A4EF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FF49D6"/>
    <w:multiLevelType w:val="hybridMultilevel"/>
    <w:tmpl w:val="B9186EAE"/>
    <w:lvl w:ilvl="0" w:tplc="04090011">
      <w:start w:val="1"/>
      <w:numFmt w:val="decimal"/>
      <w:lvlText w:val="%1)"/>
      <w:lvlJc w:val="left"/>
      <w:pPr>
        <w:ind w:left="876" w:hanging="360"/>
      </w:p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7">
    <w:nsid w:val="48733024"/>
    <w:multiLevelType w:val="hybridMultilevel"/>
    <w:tmpl w:val="568E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D41AD8"/>
    <w:multiLevelType w:val="hybridMultilevel"/>
    <w:tmpl w:val="ED30DD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E957B5"/>
    <w:multiLevelType w:val="hybridMultilevel"/>
    <w:tmpl w:val="E8660E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B55FC"/>
    <w:multiLevelType w:val="hybridMultilevel"/>
    <w:tmpl w:val="BA38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DE0341"/>
    <w:multiLevelType w:val="hybridMultilevel"/>
    <w:tmpl w:val="E5A69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CD46C1"/>
    <w:multiLevelType w:val="hybridMultilevel"/>
    <w:tmpl w:val="3A7C3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591168"/>
    <w:multiLevelType w:val="hybridMultilevel"/>
    <w:tmpl w:val="DBD62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964F1D"/>
    <w:multiLevelType w:val="hybridMultilevel"/>
    <w:tmpl w:val="93605F98"/>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66161"/>
    <w:multiLevelType w:val="hybridMultilevel"/>
    <w:tmpl w:val="5ACA5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22EBA"/>
    <w:multiLevelType w:val="hybridMultilevel"/>
    <w:tmpl w:val="3312A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966CDC"/>
    <w:multiLevelType w:val="hybridMultilevel"/>
    <w:tmpl w:val="F1B2E8DE"/>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2"/>
  </w:num>
  <w:num w:numId="4">
    <w:abstractNumId w:val="10"/>
  </w:num>
  <w:num w:numId="5">
    <w:abstractNumId w:val="5"/>
  </w:num>
  <w:num w:numId="6">
    <w:abstractNumId w:val="7"/>
  </w:num>
  <w:num w:numId="7">
    <w:abstractNumId w:val="4"/>
  </w:num>
  <w:num w:numId="8">
    <w:abstractNumId w:val="3"/>
  </w:num>
  <w:num w:numId="9">
    <w:abstractNumId w:val="11"/>
  </w:num>
  <w:num w:numId="10">
    <w:abstractNumId w:val="14"/>
  </w:num>
  <w:num w:numId="11">
    <w:abstractNumId w:val="1"/>
  </w:num>
  <w:num w:numId="12">
    <w:abstractNumId w:val="6"/>
  </w:num>
  <w:num w:numId="13">
    <w:abstractNumId w:val="2"/>
  </w:num>
  <w:num w:numId="14">
    <w:abstractNumId w:val="9"/>
  </w:num>
  <w:num w:numId="15">
    <w:abstractNumId w:val="13"/>
  </w:num>
  <w:num w:numId="16">
    <w:abstractNumId w:val="17"/>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4E"/>
    <w:rsid w:val="00097CEA"/>
    <w:rsid w:val="000B27EC"/>
    <w:rsid w:val="000C67E1"/>
    <w:rsid w:val="00104DA3"/>
    <w:rsid w:val="00145B90"/>
    <w:rsid w:val="00197E0F"/>
    <w:rsid w:val="001D6633"/>
    <w:rsid w:val="001E36B2"/>
    <w:rsid w:val="002165CB"/>
    <w:rsid w:val="003E7DD0"/>
    <w:rsid w:val="00546676"/>
    <w:rsid w:val="00550B1A"/>
    <w:rsid w:val="00603507"/>
    <w:rsid w:val="00603807"/>
    <w:rsid w:val="00621DBB"/>
    <w:rsid w:val="006B5191"/>
    <w:rsid w:val="00717EAD"/>
    <w:rsid w:val="007847A7"/>
    <w:rsid w:val="0083735E"/>
    <w:rsid w:val="00852837"/>
    <w:rsid w:val="0093428F"/>
    <w:rsid w:val="00950359"/>
    <w:rsid w:val="0096027B"/>
    <w:rsid w:val="009A240D"/>
    <w:rsid w:val="00BD1C93"/>
    <w:rsid w:val="00C2501F"/>
    <w:rsid w:val="00CE02DB"/>
    <w:rsid w:val="00D07F4E"/>
    <w:rsid w:val="00D42C5E"/>
    <w:rsid w:val="00D44BAD"/>
    <w:rsid w:val="00DD42A0"/>
    <w:rsid w:val="00DD76DF"/>
    <w:rsid w:val="00E106F5"/>
    <w:rsid w:val="00E44E69"/>
    <w:rsid w:val="00F43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DA3"/>
    <w:pPr>
      <w:ind w:left="720"/>
      <w:contextualSpacing/>
    </w:pPr>
  </w:style>
  <w:style w:type="table" w:styleId="TableGrid">
    <w:name w:val="Table Grid"/>
    <w:basedOn w:val="TableNormal"/>
    <w:uiPriority w:val="59"/>
    <w:rsid w:val="00104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42C5E"/>
  </w:style>
  <w:style w:type="paragraph" w:styleId="BodyText">
    <w:name w:val="Body Text"/>
    <w:basedOn w:val="Normal"/>
    <w:link w:val="BodyTextChar"/>
    <w:uiPriority w:val="99"/>
    <w:rsid w:val="00E106F5"/>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106F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CC"/>
  </w:style>
  <w:style w:type="paragraph" w:styleId="Footer">
    <w:name w:val="footer"/>
    <w:basedOn w:val="Normal"/>
    <w:link w:val="FooterChar"/>
    <w:uiPriority w:val="99"/>
    <w:unhideWhenUsed/>
    <w:rsid w:val="00F43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DA3"/>
    <w:pPr>
      <w:ind w:left="720"/>
      <w:contextualSpacing/>
    </w:pPr>
  </w:style>
  <w:style w:type="table" w:styleId="TableGrid">
    <w:name w:val="Table Grid"/>
    <w:basedOn w:val="TableNormal"/>
    <w:uiPriority w:val="59"/>
    <w:rsid w:val="00104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D42C5E"/>
  </w:style>
  <w:style w:type="paragraph" w:styleId="BodyText">
    <w:name w:val="Body Text"/>
    <w:basedOn w:val="Normal"/>
    <w:link w:val="BodyTextChar"/>
    <w:uiPriority w:val="99"/>
    <w:rsid w:val="00E106F5"/>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106F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CC"/>
  </w:style>
  <w:style w:type="paragraph" w:styleId="Footer">
    <w:name w:val="footer"/>
    <w:basedOn w:val="Normal"/>
    <w:link w:val="FooterChar"/>
    <w:uiPriority w:val="99"/>
    <w:unhideWhenUsed/>
    <w:rsid w:val="00F43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4</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5</cp:revision>
  <dcterms:created xsi:type="dcterms:W3CDTF">2024-11-02T06:49:00Z</dcterms:created>
  <dcterms:modified xsi:type="dcterms:W3CDTF">2024-11-05T11:57:00Z</dcterms:modified>
</cp:coreProperties>
</file>