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65C9E" w14:textId="778A8B1E" w:rsidR="005B72D0" w:rsidRPr="000967F6" w:rsidRDefault="005B72D0" w:rsidP="000967F6">
      <w:pPr>
        <w:spacing w:line="276" w:lineRule="auto"/>
        <w:jc w:val="center"/>
        <w:rPr>
          <w:rFonts w:asciiTheme="minorHAnsi" w:hAnsiTheme="minorHAnsi" w:cstheme="minorHAnsi"/>
          <w:b/>
          <w:sz w:val="24"/>
          <w:szCs w:val="24"/>
        </w:rPr>
      </w:pPr>
      <w:r w:rsidRPr="000967F6">
        <w:rPr>
          <w:rFonts w:asciiTheme="minorHAnsi" w:hAnsiTheme="minorHAnsi" w:cstheme="minorHAnsi"/>
          <w:b/>
          <w:sz w:val="24"/>
          <w:szCs w:val="24"/>
        </w:rPr>
        <w:t>MAKERERE UNIVERSITY BUSINESS</w:t>
      </w:r>
      <w:r w:rsidR="000967F6">
        <w:rPr>
          <w:rFonts w:asciiTheme="minorHAnsi" w:hAnsiTheme="minorHAnsi" w:cstheme="minorHAnsi"/>
          <w:b/>
          <w:sz w:val="24"/>
          <w:szCs w:val="24"/>
        </w:rPr>
        <w:t xml:space="preserve"> </w:t>
      </w:r>
      <w:r w:rsidRPr="000967F6">
        <w:rPr>
          <w:rFonts w:asciiTheme="minorHAnsi" w:hAnsiTheme="minorHAnsi" w:cstheme="minorHAnsi"/>
          <w:b/>
          <w:sz w:val="24"/>
          <w:szCs w:val="24"/>
        </w:rPr>
        <w:t>SCHOOL</w:t>
      </w:r>
    </w:p>
    <w:p w14:paraId="33FBD125" w14:textId="77777777" w:rsidR="005B72D0" w:rsidRPr="000967F6" w:rsidRDefault="005B72D0" w:rsidP="000967F6">
      <w:pPr>
        <w:spacing w:line="276" w:lineRule="auto"/>
        <w:ind w:right="280"/>
        <w:jc w:val="center"/>
        <w:rPr>
          <w:rFonts w:asciiTheme="minorHAnsi" w:hAnsiTheme="minorHAnsi" w:cstheme="minorHAnsi"/>
          <w:b/>
          <w:sz w:val="24"/>
          <w:szCs w:val="24"/>
        </w:rPr>
      </w:pPr>
      <w:r w:rsidRPr="000967F6">
        <w:rPr>
          <w:rFonts w:asciiTheme="minorHAnsi" w:hAnsiTheme="minorHAnsi" w:cstheme="minorHAnsi"/>
          <w:b/>
          <w:sz w:val="24"/>
          <w:szCs w:val="24"/>
        </w:rPr>
        <w:t>FACULTY OF COMMERCE</w:t>
      </w:r>
    </w:p>
    <w:p w14:paraId="5E9357AC" w14:textId="77777777" w:rsidR="005B72D0" w:rsidRPr="000967F6" w:rsidRDefault="005B72D0" w:rsidP="000967F6">
      <w:pPr>
        <w:spacing w:line="276" w:lineRule="auto"/>
        <w:ind w:right="280"/>
        <w:jc w:val="center"/>
        <w:rPr>
          <w:rFonts w:asciiTheme="minorHAnsi" w:hAnsiTheme="minorHAnsi" w:cstheme="minorHAnsi"/>
          <w:b/>
          <w:sz w:val="24"/>
          <w:szCs w:val="24"/>
        </w:rPr>
      </w:pPr>
      <w:r w:rsidRPr="000967F6">
        <w:rPr>
          <w:rFonts w:asciiTheme="minorHAnsi" w:hAnsiTheme="minorHAnsi" w:cstheme="minorHAnsi"/>
          <w:b/>
          <w:sz w:val="24"/>
          <w:szCs w:val="24"/>
        </w:rPr>
        <w:t>DEPARTMENT OF ACCOUNTING</w:t>
      </w:r>
    </w:p>
    <w:p w14:paraId="7040863B" w14:textId="77777777" w:rsidR="00296D61" w:rsidRPr="000967F6" w:rsidRDefault="00296D61" w:rsidP="000967F6">
      <w:pPr>
        <w:spacing w:line="276" w:lineRule="auto"/>
        <w:ind w:right="280"/>
        <w:jc w:val="center"/>
        <w:rPr>
          <w:rFonts w:asciiTheme="minorHAnsi" w:eastAsia="Arial Black" w:hAnsiTheme="minorHAnsi" w:cstheme="minorHAnsi"/>
          <w:b/>
          <w:sz w:val="24"/>
          <w:szCs w:val="24"/>
        </w:rPr>
      </w:pPr>
      <w:r w:rsidRPr="000967F6">
        <w:rPr>
          <w:rFonts w:asciiTheme="minorHAnsi" w:eastAsia="Arial Black" w:hAnsiTheme="minorHAnsi" w:cstheme="minorHAnsi"/>
          <w:b/>
          <w:sz w:val="24"/>
          <w:szCs w:val="24"/>
        </w:rPr>
        <w:t>COURSE OUTLINE</w:t>
      </w:r>
    </w:p>
    <w:p w14:paraId="5787200E" w14:textId="77777777" w:rsidR="00296D61" w:rsidRPr="000967F6" w:rsidRDefault="00296D61" w:rsidP="000967F6">
      <w:pPr>
        <w:spacing w:line="276" w:lineRule="auto"/>
        <w:ind w:right="280"/>
        <w:jc w:val="center"/>
        <w:rPr>
          <w:rFonts w:asciiTheme="minorHAnsi" w:hAnsiTheme="minorHAnsi" w:cstheme="minorHAnsi"/>
          <w:b/>
          <w:sz w:val="24"/>
          <w:szCs w:val="24"/>
        </w:rPr>
      </w:pPr>
    </w:p>
    <w:p w14:paraId="55975C84" w14:textId="28CA514B" w:rsidR="005B72D0" w:rsidRPr="000967F6" w:rsidRDefault="00296D61" w:rsidP="000967F6">
      <w:pPr>
        <w:spacing w:line="276" w:lineRule="auto"/>
        <w:ind w:right="280"/>
        <w:jc w:val="center"/>
        <w:rPr>
          <w:rFonts w:asciiTheme="minorHAnsi" w:eastAsia="Arial Black" w:hAnsiTheme="minorHAnsi" w:cstheme="minorHAnsi"/>
          <w:b/>
          <w:bCs/>
          <w:sz w:val="24"/>
          <w:szCs w:val="24"/>
        </w:rPr>
      </w:pPr>
      <w:proofErr w:type="spellStart"/>
      <w:r w:rsidRPr="000967F6">
        <w:rPr>
          <w:rFonts w:asciiTheme="minorHAnsi" w:eastAsia="Arial Black" w:hAnsiTheme="minorHAnsi" w:cstheme="minorHAnsi"/>
          <w:b/>
          <w:bCs/>
          <w:sz w:val="24"/>
          <w:szCs w:val="24"/>
        </w:rPr>
        <w:t>Progra</w:t>
      </w:r>
      <w:r w:rsidR="003726FF" w:rsidRPr="000967F6">
        <w:rPr>
          <w:rFonts w:asciiTheme="minorHAnsi" w:eastAsia="Arial Black" w:hAnsiTheme="minorHAnsi" w:cstheme="minorHAnsi"/>
          <w:b/>
          <w:bCs/>
          <w:sz w:val="24"/>
          <w:szCs w:val="24"/>
        </w:rPr>
        <w:t>mm</w:t>
      </w:r>
      <w:r w:rsidRPr="000967F6">
        <w:rPr>
          <w:rFonts w:asciiTheme="minorHAnsi" w:eastAsia="Arial Black" w:hAnsiTheme="minorHAnsi" w:cstheme="minorHAnsi"/>
          <w:b/>
          <w:bCs/>
          <w:sz w:val="24"/>
          <w:szCs w:val="24"/>
        </w:rPr>
        <w:t>e</w:t>
      </w:r>
      <w:proofErr w:type="spellEnd"/>
      <w:r w:rsidRPr="000967F6">
        <w:rPr>
          <w:rFonts w:asciiTheme="minorHAnsi" w:eastAsia="Arial Black" w:hAnsiTheme="minorHAnsi" w:cstheme="minorHAnsi"/>
          <w:b/>
          <w:bCs/>
          <w:sz w:val="24"/>
          <w:szCs w:val="24"/>
        </w:rPr>
        <w:t>: Bachelor of Leisure Events and Hotel Management (BLEHM)</w:t>
      </w:r>
    </w:p>
    <w:p w14:paraId="2AC51789" w14:textId="77777777" w:rsidR="005B72D0" w:rsidRPr="000967F6" w:rsidRDefault="005B72D0" w:rsidP="000967F6">
      <w:pPr>
        <w:spacing w:line="276" w:lineRule="auto"/>
        <w:ind w:right="280"/>
        <w:jc w:val="center"/>
        <w:rPr>
          <w:rFonts w:asciiTheme="minorHAnsi" w:eastAsia="Arial Black" w:hAnsiTheme="minorHAnsi" w:cstheme="minorHAnsi"/>
          <w:sz w:val="24"/>
          <w:szCs w:val="24"/>
        </w:rPr>
      </w:pPr>
    </w:p>
    <w:p w14:paraId="2DDED2ED" w14:textId="2DC4D218" w:rsidR="005B72D0" w:rsidRPr="000967F6" w:rsidRDefault="00296D61" w:rsidP="000967F6">
      <w:pPr>
        <w:spacing w:line="276" w:lineRule="auto"/>
        <w:ind w:right="280"/>
        <w:rPr>
          <w:rFonts w:asciiTheme="minorHAnsi" w:hAnsiTheme="minorHAnsi" w:cstheme="minorHAnsi"/>
          <w:b/>
          <w:sz w:val="24"/>
          <w:szCs w:val="24"/>
        </w:rPr>
      </w:pPr>
      <w:r w:rsidRPr="000967F6">
        <w:rPr>
          <w:rFonts w:asciiTheme="minorHAnsi" w:hAnsiTheme="minorHAnsi" w:cstheme="minorHAnsi"/>
          <w:b/>
          <w:sz w:val="24"/>
          <w:szCs w:val="24"/>
        </w:rPr>
        <w:t xml:space="preserve">Course Name: </w:t>
      </w:r>
      <w:r w:rsidRPr="000967F6">
        <w:rPr>
          <w:rFonts w:asciiTheme="minorHAnsi" w:hAnsiTheme="minorHAnsi" w:cstheme="minorHAnsi"/>
          <w:b/>
          <w:sz w:val="24"/>
          <w:szCs w:val="24"/>
        </w:rPr>
        <w:tab/>
        <w:t xml:space="preserve">Leisure and </w:t>
      </w:r>
      <w:r w:rsidR="00DD2AFC" w:rsidRPr="000967F6">
        <w:rPr>
          <w:rFonts w:asciiTheme="minorHAnsi" w:hAnsiTheme="minorHAnsi" w:cstheme="minorHAnsi"/>
          <w:b/>
          <w:sz w:val="24"/>
          <w:szCs w:val="24"/>
        </w:rPr>
        <w:t xml:space="preserve">Hotel </w:t>
      </w:r>
      <w:r w:rsidR="00351463" w:rsidRPr="000967F6">
        <w:rPr>
          <w:rFonts w:asciiTheme="minorHAnsi" w:hAnsiTheme="minorHAnsi" w:cstheme="minorHAnsi"/>
          <w:b/>
          <w:sz w:val="24"/>
          <w:szCs w:val="24"/>
        </w:rPr>
        <w:t>Accounting</w:t>
      </w:r>
    </w:p>
    <w:p w14:paraId="2086D599" w14:textId="2BB07BEB" w:rsidR="00296D61" w:rsidRPr="000967F6" w:rsidRDefault="00296D61" w:rsidP="000967F6">
      <w:pPr>
        <w:spacing w:line="276" w:lineRule="auto"/>
        <w:ind w:right="280"/>
        <w:rPr>
          <w:rFonts w:asciiTheme="minorHAnsi" w:hAnsiTheme="minorHAnsi" w:cstheme="minorHAnsi"/>
          <w:b/>
          <w:sz w:val="24"/>
          <w:szCs w:val="24"/>
        </w:rPr>
      </w:pPr>
      <w:r w:rsidRPr="000967F6">
        <w:rPr>
          <w:rFonts w:asciiTheme="minorHAnsi" w:hAnsiTheme="minorHAnsi" w:cstheme="minorHAnsi"/>
          <w:b/>
          <w:sz w:val="24"/>
          <w:szCs w:val="24"/>
        </w:rPr>
        <w:t>Course Code:</w:t>
      </w:r>
      <w:r w:rsidRPr="000967F6">
        <w:rPr>
          <w:rFonts w:asciiTheme="minorHAnsi" w:hAnsiTheme="minorHAnsi" w:cstheme="minorHAnsi"/>
          <w:b/>
          <w:sz w:val="24"/>
          <w:szCs w:val="24"/>
        </w:rPr>
        <w:tab/>
      </w:r>
      <w:r w:rsidRPr="000967F6">
        <w:rPr>
          <w:rFonts w:asciiTheme="minorHAnsi" w:hAnsiTheme="minorHAnsi" w:cstheme="minorHAnsi"/>
          <w:b/>
          <w:sz w:val="24"/>
          <w:szCs w:val="24"/>
        </w:rPr>
        <w:tab/>
        <w:t>LHM1104</w:t>
      </w:r>
    </w:p>
    <w:p w14:paraId="584E9C66" w14:textId="57C9F8B2" w:rsidR="005B72D0" w:rsidRPr="000967F6" w:rsidRDefault="00296D61" w:rsidP="000967F6">
      <w:pPr>
        <w:spacing w:line="276" w:lineRule="auto"/>
        <w:ind w:right="280"/>
        <w:rPr>
          <w:rFonts w:asciiTheme="minorHAnsi" w:hAnsiTheme="minorHAnsi" w:cstheme="minorHAnsi"/>
          <w:b/>
          <w:w w:val="99"/>
          <w:sz w:val="24"/>
          <w:szCs w:val="24"/>
        </w:rPr>
      </w:pPr>
      <w:r w:rsidRPr="000967F6">
        <w:rPr>
          <w:rFonts w:asciiTheme="minorHAnsi" w:hAnsiTheme="minorHAnsi" w:cstheme="minorHAnsi"/>
          <w:b/>
          <w:sz w:val="24"/>
          <w:szCs w:val="24"/>
        </w:rPr>
        <w:t>Year of Study:</w:t>
      </w:r>
      <w:r w:rsidRPr="000967F6">
        <w:rPr>
          <w:rFonts w:asciiTheme="minorHAnsi" w:hAnsiTheme="minorHAnsi" w:cstheme="minorHAnsi"/>
          <w:b/>
          <w:w w:val="99"/>
          <w:sz w:val="24"/>
          <w:szCs w:val="24"/>
        </w:rPr>
        <w:t xml:space="preserve"> </w:t>
      </w:r>
      <w:r w:rsidRPr="000967F6">
        <w:rPr>
          <w:rFonts w:asciiTheme="minorHAnsi" w:hAnsiTheme="minorHAnsi" w:cstheme="minorHAnsi"/>
          <w:b/>
          <w:w w:val="99"/>
          <w:sz w:val="24"/>
          <w:szCs w:val="24"/>
        </w:rPr>
        <w:tab/>
        <w:t xml:space="preserve">One </w:t>
      </w:r>
      <w:r w:rsidRPr="000967F6">
        <w:rPr>
          <w:rFonts w:asciiTheme="minorHAnsi" w:hAnsiTheme="minorHAnsi" w:cstheme="minorHAnsi"/>
          <w:b/>
          <w:sz w:val="24"/>
          <w:szCs w:val="24"/>
        </w:rPr>
        <w:t xml:space="preserve"> </w:t>
      </w:r>
    </w:p>
    <w:p w14:paraId="5AD2C7C6" w14:textId="4BBFB653" w:rsidR="005B72D0" w:rsidRPr="000967F6" w:rsidRDefault="00296D61" w:rsidP="000967F6">
      <w:pPr>
        <w:spacing w:line="276" w:lineRule="auto"/>
        <w:ind w:right="280"/>
        <w:rPr>
          <w:rFonts w:asciiTheme="minorHAnsi" w:hAnsiTheme="minorHAnsi" w:cstheme="minorHAnsi"/>
          <w:b/>
          <w:sz w:val="24"/>
          <w:szCs w:val="24"/>
        </w:rPr>
      </w:pPr>
      <w:r w:rsidRPr="000967F6">
        <w:rPr>
          <w:rFonts w:asciiTheme="minorHAnsi" w:hAnsiTheme="minorHAnsi" w:cstheme="minorHAnsi"/>
          <w:b/>
          <w:sz w:val="24"/>
          <w:szCs w:val="24"/>
        </w:rPr>
        <w:t xml:space="preserve">Semester: </w:t>
      </w:r>
      <w:r w:rsidRPr="000967F6">
        <w:rPr>
          <w:rFonts w:asciiTheme="minorHAnsi" w:hAnsiTheme="minorHAnsi" w:cstheme="minorHAnsi"/>
          <w:b/>
          <w:sz w:val="24"/>
          <w:szCs w:val="24"/>
        </w:rPr>
        <w:tab/>
      </w:r>
      <w:r w:rsidRPr="000967F6">
        <w:rPr>
          <w:rFonts w:asciiTheme="minorHAnsi" w:hAnsiTheme="minorHAnsi" w:cstheme="minorHAnsi"/>
          <w:b/>
          <w:sz w:val="24"/>
          <w:szCs w:val="24"/>
        </w:rPr>
        <w:tab/>
        <w:t xml:space="preserve">One </w:t>
      </w:r>
    </w:p>
    <w:p w14:paraId="2FDE5678" w14:textId="7A56AA43" w:rsidR="00296D61" w:rsidRPr="000967F6" w:rsidRDefault="00296D61" w:rsidP="000967F6">
      <w:pPr>
        <w:spacing w:line="276" w:lineRule="auto"/>
        <w:ind w:right="280"/>
        <w:rPr>
          <w:rFonts w:asciiTheme="minorHAnsi" w:hAnsiTheme="minorHAnsi" w:cstheme="minorHAnsi"/>
          <w:b/>
          <w:sz w:val="24"/>
          <w:szCs w:val="24"/>
        </w:rPr>
      </w:pPr>
      <w:r w:rsidRPr="000967F6">
        <w:rPr>
          <w:rFonts w:asciiTheme="minorHAnsi" w:hAnsiTheme="minorHAnsi" w:cstheme="minorHAnsi"/>
          <w:b/>
          <w:sz w:val="24"/>
          <w:szCs w:val="24"/>
        </w:rPr>
        <w:t>Credit Units:</w:t>
      </w:r>
      <w:r w:rsidRPr="000967F6">
        <w:rPr>
          <w:rFonts w:asciiTheme="minorHAnsi" w:hAnsiTheme="minorHAnsi" w:cstheme="minorHAnsi"/>
          <w:b/>
          <w:sz w:val="24"/>
          <w:szCs w:val="24"/>
        </w:rPr>
        <w:tab/>
      </w:r>
      <w:r w:rsidRPr="000967F6">
        <w:rPr>
          <w:rFonts w:asciiTheme="minorHAnsi" w:hAnsiTheme="minorHAnsi" w:cstheme="minorHAnsi"/>
          <w:b/>
          <w:sz w:val="24"/>
          <w:szCs w:val="24"/>
        </w:rPr>
        <w:tab/>
        <w:t>4</w:t>
      </w:r>
    </w:p>
    <w:p w14:paraId="6346E526" w14:textId="120920B8" w:rsidR="005B72D0" w:rsidRPr="000967F6" w:rsidRDefault="00296D61" w:rsidP="000967F6">
      <w:pPr>
        <w:spacing w:line="276" w:lineRule="auto"/>
        <w:ind w:right="280"/>
        <w:rPr>
          <w:rFonts w:asciiTheme="minorHAnsi" w:hAnsiTheme="minorHAnsi" w:cstheme="minorHAnsi"/>
          <w:b/>
          <w:sz w:val="24"/>
          <w:szCs w:val="24"/>
        </w:rPr>
      </w:pPr>
      <w:r w:rsidRPr="000967F6">
        <w:rPr>
          <w:rFonts w:asciiTheme="minorHAnsi" w:hAnsiTheme="minorHAnsi" w:cstheme="minorHAnsi"/>
          <w:b/>
          <w:sz w:val="24"/>
          <w:szCs w:val="24"/>
        </w:rPr>
        <w:t xml:space="preserve">Academic Year: </w:t>
      </w:r>
      <w:r w:rsidRPr="000967F6">
        <w:rPr>
          <w:rFonts w:asciiTheme="minorHAnsi" w:hAnsiTheme="minorHAnsi" w:cstheme="minorHAnsi"/>
          <w:b/>
          <w:sz w:val="24"/>
          <w:szCs w:val="24"/>
        </w:rPr>
        <w:tab/>
        <w:t>2024/2025</w:t>
      </w:r>
    </w:p>
    <w:p w14:paraId="691D6E99" w14:textId="77777777" w:rsidR="005B72D0" w:rsidRPr="000967F6" w:rsidRDefault="005B72D0" w:rsidP="000967F6">
      <w:pPr>
        <w:spacing w:line="276" w:lineRule="auto"/>
        <w:rPr>
          <w:rFonts w:asciiTheme="minorHAnsi" w:hAnsiTheme="minorHAnsi" w:cstheme="minorHAnsi"/>
          <w:sz w:val="24"/>
          <w:szCs w:val="24"/>
        </w:rPr>
      </w:pPr>
    </w:p>
    <w:p w14:paraId="2928D6E6" w14:textId="3C29CC8F" w:rsidR="00F226FF" w:rsidRPr="000967F6" w:rsidRDefault="00DD2AFC" w:rsidP="000967F6">
      <w:pPr>
        <w:pStyle w:val="Heading2"/>
        <w:spacing w:before="92" w:line="276" w:lineRule="auto"/>
        <w:ind w:left="0"/>
        <w:jc w:val="both"/>
        <w:rPr>
          <w:rFonts w:asciiTheme="minorHAnsi" w:hAnsiTheme="minorHAnsi" w:cstheme="minorHAnsi"/>
        </w:rPr>
      </w:pPr>
      <w:r w:rsidRPr="000967F6">
        <w:rPr>
          <w:rFonts w:asciiTheme="minorHAnsi" w:hAnsiTheme="minorHAnsi" w:cstheme="minorHAnsi"/>
        </w:rPr>
        <w:t>1.1</w:t>
      </w:r>
      <w:r w:rsidRPr="000967F6">
        <w:rPr>
          <w:rFonts w:asciiTheme="minorHAnsi" w:hAnsiTheme="minorHAnsi" w:cstheme="minorHAnsi"/>
        </w:rPr>
        <w:tab/>
      </w:r>
      <w:r w:rsidR="00F226FF" w:rsidRPr="000967F6">
        <w:rPr>
          <w:rFonts w:asciiTheme="minorHAnsi" w:hAnsiTheme="minorHAnsi" w:cstheme="minorHAnsi"/>
        </w:rPr>
        <w:t>Course Description</w:t>
      </w:r>
    </w:p>
    <w:p w14:paraId="4C43321C" w14:textId="0BBFC1E7" w:rsidR="00D86D75" w:rsidRPr="000967F6" w:rsidRDefault="00D86D75" w:rsidP="000967F6">
      <w:pPr>
        <w:spacing w:line="276" w:lineRule="auto"/>
        <w:jc w:val="both"/>
        <w:outlineLvl w:val="0"/>
        <w:rPr>
          <w:rFonts w:asciiTheme="minorHAnsi" w:hAnsiTheme="minorHAnsi" w:cstheme="minorHAnsi"/>
          <w:sz w:val="24"/>
          <w:szCs w:val="24"/>
        </w:rPr>
      </w:pPr>
      <w:r w:rsidRPr="000967F6">
        <w:rPr>
          <w:rFonts w:asciiTheme="minorHAnsi" w:hAnsiTheme="minorHAnsi" w:cstheme="minorHAnsi"/>
          <w:sz w:val="24"/>
          <w:szCs w:val="24"/>
        </w:rPr>
        <w:t xml:space="preserve">This course provides the required background for understanding accounting. This includes introducing students to accounting principles </w:t>
      </w:r>
      <w:r w:rsidR="00DD2AFC" w:rsidRPr="000967F6">
        <w:rPr>
          <w:rFonts w:asciiTheme="minorHAnsi" w:hAnsiTheme="minorHAnsi" w:cstheme="minorHAnsi"/>
          <w:sz w:val="24"/>
          <w:szCs w:val="24"/>
        </w:rPr>
        <w:t xml:space="preserve">and </w:t>
      </w:r>
      <w:r w:rsidR="000967F6" w:rsidRPr="000967F6">
        <w:rPr>
          <w:rFonts w:asciiTheme="minorHAnsi" w:hAnsiTheme="minorHAnsi" w:cstheme="minorHAnsi"/>
          <w:sz w:val="24"/>
          <w:szCs w:val="24"/>
        </w:rPr>
        <w:t>their</w:t>
      </w:r>
      <w:r w:rsidRPr="000967F6">
        <w:rPr>
          <w:rFonts w:asciiTheme="minorHAnsi" w:hAnsiTheme="minorHAnsi" w:cstheme="minorHAnsi"/>
          <w:sz w:val="24"/>
          <w:szCs w:val="24"/>
        </w:rPr>
        <w:t xml:space="preserve"> </w:t>
      </w:r>
      <w:r w:rsidR="00DD2AFC" w:rsidRPr="000967F6">
        <w:rPr>
          <w:rFonts w:asciiTheme="minorHAnsi" w:hAnsiTheme="minorHAnsi" w:cstheme="minorHAnsi"/>
          <w:sz w:val="24"/>
          <w:szCs w:val="24"/>
        </w:rPr>
        <w:t>application by</w:t>
      </w:r>
      <w:r w:rsidRPr="000967F6">
        <w:rPr>
          <w:rFonts w:asciiTheme="minorHAnsi" w:hAnsiTheme="minorHAnsi" w:cstheme="minorHAnsi"/>
          <w:sz w:val="24"/>
          <w:szCs w:val="24"/>
        </w:rPr>
        <w:t xml:space="preserve"> business entities in the </w:t>
      </w:r>
      <w:r w:rsidR="000967F6" w:rsidRPr="000967F6">
        <w:rPr>
          <w:rFonts w:asciiTheme="minorHAnsi" w:hAnsiTheme="minorHAnsi" w:cstheme="minorHAnsi"/>
          <w:sz w:val="24"/>
          <w:szCs w:val="24"/>
        </w:rPr>
        <w:t>Leisure</w:t>
      </w:r>
      <w:r w:rsidRPr="000967F6">
        <w:rPr>
          <w:rFonts w:asciiTheme="minorHAnsi" w:hAnsiTheme="minorHAnsi" w:cstheme="minorHAnsi"/>
          <w:sz w:val="24"/>
          <w:szCs w:val="24"/>
        </w:rPr>
        <w:t xml:space="preserve"> Events and Catering Industry. Students will then be presented with accounting rules, the fundamentals of bookkeeping and accounting standards that will lead them to prepare financial statements used within the industry. </w:t>
      </w:r>
    </w:p>
    <w:p w14:paraId="744F7511" w14:textId="1BD62BD4" w:rsidR="00D86D75" w:rsidRPr="000967F6" w:rsidRDefault="00D86D75" w:rsidP="000967F6">
      <w:pPr>
        <w:spacing w:line="276" w:lineRule="auto"/>
        <w:jc w:val="both"/>
        <w:outlineLvl w:val="0"/>
        <w:rPr>
          <w:rFonts w:asciiTheme="minorHAnsi" w:hAnsiTheme="minorHAnsi" w:cstheme="minorHAnsi"/>
          <w:sz w:val="24"/>
          <w:szCs w:val="24"/>
        </w:rPr>
      </w:pPr>
      <w:r w:rsidRPr="000967F6">
        <w:rPr>
          <w:rFonts w:asciiTheme="minorHAnsi" w:hAnsiTheme="minorHAnsi" w:cstheme="minorHAnsi"/>
          <w:sz w:val="24"/>
          <w:szCs w:val="24"/>
        </w:rPr>
        <w:t xml:space="preserve">The resulting financial information will be used to analyze the operation that would form the basis of the management decision-making process commonly used by business </w:t>
      </w:r>
      <w:r w:rsidR="00DD2AFC" w:rsidRPr="000967F6">
        <w:rPr>
          <w:rFonts w:asciiTheme="minorHAnsi" w:hAnsiTheme="minorHAnsi" w:cstheme="minorHAnsi"/>
          <w:sz w:val="24"/>
          <w:szCs w:val="24"/>
        </w:rPr>
        <w:t>entities in</w:t>
      </w:r>
      <w:r w:rsidRPr="000967F6">
        <w:rPr>
          <w:rFonts w:asciiTheme="minorHAnsi" w:hAnsiTheme="minorHAnsi" w:cstheme="minorHAnsi"/>
          <w:sz w:val="24"/>
          <w:szCs w:val="24"/>
        </w:rPr>
        <w:t xml:space="preserve"> </w:t>
      </w:r>
      <w:proofErr w:type="spellStart"/>
      <w:r w:rsidRPr="000967F6">
        <w:rPr>
          <w:rFonts w:asciiTheme="minorHAnsi" w:hAnsiTheme="minorHAnsi" w:cstheme="minorHAnsi"/>
          <w:sz w:val="24"/>
          <w:szCs w:val="24"/>
        </w:rPr>
        <w:t>Lesiire</w:t>
      </w:r>
      <w:proofErr w:type="spellEnd"/>
      <w:r w:rsidRPr="000967F6">
        <w:rPr>
          <w:rFonts w:asciiTheme="minorHAnsi" w:hAnsiTheme="minorHAnsi" w:cstheme="minorHAnsi"/>
          <w:sz w:val="24"/>
          <w:szCs w:val="24"/>
        </w:rPr>
        <w:t xml:space="preserve"> </w:t>
      </w:r>
      <w:r w:rsidR="00A46913" w:rsidRPr="000967F6">
        <w:rPr>
          <w:rFonts w:asciiTheme="minorHAnsi" w:hAnsiTheme="minorHAnsi" w:cstheme="minorHAnsi"/>
          <w:sz w:val="24"/>
          <w:szCs w:val="24"/>
        </w:rPr>
        <w:t>Events and</w:t>
      </w:r>
      <w:r w:rsidRPr="000967F6">
        <w:rPr>
          <w:rFonts w:asciiTheme="minorHAnsi" w:hAnsiTheme="minorHAnsi" w:cstheme="minorHAnsi"/>
          <w:sz w:val="24"/>
          <w:szCs w:val="24"/>
        </w:rPr>
        <w:t xml:space="preserve"> Catering Industry.</w:t>
      </w:r>
    </w:p>
    <w:p w14:paraId="0953D3A7" w14:textId="1A14208F" w:rsidR="00F226FF" w:rsidRPr="000967F6" w:rsidRDefault="00DD2AFC" w:rsidP="000967F6">
      <w:pPr>
        <w:pStyle w:val="Heading2"/>
        <w:spacing w:before="93" w:line="276" w:lineRule="auto"/>
        <w:ind w:left="0"/>
        <w:rPr>
          <w:rFonts w:asciiTheme="minorHAnsi" w:hAnsiTheme="minorHAnsi" w:cstheme="minorHAnsi"/>
        </w:rPr>
      </w:pPr>
      <w:r w:rsidRPr="000967F6">
        <w:rPr>
          <w:rFonts w:asciiTheme="minorHAnsi" w:hAnsiTheme="minorHAnsi" w:cstheme="minorHAnsi"/>
        </w:rPr>
        <w:t>1.2</w:t>
      </w:r>
      <w:r w:rsidRPr="000967F6">
        <w:rPr>
          <w:rFonts w:asciiTheme="minorHAnsi" w:hAnsiTheme="minorHAnsi" w:cstheme="minorHAnsi"/>
        </w:rPr>
        <w:tab/>
      </w:r>
      <w:r w:rsidR="00F226FF" w:rsidRPr="000967F6">
        <w:rPr>
          <w:rFonts w:asciiTheme="minorHAnsi" w:hAnsiTheme="minorHAnsi" w:cstheme="minorHAnsi"/>
        </w:rPr>
        <w:t>Course Objectives</w:t>
      </w:r>
    </w:p>
    <w:p w14:paraId="6FEB7153" w14:textId="77777777"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Expose students to sources of accounting documents and complete</w:t>
      </w:r>
      <w:r w:rsidRPr="000967F6">
        <w:rPr>
          <w:rFonts w:asciiTheme="minorHAnsi" w:hAnsiTheme="minorHAnsi" w:cstheme="minorHAnsi"/>
          <w:spacing w:val="-14"/>
          <w:sz w:val="24"/>
          <w:szCs w:val="24"/>
        </w:rPr>
        <w:t xml:space="preserve"> </w:t>
      </w:r>
      <w:r w:rsidRPr="000967F6">
        <w:rPr>
          <w:rFonts w:asciiTheme="minorHAnsi" w:hAnsiTheme="minorHAnsi" w:cstheme="minorHAnsi"/>
          <w:sz w:val="24"/>
          <w:szCs w:val="24"/>
        </w:rPr>
        <w:t>them</w:t>
      </w:r>
    </w:p>
    <w:p w14:paraId="36677E2E" w14:textId="77777777"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Explain the importance of business transactions in</w:t>
      </w:r>
      <w:r w:rsidRPr="000967F6">
        <w:rPr>
          <w:rFonts w:asciiTheme="minorHAnsi" w:hAnsiTheme="minorHAnsi" w:cstheme="minorHAnsi"/>
          <w:spacing w:val="-6"/>
          <w:sz w:val="24"/>
          <w:szCs w:val="24"/>
        </w:rPr>
        <w:t xml:space="preserve"> </w:t>
      </w:r>
      <w:r w:rsidRPr="000967F6">
        <w:rPr>
          <w:rFonts w:asciiTheme="minorHAnsi" w:hAnsiTheme="minorHAnsi" w:cstheme="minorHAnsi"/>
          <w:sz w:val="24"/>
          <w:szCs w:val="24"/>
        </w:rPr>
        <w:t>accounting</w:t>
      </w:r>
    </w:p>
    <w:p w14:paraId="3B607C75" w14:textId="77777777"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Identify and examine the financial position of an</w:t>
      </w:r>
      <w:r w:rsidRPr="000967F6">
        <w:rPr>
          <w:rFonts w:asciiTheme="minorHAnsi" w:hAnsiTheme="minorHAnsi" w:cstheme="minorHAnsi"/>
          <w:spacing w:val="-14"/>
          <w:sz w:val="24"/>
          <w:szCs w:val="24"/>
        </w:rPr>
        <w:t xml:space="preserve"> </w:t>
      </w:r>
      <w:r w:rsidRPr="000967F6">
        <w:rPr>
          <w:rFonts w:asciiTheme="minorHAnsi" w:hAnsiTheme="minorHAnsi" w:cstheme="minorHAnsi"/>
          <w:sz w:val="24"/>
          <w:szCs w:val="24"/>
        </w:rPr>
        <w:t>enterprise</w:t>
      </w:r>
    </w:p>
    <w:p w14:paraId="7F9374DC" w14:textId="77777777"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Record business transactions and events using the double entry accounting</w:t>
      </w:r>
      <w:r w:rsidRPr="000967F6">
        <w:rPr>
          <w:rFonts w:asciiTheme="minorHAnsi" w:hAnsiTheme="minorHAnsi" w:cstheme="minorHAnsi"/>
          <w:spacing w:val="-21"/>
          <w:sz w:val="24"/>
          <w:szCs w:val="24"/>
        </w:rPr>
        <w:t xml:space="preserve"> </w:t>
      </w:r>
      <w:r w:rsidRPr="000967F6">
        <w:rPr>
          <w:rFonts w:asciiTheme="minorHAnsi" w:hAnsiTheme="minorHAnsi" w:cstheme="minorHAnsi"/>
          <w:sz w:val="24"/>
          <w:szCs w:val="24"/>
        </w:rPr>
        <w:t>system.</w:t>
      </w:r>
    </w:p>
    <w:p w14:paraId="56F70C63" w14:textId="77777777"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Prepare a trial balance and correct errors in accounting</w:t>
      </w:r>
      <w:r w:rsidRPr="000967F6">
        <w:rPr>
          <w:rFonts w:asciiTheme="minorHAnsi" w:hAnsiTheme="minorHAnsi" w:cstheme="minorHAnsi"/>
          <w:spacing w:val="-13"/>
          <w:sz w:val="24"/>
          <w:szCs w:val="24"/>
        </w:rPr>
        <w:t xml:space="preserve"> </w:t>
      </w:r>
      <w:r w:rsidRPr="000967F6">
        <w:rPr>
          <w:rFonts w:asciiTheme="minorHAnsi" w:hAnsiTheme="minorHAnsi" w:cstheme="minorHAnsi"/>
          <w:sz w:val="24"/>
          <w:szCs w:val="24"/>
        </w:rPr>
        <w:t>records.</w:t>
      </w:r>
    </w:p>
    <w:p w14:paraId="5EA32487" w14:textId="77777777"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Identify the basic financial</w:t>
      </w:r>
      <w:r w:rsidRPr="000967F6">
        <w:rPr>
          <w:rFonts w:asciiTheme="minorHAnsi" w:hAnsiTheme="minorHAnsi" w:cstheme="minorHAnsi"/>
          <w:spacing w:val="-7"/>
          <w:sz w:val="24"/>
          <w:szCs w:val="24"/>
        </w:rPr>
        <w:t xml:space="preserve"> </w:t>
      </w:r>
      <w:r w:rsidRPr="000967F6">
        <w:rPr>
          <w:rFonts w:asciiTheme="minorHAnsi" w:hAnsiTheme="minorHAnsi" w:cstheme="minorHAnsi"/>
          <w:sz w:val="24"/>
          <w:szCs w:val="24"/>
        </w:rPr>
        <w:t>statements</w:t>
      </w:r>
    </w:p>
    <w:p w14:paraId="33BD44D5" w14:textId="77777777"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Define net profit and its two major components, revenues and</w:t>
      </w:r>
      <w:r w:rsidRPr="000967F6">
        <w:rPr>
          <w:rFonts w:asciiTheme="minorHAnsi" w:hAnsiTheme="minorHAnsi" w:cstheme="minorHAnsi"/>
          <w:spacing w:val="-15"/>
          <w:sz w:val="24"/>
          <w:szCs w:val="24"/>
        </w:rPr>
        <w:t xml:space="preserve"> </w:t>
      </w:r>
      <w:r w:rsidRPr="000967F6">
        <w:rPr>
          <w:rFonts w:asciiTheme="minorHAnsi" w:hAnsiTheme="minorHAnsi" w:cstheme="minorHAnsi"/>
          <w:sz w:val="24"/>
          <w:szCs w:val="24"/>
        </w:rPr>
        <w:t>expenses.</w:t>
      </w:r>
    </w:p>
    <w:p w14:paraId="7F066788" w14:textId="77777777" w:rsidR="00F226FF" w:rsidRPr="000967F6" w:rsidRDefault="00F226FF" w:rsidP="000967F6">
      <w:pPr>
        <w:pStyle w:val="BodyText"/>
        <w:spacing w:line="276" w:lineRule="auto"/>
        <w:rPr>
          <w:rFonts w:asciiTheme="minorHAnsi" w:hAnsiTheme="minorHAnsi" w:cstheme="minorHAnsi"/>
        </w:rPr>
      </w:pPr>
    </w:p>
    <w:p w14:paraId="33BEC98A" w14:textId="33418657" w:rsidR="00F226FF" w:rsidRPr="000967F6" w:rsidRDefault="00DD2AFC" w:rsidP="000967F6">
      <w:pPr>
        <w:pStyle w:val="Heading2"/>
        <w:spacing w:line="276" w:lineRule="auto"/>
        <w:ind w:left="0"/>
        <w:rPr>
          <w:rFonts w:asciiTheme="minorHAnsi" w:hAnsiTheme="minorHAnsi" w:cstheme="minorHAnsi"/>
        </w:rPr>
      </w:pPr>
      <w:r w:rsidRPr="000967F6">
        <w:rPr>
          <w:rFonts w:asciiTheme="minorHAnsi" w:hAnsiTheme="minorHAnsi" w:cstheme="minorHAnsi"/>
        </w:rPr>
        <w:t>1.3</w:t>
      </w:r>
      <w:r w:rsidRPr="000967F6">
        <w:rPr>
          <w:rFonts w:asciiTheme="minorHAnsi" w:hAnsiTheme="minorHAnsi" w:cstheme="minorHAnsi"/>
        </w:rPr>
        <w:tab/>
      </w:r>
      <w:r w:rsidR="00F226FF" w:rsidRPr="000967F6">
        <w:rPr>
          <w:rFonts w:asciiTheme="minorHAnsi" w:hAnsiTheme="minorHAnsi" w:cstheme="minorHAnsi"/>
        </w:rPr>
        <w:t>Learning Outcomes</w:t>
      </w:r>
    </w:p>
    <w:p w14:paraId="394673CC" w14:textId="77777777" w:rsidR="00F226FF" w:rsidRPr="000967F6" w:rsidRDefault="00F226FF" w:rsidP="000967F6">
      <w:pPr>
        <w:pStyle w:val="BodyText"/>
        <w:spacing w:before="2" w:line="276" w:lineRule="auto"/>
        <w:ind w:left="280"/>
        <w:rPr>
          <w:rFonts w:asciiTheme="minorHAnsi" w:hAnsiTheme="minorHAnsi" w:cstheme="minorHAnsi"/>
        </w:rPr>
      </w:pPr>
      <w:r w:rsidRPr="000967F6">
        <w:rPr>
          <w:rFonts w:asciiTheme="minorHAnsi" w:hAnsiTheme="minorHAnsi" w:cstheme="minorHAnsi"/>
        </w:rPr>
        <w:t>On completion of the course, the learner should be able to:</w:t>
      </w:r>
    </w:p>
    <w:p w14:paraId="5ED52995" w14:textId="77777777" w:rsidR="00F226FF" w:rsidRPr="000967F6" w:rsidRDefault="00F226FF" w:rsidP="000967F6">
      <w:pPr>
        <w:pStyle w:val="ListParagraph"/>
        <w:numPr>
          <w:ilvl w:val="1"/>
          <w:numId w:val="11"/>
        </w:numPr>
        <w:tabs>
          <w:tab w:val="left" w:pos="621"/>
          <w:tab w:val="left" w:pos="622"/>
        </w:tabs>
        <w:spacing w:before="135" w:line="276" w:lineRule="auto"/>
        <w:ind w:left="621" w:right="1226" w:hanging="341"/>
        <w:rPr>
          <w:rFonts w:asciiTheme="minorHAnsi" w:hAnsiTheme="minorHAnsi" w:cstheme="minorHAnsi"/>
          <w:sz w:val="24"/>
          <w:szCs w:val="24"/>
        </w:rPr>
      </w:pPr>
      <w:r w:rsidRPr="000967F6">
        <w:rPr>
          <w:rFonts w:asciiTheme="minorHAnsi" w:hAnsiTheme="minorHAnsi" w:cstheme="minorHAnsi"/>
          <w:sz w:val="24"/>
          <w:szCs w:val="24"/>
        </w:rPr>
        <w:t>Explain the role of accounting and describe the reporting framework of accounting in Uganda.</w:t>
      </w:r>
    </w:p>
    <w:p w14:paraId="32A9161E" w14:textId="77777777" w:rsidR="00F226FF" w:rsidRPr="000967F6" w:rsidRDefault="00F226FF" w:rsidP="000967F6">
      <w:pPr>
        <w:pStyle w:val="ListParagraph"/>
        <w:numPr>
          <w:ilvl w:val="1"/>
          <w:numId w:val="11"/>
        </w:numPr>
        <w:tabs>
          <w:tab w:val="left" w:pos="621"/>
          <w:tab w:val="left" w:pos="622"/>
        </w:tabs>
        <w:spacing w:line="276" w:lineRule="auto"/>
        <w:ind w:left="621" w:right="1223" w:hanging="341"/>
        <w:rPr>
          <w:rFonts w:asciiTheme="minorHAnsi" w:hAnsiTheme="minorHAnsi" w:cstheme="minorHAnsi"/>
          <w:sz w:val="24"/>
          <w:szCs w:val="24"/>
        </w:rPr>
      </w:pPr>
      <w:r w:rsidRPr="000967F6">
        <w:rPr>
          <w:rFonts w:asciiTheme="minorHAnsi" w:hAnsiTheme="minorHAnsi" w:cstheme="minorHAnsi"/>
          <w:sz w:val="24"/>
          <w:szCs w:val="24"/>
        </w:rPr>
        <w:lastRenderedPageBreak/>
        <w:t>Define the qualitative characteristics of financial information and the fundamental accounting</w:t>
      </w:r>
      <w:r w:rsidRPr="000967F6">
        <w:rPr>
          <w:rFonts w:asciiTheme="minorHAnsi" w:hAnsiTheme="minorHAnsi" w:cstheme="minorHAnsi"/>
          <w:spacing w:val="-3"/>
          <w:sz w:val="24"/>
          <w:szCs w:val="24"/>
        </w:rPr>
        <w:t xml:space="preserve"> </w:t>
      </w:r>
      <w:r w:rsidRPr="000967F6">
        <w:rPr>
          <w:rFonts w:asciiTheme="minorHAnsi" w:hAnsiTheme="minorHAnsi" w:cstheme="minorHAnsi"/>
          <w:sz w:val="24"/>
          <w:szCs w:val="24"/>
        </w:rPr>
        <w:t>concepts.</w:t>
      </w:r>
    </w:p>
    <w:p w14:paraId="1BC24056" w14:textId="77777777" w:rsidR="00F226FF" w:rsidRPr="000967F6" w:rsidRDefault="00F226FF" w:rsidP="000967F6">
      <w:pPr>
        <w:pStyle w:val="ListParagraph"/>
        <w:numPr>
          <w:ilvl w:val="1"/>
          <w:numId w:val="11"/>
        </w:numPr>
        <w:tabs>
          <w:tab w:val="left" w:pos="621"/>
          <w:tab w:val="left" w:pos="622"/>
        </w:tabs>
        <w:spacing w:before="1"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Identify source of accounting data documents and complete</w:t>
      </w:r>
      <w:r w:rsidRPr="000967F6">
        <w:rPr>
          <w:rFonts w:asciiTheme="minorHAnsi" w:hAnsiTheme="minorHAnsi" w:cstheme="minorHAnsi"/>
          <w:spacing w:val="-13"/>
          <w:sz w:val="24"/>
          <w:szCs w:val="24"/>
        </w:rPr>
        <w:t xml:space="preserve"> </w:t>
      </w:r>
      <w:r w:rsidRPr="000967F6">
        <w:rPr>
          <w:rFonts w:asciiTheme="minorHAnsi" w:hAnsiTheme="minorHAnsi" w:cstheme="minorHAnsi"/>
          <w:sz w:val="24"/>
          <w:szCs w:val="24"/>
        </w:rPr>
        <w:t>them</w:t>
      </w:r>
    </w:p>
    <w:p w14:paraId="062AE901" w14:textId="77777777" w:rsidR="00F226FF" w:rsidRPr="000967F6" w:rsidRDefault="00F226FF" w:rsidP="000967F6">
      <w:pPr>
        <w:pStyle w:val="ListParagraph"/>
        <w:numPr>
          <w:ilvl w:val="1"/>
          <w:numId w:val="11"/>
        </w:numPr>
        <w:tabs>
          <w:tab w:val="left" w:pos="621"/>
          <w:tab w:val="left" w:pos="622"/>
        </w:tabs>
        <w:spacing w:line="276" w:lineRule="auto"/>
        <w:ind w:left="621" w:right="1221" w:hanging="341"/>
        <w:rPr>
          <w:rFonts w:asciiTheme="minorHAnsi" w:hAnsiTheme="minorHAnsi" w:cstheme="minorHAnsi"/>
          <w:sz w:val="24"/>
          <w:szCs w:val="24"/>
        </w:rPr>
      </w:pPr>
      <w:r w:rsidRPr="000967F6">
        <w:rPr>
          <w:rFonts w:asciiTheme="minorHAnsi" w:hAnsiTheme="minorHAnsi" w:cstheme="minorHAnsi"/>
          <w:sz w:val="24"/>
          <w:szCs w:val="24"/>
        </w:rPr>
        <w:t>Explain</w:t>
      </w:r>
      <w:r w:rsidRPr="000967F6">
        <w:rPr>
          <w:rFonts w:asciiTheme="minorHAnsi" w:hAnsiTheme="minorHAnsi" w:cstheme="minorHAnsi"/>
          <w:spacing w:val="-9"/>
          <w:sz w:val="24"/>
          <w:szCs w:val="24"/>
        </w:rPr>
        <w:t xml:space="preserve"> </w:t>
      </w:r>
      <w:r w:rsidRPr="000967F6">
        <w:rPr>
          <w:rFonts w:asciiTheme="minorHAnsi" w:hAnsiTheme="minorHAnsi" w:cstheme="minorHAnsi"/>
          <w:sz w:val="24"/>
          <w:szCs w:val="24"/>
        </w:rPr>
        <w:t>the</w:t>
      </w:r>
      <w:r w:rsidRPr="000967F6">
        <w:rPr>
          <w:rFonts w:asciiTheme="minorHAnsi" w:hAnsiTheme="minorHAnsi" w:cstheme="minorHAnsi"/>
          <w:spacing w:val="-11"/>
          <w:sz w:val="24"/>
          <w:szCs w:val="24"/>
        </w:rPr>
        <w:t xml:space="preserve"> </w:t>
      </w:r>
      <w:r w:rsidRPr="000967F6">
        <w:rPr>
          <w:rFonts w:asciiTheme="minorHAnsi" w:hAnsiTheme="minorHAnsi" w:cstheme="minorHAnsi"/>
          <w:sz w:val="24"/>
          <w:szCs w:val="24"/>
        </w:rPr>
        <w:t>importance</w:t>
      </w:r>
      <w:r w:rsidRPr="000967F6">
        <w:rPr>
          <w:rFonts w:asciiTheme="minorHAnsi" w:hAnsiTheme="minorHAnsi" w:cstheme="minorHAnsi"/>
          <w:spacing w:val="-11"/>
          <w:sz w:val="24"/>
          <w:szCs w:val="24"/>
        </w:rPr>
        <w:t xml:space="preserve"> </w:t>
      </w:r>
      <w:r w:rsidRPr="000967F6">
        <w:rPr>
          <w:rFonts w:asciiTheme="minorHAnsi" w:hAnsiTheme="minorHAnsi" w:cstheme="minorHAnsi"/>
          <w:sz w:val="24"/>
          <w:szCs w:val="24"/>
        </w:rPr>
        <w:t>of</w:t>
      </w:r>
      <w:r w:rsidRPr="000967F6">
        <w:rPr>
          <w:rFonts w:asciiTheme="minorHAnsi" w:hAnsiTheme="minorHAnsi" w:cstheme="minorHAnsi"/>
          <w:spacing w:val="-10"/>
          <w:sz w:val="24"/>
          <w:szCs w:val="24"/>
        </w:rPr>
        <w:t xml:space="preserve"> </w:t>
      </w:r>
      <w:r w:rsidRPr="000967F6">
        <w:rPr>
          <w:rFonts w:asciiTheme="minorHAnsi" w:hAnsiTheme="minorHAnsi" w:cstheme="minorHAnsi"/>
          <w:sz w:val="24"/>
          <w:szCs w:val="24"/>
        </w:rPr>
        <w:t>business</w:t>
      </w:r>
      <w:r w:rsidRPr="000967F6">
        <w:rPr>
          <w:rFonts w:asciiTheme="minorHAnsi" w:hAnsiTheme="minorHAnsi" w:cstheme="minorHAnsi"/>
          <w:spacing w:val="-9"/>
          <w:sz w:val="24"/>
          <w:szCs w:val="24"/>
        </w:rPr>
        <w:t xml:space="preserve"> </w:t>
      </w:r>
      <w:r w:rsidRPr="000967F6">
        <w:rPr>
          <w:rFonts w:asciiTheme="minorHAnsi" w:hAnsiTheme="minorHAnsi" w:cstheme="minorHAnsi"/>
          <w:sz w:val="24"/>
          <w:szCs w:val="24"/>
        </w:rPr>
        <w:t>transactions</w:t>
      </w:r>
      <w:r w:rsidRPr="000967F6">
        <w:rPr>
          <w:rFonts w:asciiTheme="minorHAnsi" w:hAnsiTheme="minorHAnsi" w:cstheme="minorHAnsi"/>
          <w:spacing w:val="-9"/>
          <w:sz w:val="24"/>
          <w:szCs w:val="24"/>
        </w:rPr>
        <w:t xml:space="preserve"> </w:t>
      </w:r>
      <w:r w:rsidRPr="000967F6">
        <w:rPr>
          <w:rFonts w:asciiTheme="minorHAnsi" w:hAnsiTheme="minorHAnsi" w:cstheme="minorHAnsi"/>
          <w:sz w:val="24"/>
          <w:szCs w:val="24"/>
        </w:rPr>
        <w:t>and</w:t>
      </w:r>
      <w:r w:rsidRPr="000967F6">
        <w:rPr>
          <w:rFonts w:asciiTheme="minorHAnsi" w:hAnsiTheme="minorHAnsi" w:cstheme="minorHAnsi"/>
          <w:spacing w:val="-12"/>
          <w:sz w:val="24"/>
          <w:szCs w:val="24"/>
        </w:rPr>
        <w:t xml:space="preserve"> </w:t>
      </w:r>
      <w:r w:rsidRPr="000967F6">
        <w:rPr>
          <w:rFonts w:asciiTheme="minorHAnsi" w:hAnsiTheme="minorHAnsi" w:cstheme="minorHAnsi"/>
          <w:sz w:val="24"/>
          <w:szCs w:val="24"/>
        </w:rPr>
        <w:t>define</w:t>
      </w:r>
      <w:r w:rsidRPr="000967F6">
        <w:rPr>
          <w:rFonts w:asciiTheme="minorHAnsi" w:hAnsiTheme="minorHAnsi" w:cstheme="minorHAnsi"/>
          <w:spacing w:val="-11"/>
          <w:sz w:val="24"/>
          <w:szCs w:val="24"/>
        </w:rPr>
        <w:t xml:space="preserve"> </w:t>
      </w:r>
      <w:r w:rsidRPr="000967F6">
        <w:rPr>
          <w:rFonts w:asciiTheme="minorHAnsi" w:hAnsiTheme="minorHAnsi" w:cstheme="minorHAnsi"/>
          <w:sz w:val="24"/>
          <w:szCs w:val="24"/>
        </w:rPr>
        <w:t>the</w:t>
      </w:r>
      <w:r w:rsidRPr="000967F6">
        <w:rPr>
          <w:rFonts w:asciiTheme="minorHAnsi" w:hAnsiTheme="minorHAnsi" w:cstheme="minorHAnsi"/>
          <w:spacing w:val="-13"/>
          <w:sz w:val="24"/>
          <w:szCs w:val="24"/>
        </w:rPr>
        <w:t xml:space="preserve"> </w:t>
      </w:r>
      <w:r w:rsidRPr="000967F6">
        <w:rPr>
          <w:rFonts w:asciiTheme="minorHAnsi" w:hAnsiTheme="minorHAnsi" w:cstheme="minorHAnsi"/>
          <w:sz w:val="24"/>
          <w:szCs w:val="24"/>
        </w:rPr>
        <w:t>financial</w:t>
      </w:r>
      <w:r w:rsidRPr="000967F6">
        <w:rPr>
          <w:rFonts w:asciiTheme="minorHAnsi" w:hAnsiTheme="minorHAnsi" w:cstheme="minorHAnsi"/>
          <w:spacing w:val="-9"/>
          <w:sz w:val="24"/>
          <w:szCs w:val="24"/>
        </w:rPr>
        <w:t xml:space="preserve"> </w:t>
      </w:r>
      <w:r w:rsidRPr="000967F6">
        <w:rPr>
          <w:rFonts w:asciiTheme="minorHAnsi" w:hAnsiTheme="minorHAnsi" w:cstheme="minorHAnsi"/>
          <w:sz w:val="24"/>
          <w:szCs w:val="24"/>
        </w:rPr>
        <w:t>position</w:t>
      </w:r>
      <w:r w:rsidRPr="000967F6">
        <w:rPr>
          <w:rFonts w:asciiTheme="minorHAnsi" w:hAnsiTheme="minorHAnsi" w:cstheme="minorHAnsi"/>
          <w:spacing w:val="-9"/>
          <w:sz w:val="24"/>
          <w:szCs w:val="24"/>
        </w:rPr>
        <w:t xml:space="preserve"> </w:t>
      </w:r>
      <w:r w:rsidRPr="000967F6">
        <w:rPr>
          <w:rFonts w:asciiTheme="minorHAnsi" w:hAnsiTheme="minorHAnsi" w:cstheme="minorHAnsi"/>
          <w:sz w:val="24"/>
          <w:szCs w:val="24"/>
        </w:rPr>
        <w:t>of</w:t>
      </w:r>
      <w:r w:rsidRPr="000967F6">
        <w:rPr>
          <w:rFonts w:asciiTheme="minorHAnsi" w:hAnsiTheme="minorHAnsi" w:cstheme="minorHAnsi"/>
          <w:spacing w:val="-9"/>
          <w:sz w:val="24"/>
          <w:szCs w:val="24"/>
        </w:rPr>
        <w:t xml:space="preserve"> </w:t>
      </w:r>
      <w:r w:rsidRPr="000967F6">
        <w:rPr>
          <w:rFonts w:asciiTheme="minorHAnsi" w:hAnsiTheme="minorHAnsi" w:cstheme="minorHAnsi"/>
          <w:sz w:val="24"/>
          <w:szCs w:val="24"/>
        </w:rPr>
        <w:t>an enterprise</w:t>
      </w:r>
    </w:p>
    <w:p w14:paraId="373982F6" w14:textId="77777777"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Record business transactions and events using the double entry accounting</w:t>
      </w:r>
      <w:r w:rsidRPr="000967F6">
        <w:rPr>
          <w:rFonts w:asciiTheme="minorHAnsi" w:hAnsiTheme="minorHAnsi" w:cstheme="minorHAnsi"/>
          <w:spacing w:val="-18"/>
          <w:sz w:val="24"/>
          <w:szCs w:val="24"/>
        </w:rPr>
        <w:t xml:space="preserve"> </w:t>
      </w:r>
      <w:r w:rsidRPr="000967F6">
        <w:rPr>
          <w:rFonts w:asciiTheme="minorHAnsi" w:hAnsiTheme="minorHAnsi" w:cstheme="minorHAnsi"/>
          <w:sz w:val="24"/>
          <w:szCs w:val="24"/>
        </w:rPr>
        <w:t>system.</w:t>
      </w:r>
    </w:p>
    <w:p w14:paraId="3461E8AA" w14:textId="77777777"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Prepare a trial balance and correct errors in accounting</w:t>
      </w:r>
      <w:r w:rsidRPr="000967F6">
        <w:rPr>
          <w:rFonts w:asciiTheme="minorHAnsi" w:hAnsiTheme="minorHAnsi" w:cstheme="minorHAnsi"/>
          <w:spacing w:val="-13"/>
          <w:sz w:val="24"/>
          <w:szCs w:val="24"/>
        </w:rPr>
        <w:t xml:space="preserve"> </w:t>
      </w:r>
      <w:r w:rsidRPr="000967F6">
        <w:rPr>
          <w:rFonts w:asciiTheme="minorHAnsi" w:hAnsiTheme="minorHAnsi" w:cstheme="minorHAnsi"/>
          <w:sz w:val="24"/>
          <w:szCs w:val="24"/>
        </w:rPr>
        <w:t>records.</w:t>
      </w:r>
    </w:p>
    <w:p w14:paraId="29FEE8F4" w14:textId="311A59C2" w:rsidR="00F226FF" w:rsidRPr="000967F6" w:rsidRDefault="00F226FF" w:rsidP="000967F6">
      <w:pPr>
        <w:pStyle w:val="ListParagraph"/>
        <w:numPr>
          <w:ilvl w:val="1"/>
          <w:numId w:val="11"/>
        </w:numPr>
        <w:tabs>
          <w:tab w:val="left" w:pos="621"/>
          <w:tab w:val="left" w:pos="622"/>
        </w:tabs>
        <w:spacing w:line="276" w:lineRule="auto"/>
        <w:ind w:left="621" w:hanging="342"/>
        <w:rPr>
          <w:rFonts w:asciiTheme="minorHAnsi" w:hAnsiTheme="minorHAnsi" w:cstheme="minorHAnsi"/>
          <w:sz w:val="24"/>
          <w:szCs w:val="24"/>
        </w:rPr>
      </w:pPr>
      <w:r w:rsidRPr="000967F6">
        <w:rPr>
          <w:rFonts w:asciiTheme="minorHAnsi" w:hAnsiTheme="minorHAnsi" w:cstheme="minorHAnsi"/>
          <w:sz w:val="24"/>
          <w:szCs w:val="24"/>
        </w:rPr>
        <w:t xml:space="preserve">Define </w:t>
      </w:r>
      <w:r w:rsidR="00FF6432" w:rsidRPr="000967F6">
        <w:rPr>
          <w:rFonts w:asciiTheme="minorHAnsi" w:hAnsiTheme="minorHAnsi" w:cstheme="minorHAnsi"/>
          <w:sz w:val="24"/>
          <w:szCs w:val="24"/>
        </w:rPr>
        <w:t xml:space="preserve">business </w:t>
      </w:r>
      <w:r w:rsidRPr="000967F6">
        <w:rPr>
          <w:rFonts w:asciiTheme="minorHAnsi" w:hAnsiTheme="minorHAnsi" w:cstheme="minorHAnsi"/>
          <w:sz w:val="24"/>
          <w:szCs w:val="24"/>
        </w:rPr>
        <w:t>revenues and</w:t>
      </w:r>
      <w:r w:rsidRPr="000967F6">
        <w:rPr>
          <w:rFonts w:asciiTheme="minorHAnsi" w:hAnsiTheme="minorHAnsi" w:cstheme="minorHAnsi"/>
          <w:spacing w:val="-15"/>
          <w:sz w:val="24"/>
          <w:szCs w:val="24"/>
        </w:rPr>
        <w:t xml:space="preserve"> </w:t>
      </w:r>
      <w:r w:rsidRPr="000967F6">
        <w:rPr>
          <w:rFonts w:asciiTheme="minorHAnsi" w:hAnsiTheme="minorHAnsi" w:cstheme="minorHAnsi"/>
          <w:sz w:val="24"/>
          <w:szCs w:val="24"/>
        </w:rPr>
        <w:t>expenses.</w:t>
      </w:r>
    </w:p>
    <w:p w14:paraId="11D6A5E8" w14:textId="3F5BAD4A" w:rsidR="0015290B" w:rsidRPr="000967F6" w:rsidRDefault="00F226FF" w:rsidP="000967F6">
      <w:pPr>
        <w:pStyle w:val="ListParagraph"/>
        <w:numPr>
          <w:ilvl w:val="1"/>
          <w:numId w:val="11"/>
        </w:numPr>
        <w:tabs>
          <w:tab w:val="left" w:pos="621"/>
          <w:tab w:val="left" w:pos="622"/>
        </w:tabs>
        <w:spacing w:line="276" w:lineRule="auto"/>
        <w:ind w:left="621" w:right="1224" w:hanging="341"/>
        <w:rPr>
          <w:rFonts w:asciiTheme="minorHAnsi" w:hAnsiTheme="minorHAnsi" w:cstheme="minorHAnsi"/>
          <w:sz w:val="24"/>
          <w:szCs w:val="24"/>
        </w:rPr>
      </w:pPr>
      <w:r w:rsidRPr="000967F6">
        <w:rPr>
          <w:rFonts w:asciiTheme="minorHAnsi" w:hAnsiTheme="minorHAnsi" w:cstheme="minorHAnsi"/>
          <w:sz w:val="24"/>
          <w:szCs w:val="24"/>
        </w:rPr>
        <w:t xml:space="preserve">Prepare financial statements </w:t>
      </w:r>
      <w:r w:rsidR="00A46913" w:rsidRPr="000967F6">
        <w:rPr>
          <w:rFonts w:asciiTheme="minorHAnsi" w:hAnsiTheme="minorHAnsi" w:cstheme="minorHAnsi"/>
          <w:sz w:val="24"/>
          <w:szCs w:val="24"/>
        </w:rPr>
        <w:t xml:space="preserve">for </w:t>
      </w:r>
      <w:r w:rsidR="000967F6" w:rsidRPr="000967F6">
        <w:rPr>
          <w:rFonts w:asciiTheme="minorHAnsi" w:hAnsiTheme="minorHAnsi" w:cstheme="minorHAnsi"/>
          <w:sz w:val="24"/>
          <w:szCs w:val="24"/>
        </w:rPr>
        <w:t xml:space="preserve">service </w:t>
      </w:r>
      <w:r w:rsidR="00FF6432" w:rsidRPr="000967F6">
        <w:rPr>
          <w:rFonts w:asciiTheme="minorHAnsi" w:hAnsiTheme="minorHAnsi" w:cstheme="minorHAnsi"/>
          <w:sz w:val="24"/>
          <w:szCs w:val="24"/>
        </w:rPr>
        <w:t>firms</w:t>
      </w:r>
      <w:r w:rsidRPr="000967F6">
        <w:rPr>
          <w:rFonts w:asciiTheme="minorHAnsi" w:hAnsiTheme="minorHAnsi" w:cstheme="minorHAnsi"/>
          <w:sz w:val="24"/>
          <w:szCs w:val="24"/>
        </w:rPr>
        <w:t>.</w:t>
      </w:r>
      <w:r w:rsidR="00DF4232" w:rsidRPr="000967F6">
        <w:rPr>
          <w:rFonts w:asciiTheme="minorHAnsi" w:hAnsiTheme="minorHAnsi" w:cstheme="minorHAnsi"/>
          <w:sz w:val="24"/>
          <w:szCs w:val="24"/>
        </w:rPr>
        <w:t xml:space="preserve"> </w:t>
      </w:r>
    </w:p>
    <w:p w14:paraId="7D2A7942" w14:textId="77777777" w:rsidR="00FF6432" w:rsidRPr="000967F6" w:rsidRDefault="00FF6432" w:rsidP="000967F6">
      <w:pPr>
        <w:pStyle w:val="ListParagraph"/>
        <w:tabs>
          <w:tab w:val="left" w:pos="621"/>
          <w:tab w:val="left" w:pos="622"/>
        </w:tabs>
        <w:spacing w:line="276" w:lineRule="auto"/>
        <w:ind w:left="621" w:right="1224" w:firstLine="0"/>
        <w:rPr>
          <w:rFonts w:asciiTheme="minorHAnsi" w:hAnsiTheme="minorHAnsi" w:cstheme="minorHAnsi"/>
          <w:sz w:val="24"/>
          <w:szCs w:val="24"/>
        </w:rPr>
      </w:pPr>
    </w:p>
    <w:p w14:paraId="1AAA14D1" w14:textId="66337505" w:rsidR="0015290B" w:rsidRPr="000967F6" w:rsidRDefault="00EA7FD1" w:rsidP="000967F6">
      <w:pPr>
        <w:tabs>
          <w:tab w:val="left" w:pos="621"/>
          <w:tab w:val="left" w:pos="622"/>
        </w:tabs>
        <w:spacing w:line="276" w:lineRule="auto"/>
        <w:ind w:left="280" w:right="1224"/>
        <w:rPr>
          <w:rFonts w:asciiTheme="minorHAnsi" w:hAnsiTheme="minorHAnsi" w:cstheme="minorHAnsi"/>
          <w:sz w:val="24"/>
          <w:szCs w:val="24"/>
        </w:rPr>
      </w:pPr>
      <w:r w:rsidRPr="000967F6">
        <w:rPr>
          <w:rFonts w:asciiTheme="minorHAnsi" w:hAnsiTheme="minorHAnsi" w:cstheme="minorHAnsi"/>
          <w:b/>
          <w:sz w:val="24"/>
          <w:szCs w:val="24"/>
        </w:rPr>
        <w:t>2.0</w:t>
      </w:r>
      <w:r w:rsidRPr="000967F6">
        <w:rPr>
          <w:rFonts w:asciiTheme="minorHAnsi" w:hAnsiTheme="minorHAnsi" w:cstheme="minorHAnsi"/>
          <w:b/>
          <w:sz w:val="24"/>
          <w:szCs w:val="24"/>
        </w:rPr>
        <w:tab/>
      </w:r>
      <w:r w:rsidRPr="000967F6">
        <w:rPr>
          <w:rFonts w:asciiTheme="minorHAnsi" w:hAnsiTheme="minorHAnsi" w:cstheme="minorHAnsi"/>
          <w:b/>
          <w:sz w:val="24"/>
          <w:szCs w:val="24"/>
        </w:rPr>
        <w:tab/>
      </w:r>
      <w:r w:rsidRPr="000967F6">
        <w:rPr>
          <w:rFonts w:asciiTheme="minorHAnsi" w:hAnsiTheme="minorHAnsi" w:cstheme="minorHAnsi"/>
          <w:b/>
          <w:sz w:val="24"/>
          <w:szCs w:val="24"/>
        </w:rPr>
        <w:tab/>
      </w:r>
      <w:r w:rsidR="0015290B" w:rsidRPr="000967F6">
        <w:rPr>
          <w:rFonts w:asciiTheme="minorHAnsi" w:hAnsiTheme="minorHAnsi" w:cstheme="minorHAnsi"/>
          <w:b/>
          <w:sz w:val="24"/>
          <w:szCs w:val="24"/>
        </w:rPr>
        <w:t>Course Content</w:t>
      </w:r>
    </w:p>
    <w:p w14:paraId="3B77015A" w14:textId="77777777" w:rsidR="00E10EBB" w:rsidRPr="000967F6" w:rsidRDefault="00E10EBB" w:rsidP="000967F6">
      <w:pPr>
        <w:spacing w:before="92" w:line="276" w:lineRule="auto"/>
        <w:ind w:left="280"/>
        <w:rPr>
          <w:rFonts w:asciiTheme="minorHAnsi" w:hAnsiTheme="minorHAnsi" w:cstheme="minorHAnsi"/>
          <w:b/>
          <w:sz w:val="24"/>
          <w:szCs w:val="24"/>
        </w:rPr>
      </w:pPr>
    </w:p>
    <w:tbl>
      <w:tblPr>
        <w:tblpPr w:leftFromText="180" w:rightFromText="180" w:vertAnchor="text" w:tblpY="-130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3736"/>
        <w:gridCol w:w="3197"/>
      </w:tblGrid>
      <w:tr w:rsidR="000967F6" w:rsidRPr="000967F6" w14:paraId="66729B24" w14:textId="77777777" w:rsidTr="00E05ADF">
        <w:tc>
          <w:tcPr>
            <w:tcW w:w="2417" w:type="dxa"/>
            <w:shd w:val="clear" w:color="auto" w:fill="auto"/>
          </w:tcPr>
          <w:p w14:paraId="60387026" w14:textId="77777777" w:rsidR="000967F6" w:rsidRPr="000967F6" w:rsidRDefault="000967F6" w:rsidP="000967F6">
            <w:pPr>
              <w:spacing w:line="276" w:lineRule="auto"/>
              <w:jc w:val="both"/>
              <w:outlineLvl w:val="0"/>
              <w:rPr>
                <w:rFonts w:asciiTheme="minorHAnsi" w:hAnsiTheme="minorHAnsi" w:cstheme="minorHAnsi"/>
                <w:b/>
                <w:sz w:val="24"/>
                <w:szCs w:val="24"/>
              </w:rPr>
            </w:pPr>
            <w:r w:rsidRPr="000967F6">
              <w:rPr>
                <w:rFonts w:asciiTheme="minorHAnsi" w:hAnsiTheme="minorHAnsi" w:cstheme="minorHAnsi"/>
                <w:b/>
                <w:sz w:val="24"/>
                <w:szCs w:val="24"/>
              </w:rPr>
              <w:lastRenderedPageBreak/>
              <w:t xml:space="preserve">Topics </w:t>
            </w:r>
          </w:p>
        </w:tc>
        <w:tc>
          <w:tcPr>
            <w:tcW w:w="3736" w:type="dxa"/>
            <w:shd w:val="clear" w:color="auto" w:fill="auto"/>
          </w:tcPr>
          <w:p w14:paraId="70333DE4" w14:textId="77777777" w:rsidR="000967F6" w:rsidRPr="000967F6" w:rsidRDefault="000967F6" w:rsidP="000967F6">
            <w:pPr>
              <w:spacing w:line="276" w:lineRule="auto"/>
              <w:jc w:val="both"/>
              <w:outlineLvl w:val="0"/>
              <w:rPr>
                <w:rFonts w:asciiTheme="minorHAnsi" w:hAnsiTheme="minorHAnsi" w:cstheme="minorHAnsi"/>
                <w:b/>
                <w:sz w:val="24"/>
                <w:szCs w:val="24"/>
              </w:rPr>
            </w:pPr>
            <w:r w:rsidRPr="000967F6">
              <w:rPr>
                <w:rFonts w:asciiTheme="minorHAnsi" w:hAnsiTheme="minorHAnsi" w:cstheme="minorHAnsi"/>
                <w:b/>
                <w:sz w:val="24"/>
                <w:szCs w:val="24"/>
              </w:rPr>
              <w:t xml:space="preserve">Content </w:t>
            </w:r>
          </w:p>
        </w:tc>
        <w:tc>
          <w:tcPr>
            <w:tcW w:w="3197" w:type="dxa"/>
          </w:tcPr>
          <w:p w14:paraId="78DA36BB" w14:textId="77777777" w:rsidR="000967F6" w:rsidRPr="000967F6" w:rsidRDefault="000967F6" w:rsidP="000967F6">
            <w:pPr>
              <w:spacing w:line="276" w:lineRule="auto"/>
              <w:jc w:val="both"/>
              <w:outlineLvl w:val="0"/>
              <w:rPr>
                <w:rFonts w:asciiTheme="minorHAnsi" w:hAnsiTheme="minorHAnsi" w:cstheme="minorHAnsi"/>
                <w:b/>
                <w:sz w:val="24"/>
                <w:szCs w:val="24"/>
              </w:rPr>
            </w:pPr>
            <w:r w:rsidRPr="000967F6">
              <w:rPr>
                <w:rFonts w:asciiTheme="minorHAnsi" w:hAnsiTheme="minorHAnsi" w:cstheme="minorHAnsi"/>
                <w:b/>
                <w:sz w:val="24"/>
                <w:szCs w:val="24"/>
              </w:rPr>
              <w:t xml:space="preserve">Hours </w:t>
            </w:r>
          </w:p>
        </w:tc>
      </w:tr>
      <w:tr w:rsidR="000967F6" w:rsidRPr="000967F6" w14:paraId="3D9268E7" w14:textId="77777777" w:rsidTr="00E05ADF">
        <w:tc>
          <w:tcPr>
            <w:tcW w:w="2417" w:type="dxa"/>
            <w:shd w:val="clear" w:color="auto" w:fill="auto"/>
          </w:tcPr>
          <w:p w14:paraId="55B6B3FB" w14:textId="77777777" w:rsidR="000967F6" w:rsidRPr="000967F6" w:rsidRDefault="000967F6" w:rsidP="000967F6">
            <w:pPr>
              <w:spacing w:line="276" w:lineRule="auto"/>
              <w:jc w:val="both"/>
              <w:outlineLvl w:val="0"/>
              <w:rPr>
                <w:rFonts w:asciiTheme="minorHAnsi" w:hAnsiTheme="minorHAnsi" w:cstheme="minorHAnsi"/>
                <w:b/>
                <w:sz w:val="24"/>
                <w:szCs w:val="24"/>
              </w:rPr>
            </w:pPr>
            <w:r w:rsidRPr="000967F6">
              <w:rPr>
                <w:rFonts w:asciiTheme="minorHAnsi" w:hAnsiTheme="minorHAnsi" w:cstheme="minorHAnsi"/>
                <w:b/>
                <w:sz w:val="24"/>
                <w:szCs w:val="24"/>
              </w:rPr>
              <w:t>Fundamentals of Accounting</w:t>
            </w:r>
          </w:p>
          <w:p w14:paraId="5D238058" w14:textId="77777777" w:rsidR="000967F6" w:rsidRPr="000967F6" w:rsidRDefault="000967F6" w:rsidP="000967F6">
            <w:pPr>
              <w:spacing w:line="276" w:lineRule="auto"/>
              <w:rPr>
                <w:rFonts w:asciiTheme="minorHAnsi" w:hAnsiTheme="minorHAnsi" w:cstheme="minorHAnsi"/>
                <w:b/>
                <w:sz w:val="24"/>
                <w:szCs w:val="24"/>
              </w:rPr>
            </w:pPr>
          </w:p>
        </w:tc>
        <w:tc>
          <w:tcPr>
            <w:tcW w:w="3736" w:type="dxa"/>
            <w:shd w:val="clear" w:color="auto" w:fill="auto"/>
          </w:tcPr>
          <w:p w14:paraId="35FF99D8" w14:textId="77777777" w:rsidR="000967F6" w:rsidRPr="000967F6" w:rsidRDefault="000967F6" w:rsidP="000967F6">
            <w:pPr>
              <w:widowControl/>
              <w:numPr>
                <w:ilvl w:val="0"/>
                <w:numId w:val="15"/>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 xml:space="preserve">Basic concepts and definitions </w:t>
            </w:r>
          </w:p>
          <w:p w14:paraId="29BDC032" w14:textId="77777777" w:rsidR="000967F6" w:rsidRPr="000967F6" w:rsidRDefault="000967F6" w:rsidP="000967F6">
            <w:pPr>
              <w:widowControl/>
              <w:numPr>
                <w:ilvl w:val="0"/>
                <w:numId w:val="15"/>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 xml:space="preserve">Importance of accounting </w:t>
            </w:r>
          </w:p>
          <w:p w14:paraId="6F831800" w14:textId="7EB34C75" w:rsidR="000967F6" w:rsidRPr="000967F6" w:rsidRDefault="000967F6" w:rsidP="000967F6">
            <w:pPr>
              <w:widowControl/>
              <w:numPr>
                <w:ilvl w:val="0"/>
                <w:numId w:val="15"/>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Branches of accounting</w:t>
            </w:r>
          </w:p>
          <w:p w14:paraId="133CB00A" w14:textId="77777777" w:rsidR="000967F6" w:rsidRPr="000967F6" w:rsidRDefault="000967F6" w:rsidP="000967F6">
            <w:pPr>
              <w:widowControl/>
              <w:numPr>
                <w:ilvl w:val="0"/>
                <w:numId w:val="15"/>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 xml:space="preserve">Types of business entities </w:t>
            </w:r>
          </w:p>
          <w:p w14:paraId="1A3A22D0" w14:textId="77777777" w:rsidR="000967F6" w:rsidRPr="000967F6" w:rsidRDefault="000967F6" w:rsidP="000967F6">
            <w:pPr>
              <w:widowControl/>
              <w:numPr>
                <w:ilvl w:val="0"/>
                <w:numId w:val="15"/>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Users of financial statements and their needs</w:t>
            </w:r>
          </w:p>
          <w:p w14:paraId="43563B5C" w14:textId="77777777" w:rsidR="000967F6" w:rsidRPr="000967F6" w:rsidRDefault="000967F6" w:rsidP="000967F6">
            <w:pPr>
              <w:widowControl/>
              <w:numPr>
                <w:ilvl w:val="0"/>
                <w:numId w:val="15"/>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Elements of financial statements</w:t>
            </w:r>
          </w:p>
          <w:p w14:paraId="5E30224B" w14:textId="77777777" w:rsidR="000967F6" w:rsidRPr="000967F6" w:rsidRDefault="000967F6" w:rsidP="000967F6">
            <w:pPr>
              <w:widowControl/>
              <w:numPr>
                <w:ilvl w:val="0"/>
                <w:numId w:val="15"/>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 xml:space="preserve">Accounting concepts, bases, standards, policies. </w:t>
            </w:r>
          </w:p>
          <w:p w14:paraId="77A08A55" w14:textId="77777777" w:rsidR="000967F6" w:rsidRPr="000967F6" w:rsidRDefault="000967F6" w:rsidP="000967F6">
            <w:pPr>
              <w:widowControl/>
              <w:numPr>
                <w:ilvl w:val="0"/>
                <w:numId w:val="15"/>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Define, understand and apply the accounting concepts; their meaning, relevancy and limitations using examples.</w:t>
            </w:r>
          </w:p>
          <w:p w14:paraId="64E7DF14" w14:textId="77777777" w:rsidR="000967F6" w:rsidRPr="000967F6" w:rsidRDefault="000967F6" w:rsidP="000967F6">
            <w:pPr>
              <w:widowControl/>
              <w:numPr>
                <w:ilvl w:val="0"/>
                <w:numId w:val="15"/>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The Accounting equation</w:t>
            </w:r>
          </w:p>
          <w:p w14:paraId="2E65FA61" w14:textId="77777777" w:rsidR="000967F6" w:rsidRPr="000967F6" w:rsidRDefault="000967F6" w:rsidP="000967F6">
            <w:pPr>
              <w:widowControl/>
              <w:numPr>
                <w:ilvl w:val="0"/>
                <w:numId w:val="15"/>
              </w:numPr>
              <w:autoSpaceDE/>
              <w:autoSpaceDN/>
              <w:spacing w:line="276" w:lineRule="auto"/>
              <w:jc w:val="both"/>
              <w:outlineLvl w:val="0"/>
              <w:rPr>
                <w:rFonts w:asciiTheme="minorHAnsi" w:hAnsiTheme="minorHAnsi" w:cstheme="minorHAnsi"/>
                <w:b/>
                <w:sz w:val="24"/>
                <w:szCs w:val="24"/>
              </w:rPr>
            </w:pPr>
            <w:r w:rsidRPr="000967F6">
              <w:rPr>
                <w:rFonts w:asciiTheme="minorHAnsi" w:hAnsiTheme="minorHAnsi" w:cstheme="minorHAnsi"/>
                <w:sz w:val="24"/>
                <w:szCs w:val="24"/>
              </w:rPr>
              <w:t>Transaction analysis using the accounting equation</w:t>
            </w:r>
          </w:p>
        </w:tc>
        <w:tc>
          <w:tcPr>
            <w:tcW w:w="3197" w:type="dxa"/>
          </w:tcPr>
          <w:p w14:paraId="1943153C" w14:textId="77777777" w:rsidR="000967F6" w:rsidRPr="000967F6" w:rsidRDefault="000967F6" w:rsidP="000967F6">
            <w:pPr>
              <w:widowControl/>
              <w:autoSpaceDE/>
              <w:autoSpaceDN/>
              <w:spacing w:line="276" w:lineRule="auto"/>
              <w:jc w:val="both"/>
              <w:rPr>
                <w:rFonts w:asciiTheme="minorHAnsi" w:hAnsiTheme="minorHAnsi" w:cstheme="minorHAnsi"/>
                <w:b/>
                <w:bCs/>
                <w:sz w:val="24"/>
                <w:szCs w:val="24"/>
              </w:rPr>
            </w:pPr>
            <w:r w:rsidRPr="000967F6">
              <w:rPr>
                <w:rFonts w:asciiTheme="minorHAnsi" w:hAnsiTheme="minorHAnsi" w:cstheme="minorHAnsi"/>
                <w:b/>
                <w:bCs/>
                <w:sz w:val="24"/>
                <w:szCs w:val="24"/>
              </w:rPr>
              <w:t xml:space="preserve">10 </w:t>
            </w:r>
            <w:proofErr w:type="spellStart"/>
            <w:r w:rsidRPr="000967F6">
              <w:rPr>
                <w:rFonts w:asciiTheme="minorHAnsi" w:hAnsiTheme="minorHAnsi" w:cstheme="minorHAnsi"/>
                <w:b/>
                <w:bCs/>
                <w:sz w:val="24"/>
                <w:szCs w:val="24"/>
              </w:rPr>
              <w:t>Hrs</w:t>
            </w:r>
            <w:proofErr w:type="spellEnd"/>
          </w:p>
        </w:tc>
      </w:tr>
      <w:tr w:rsidR="000967F6" w:rsidRPr="000967F6" w14:paraId="3804E3F8" w14:textId="77777777" w:rsidTr="00E05ADF">
        <w:tc>
          <w:tcPr>
            <w:tcW w:w="2417" w:type="dxa"/>
            <w:shd w:val="clear" w:color="auto" w:fill="auto"/>
          </w:tcPr>
          <w:p w14:paraId="34CF320C" w14:textId="77777777" w:rsidR="000967F6" w:rsidRPr="000967F6" w:rsidRDefault="000967F6" w:rsidP="000967F6">
            <w:pPr>
              <w:spacing w:line="276" w:lineRule="auto"/>
              <w:outlineLvl w:val="0"/>
              <w:rPr>
                <w:rFonts w:asciiTheme="minorHAnsi" w:hAnsiTheme="minorHAnsi" w:cstheme="minorHAnsi"/>
                <w:b/>
                <w:sz w:val="24"/>
                <w:szCs w:val="24"/>
              </w:rPr>
            </w:pPr>
            <w:r w:rsidRPr="000967F6">
              <w:rPr>
                <w:rFonts w:asciiTheme="minorHAnsi" w:hAnsiTheme="minorHAnsi" w:cstheme="minorHAnsi"/>
                <w:b/>
                <w:sz w:val="24"/>
                <w:szCs w:val="24"/>
              </w:rPr>
              <w:t>The Use of Double entry and Accounting System</w:t>
            </w:r>
          </w:p>
          <w:p w14:paraId="0BBFBED2" w14:textId="77777777" w:rsidR="000967F6" w:rsidRPr="000967F6" w:rsidRDefault="000967F6" w:rsidP="000967F6">
            <w:pPr>
              <w:widowControl/>
              <w:numPr>
                <w:ilvl w:val="0"/>
                <w:numId w:val="19"/>
              </w:numPr>
              <w:autoSpaceDE/>
              <w:autoSpaceDN/>
              <w:spacing w:line="276" w:lineRule="auto"/>
              <w:ind w:left="0"/>
              <w:rPr>
                <w:rFonts w:asciiTheme="minorHAnsi" w:hAnsiTheme="minorHAnsi" w:cstheme="minorHAnsi"/>
                <w:b/>
                <w:sz w:val="24"/>
                <w:szCs w:val="24"/>
              </w:rPr>
            </w:pPr>
          </w:p>
        </w:tc>
        <w:tc>
          <w:tcPr>
            <w:tcW w:w="3736" w:type="dxa"/>
            <w:shd w:val="clear" w:color="auto" w:fill="auto"/>
          </w:tcPr>
          <w:p w14:paraId="56082434" w14:textId="77777777" w:rsidR="000967F6" w:rsidRPr="000967F6" w:rsidRDefault="000967F6" w:rsidP="000967F6">
            <w:pPr>
              <w:widowControl/>
              <w:numPr>
                <w:ilvl w:val="0"/>
                <w:numId w:val="16"/>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Double-entry book-keeping principles including the maintenance of accounting records and sources of information</w:t>
            </w:r>
          </w:p>
          <w:p w14:paraId="1161B549" w14:textId="77777777" w:rsidR="000967F6" w:rsidRPr="000967F6" w:rsidRDefault="000967F6" w:rsidP="000967F6">
            <w:pPr>
              <w:widowControl/>
              <w:numPr>
                <w:ilvl w:val="0"/>
                <w:numId w:val="16"/>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Accounting cycle</w:t>
            </w:r>
          </w:p>
          <w:p w14:paraId="6C74758D" w14:textId="77777777" w:rsidR="000967F6" w:rsidRPr="000967F6" w:rsidRDefault="000967F6" w:rsidP="000967F6">
            <w:pPr>
              <w:widowControl/>
              <w:numPr>
                <w:ilvl w:val="0"/>
                <w:numId w:val="16"/>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Books of Accounts</w:t>
            </w:r>
          </w:p>
          <w:p w14:paraId="4ACE9FBA" w14:textId="77777777" w:rsidR="000967F6" w:rsidRPr="000967F6" w:rsidRDefault="000967F6" w:rsidP="000967F6">
            <w:pPr>
              <w:widowControl/>
              <w:numPr>
                <w:ilvl w:val="0"/>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Source documents</w:t>
            </w:r>
          </w:p>
          <w:p w14:paraId="73D285FF" w14:textId="77777777" w:rsidR="000967F6" w:rsidRPr="000967F6" w:rsidRDefault="000967F6" w:rsidP="000967F6">
            <w:pPr>
              <w:widowControl/>
              <w:numPr>
                <w:ilvl w:val="0"/>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The Journals</w:t>
            </w:r>
          </w:p>
          <w:p w14:paraId="6E6B8943" w14:textId="77777777" w:rsidR="000967F6" w:rsidRPr="000967F6" w:rsidRDefault="000967F6" w:rsidP="000967F6">
            <w:pPr>
              <w:widowControl/>
              <w:numPr>
                <w:ilvl w:val="1"/>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General journal</w:t>
            </w:r>
          </w:p>
          <w:p w14:paraId="2E7DB279" w14:textId="77777777" w:rsidR="000967F6" w:rsidRPr="000967F6" w:rsidRDefault="000967F6" w:rsidP="000967F6">
            <w:pPr>
              <w:widowControl/>
              <w:numPr>
                <w:ilvl w:val="1"/>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Sales journal</w:t>
            </w:r>
          </w:p>
          <w:p w14:paraId="27348B6C" w14:textId="77777777" w:rsidR="000967F6" w:rsidRPr="000967F6" w:rsidRDefault="000967F6" w:rsidP="000967F6">
            <w:pPr>
              <w:widowControl/>
              <w:numPr>
                <w:ilvl w:val="1"/>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Purchases journal</w:t>
            </w:r>
          </w:p>
          <w:p w14:paraId="25D5824E" w14:textId="77777777" w:rsidR="000967F6" w:rsidRPr="000967F6" w:rsidRDefault="000967F6" w:rsidP="000967F6">
            <w:pPr>
              <w:widowControl/>
              <w:numPr>
                <w:ilvl w:val="1"/>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Cash book</w:t>
            </w:r>
          </w:p>
          <w:p w14:paraId="0AF4BC89" w14:textId="77777777" w:rsidR="000967F6" w:rsidRPr="000967F6" w:rsidRDefault="000967F6" w:rsidP="000967F6">
            <w:pPr>
              <w:widowControl/>
              <w:numPr>
                <w:ilvl w:val="1"/>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Return in-wards journal</w:t>
            </w:r>
          </w:p>
          <w:p w14:paraId="69F19135" w14:textId="77777777" w:rsidR="000967F6" w:rsidRPr="000967F6" w:rsidRDefault="000967F6" w:rsidP="000967F6">
            <w:pPr>
              <w:widowControl/>
              <w:numPr>
                <w:ilvl w:val="1"/>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Return out-wards journal</w:t>
            </w:r>
          </w:p>
          <w:p w14:paraId="735C9C5B" w14:textId="77777777" w:rsidR="000967F6" w:rsidRPr="000967F6" w:rsidRDefault="000967F6" w:rsidP="000967F6">
            <w:pPr>
              <w:widowControl/>
              <w:numPr>
                <w:ilvl w:val="0"/>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Ledgers</w:t>
            </w:r>
          </w:p>
          <w:p w14:paraId="42E743CC" w14:textId="77777777" w:rsidR="000967F6" w:rsidRPr="000967F6" w:rsidRDefault="000967F6" w:rsidP="000967F6">
            <w:pPr>
              <w:widowControl/>
              <w:numPr>
                <w:ilvl w:val="1"/>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Classification of ledgers</w:t>
            </w:r>
          </w:p>
          <w:p w14:paraId="3D20C2F3" w14:textId="77777777" w:rsidR="000967F6" w:rsidRPr="000967F6" w:rsidRDefault="000967F6" w:rsidP="000967F6">
            <w:pPr>
              <w:widowControl/>
              <w:numPr>
                <w:ilvl w:val="1"/>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lastRenderedPageBreak/>
              <w:t>Subsidiary ledgers</w:t>
            </w:r>
          </w:p>
          <w:p w14:paraId="2CE3B5F3" w14:textId="77777777" w:rsidR="000967F6" w:rsidRPr="000967F6" w:rsidRDefault="000967F6" w:rsidP="000967F6">
            <w:pPr>
              <w:widowControl/>
              <w:numPr>
                <w:ilvl w:val="1"/>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Balancing of the ledgers</w:t>
            </w:r>
          </w:p>
          <w:p w14:paraId="36C804AB" w14:textId="77777777" w:rsidR="000967F6" w:rsidRPr="000967F6" w:rsidRDefault="000967F6" w:rsidP="000967F6">
            <w:pPr>
              <w:widowControl/>
              <w:numPr>
                <w:ilvl w:val="0"/>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Trial balance extraction</w:t>
            </w:r>
          </w:p>
          <w:p w14:paraId="3267E259" w14:textId="77777777" w:rsidR="000967F6" w:rsidRPr="000967F6" w:rsidRDefault="000967F6" w:rsidP="000967F6">
            <w:pPr>
              <w:widowControl/>
              <w:numPr>
                <w:ilvl w:val="0"/>
                <w:numId w:val="22"/>
              </w:numPr>
              <w:autoSpaceDE/>
              <w:autoSpaceDN/>
              <w:spacing w:line="276" w:lineRule="auto"/>
              <w:jc w:val="both"/>
              <w:rPr>
                <w:rFonts w:asciiTheme="minorHAnsi" w:hAnsiTheme="minorHAnsi" w:cstheme="minorHAnsi"/>
                <w:sz w:val="24"/>
                <w:szCs w:val="24"/>
              </w:rPr>
            </w:pPr>
            <w:r w:rsidRPr="000967F6">
              <w:rPr>
                <w:rFonts w:asciiTheme="minorHAnsi" w:hAnsiTheme="minorHAnsi" w:cstheme="minorHAnsi"/>
                <w:sz w:val="24"/>
                <w:szCs w:val="24"/>
              </w:rPr>
              <w:t>Errors not detected by a trial balance</w:t>
            </w:r>
          </w:p>
        </w:tc>
        <w:tc>
          <w:tcPr>
            <w:tcW w:w="3197" w:type="dxa"/>
          </w:tcPr>
          <w:p w14:paraId="56633C15" w14:textId="77777777" w:rsidR="000967F6" w:rsidRPr="000967F6" w:rsidRDefault="000967F6" w:rsidP="000967F6">
            <w:pPr>
              <w:widowControl/>
              <w:autoSpaceDE/>
              <w:autoSpaceDN/>
              <w:spacing w:line="276" w:lineRule="auto"/>
              <w:jc w:val="both"/>
              <w:rPr>
                <w:rFonts w:asciiTheme="minorHAnsi" w:hAnsiTheme="minorHAnsi" w:cstheme="minorHAnsi"/>
                <w:sz w:val="24"/>
                <w:szCs w:val="24"/>
              </w:rPr>
            </w:pPr>
            <w:r w:rsidRPr="000967F6">
              <w:rPr>
                <w:rFonts w:asciiTheme="minorHAnsi" w:hAnsiTheme="minorHAnsi" w:cstheme="minorHAnsi"/>
                <w:b/>
                <w:sz w:val="24"/>
                <w:szCs w:val="24"/>
              </w:rPr>
              <w:lastRenderedPageBreak/>
              <w:t xml:space="preserve">20 </w:t>
            </w:r>
            <w:proofErr w:type="spellStart"/>
            <w:r w:rsidRPr="000967F6">
              <w:rPr>
                <w:rFonts w:asciiTheme="minorHAnsi" w:hAnsiTheme="minorHAnsi" w:cstheme="minorHAnsi"/>
                <w:b/>
                <w:sz w:val="24"/>
                <w:szCs w:val="24"/>
              </w:rPr>
              <w:t>Hrs</w:t>
            </w:r>
            <w:proofErr w:type="spellEnd"/>
          </w:p>
        </w:tc>
      </w:tr>
      <w:tr w:rsidR="000967F6" w:rsidRPr="000967F6" w14:paraId="2C8ECD54" w14:textId="77777777" w:rsidTr="00E05ADF">
        <w:tc>
          <w:tcPr>
            <w:tcW w:w="2417" w:type="dxa"/>
            <w:shd w:val="clear" w:color="auto" w:fill="auto"/>
          </w:tcPr>
          <w:p w14:paraId="2EAA81FA" w14:textId="77777777" w:rsidR="000967F6" w:rsidRPr="000967F6" w:rsidRDefault="000967F6" w:rsidP="000967F6">
            <w:pPr>
              <w:spacing w:line="276" w:lineRule="auto"/>
              <w:jc w:val="both"/>
              <w:outlineLvl w:val="0"/>
              <w:rPr>
                <w:rFonts w:asciiTheme="minorHAnsi" w:hAnsiTheme="minorHAnsi" w:cstheme="minorHAnsi"/>
                <w:b/>
                <w:sz w:val="24"/>
                <w:szCs w:val="24"/>
              </w:rPr>
            </w:pPr>
          </w:p>
        </w:tc>
        <w:tc>
          <w:tcPr>
            <w:tcW w:w="3736" w:type="dxa"/>
            <w:shd w:val="clear" w:color="auto" w:fill="auto"/>
          </w:tcPr>
          <w:p w14:paraId="5E492857" w14:textId="77777777" w:rsidR="000967F6" w:rsidRPr="000967F6" w:rsidRDefault="000967F6" w:rsidP="000967F6">
            <w:pPr>
              <w:spacing w:line="276" w:lineRule="auto"/>
              <w:rPr>
                <w:rFonts w:asciiTheme="minorHAnsi" w:hAnsiTheme="minorHAnsi" w:cstheme="minorHAnsi"/>
                <w:b/>
                <w:sz w:val="24"/>
                <w:szCs w:val="24"/>
              </w:rPr>
            </w:pPr>
            <w:r w:rsidRPr="000967F6">
              <w:rPr>
                <w:rFonts w:asciiTheme="minorHAnsi" w:hAnsiTheme="minorHAnsi" w:cstheme="minorHAnsi"/>
                <w:b/>
                <w:sz w:val="24"/>
                <w:szCs w:val="24"/>
              </w:rPr>
              <w:t xml:space="preserve">COURSE WORK ONE </w:t>
            </w:r>
          </w:p>
        </w:tc>
        <w:tc>
          <w:tcPr>
            <w:tcW w:w="3197" w:type="dxa"/>
          </w:tcPr>
          <w:p w14:paraId="379D6740" w14:textId="77777777" w:rsidR="000967F6" w:rsidRPr="000967F6" w:rsidRDefault="000967F6" w:rsidP="000967F6">
            <w:pPr>
              <w:spacing w:line="276" w:lineRule="auto"/>
              <w:rPr>
                <w:rFonts w:asciiTheme="minorHAnsi" w:hAnsiTheme="minorHAnsi" w:cstheme="minorHAnsi"/>
                <w:b/>
                <w:sz w:val="24"/>
                <w:szCs w:val="24"/>
              </w:rPr>
            </w:pPr>
          </w:p>
        </w:tc>
      </w:tr>
      <w:tr w:rsidR="000967F6" w:rsidRPr="000967F6" w14:paraId="0B18C0B8" w14:textId="77777777" w:rsidTr="00E05ADF">
        <w:trPr>
          <w:trHeight w:val="1698"/>
        </w:trPr>
        <w:tc>
          <w:tcPr>
            <w:tcW w:w="2417" w:type="dxa"/>
            <w:shd w:val="clear" w:color="auto" w:fill="auto"/>
          </w:tcPr>
          <w:p w14:paraId="7D67E980" w14:textId="77777777" w:rsidR="000967F6" w:rsidRPr="000967F6" w:rsidRDefault="000967F6" w:rsidP="000967F6">
            <w:pPr>
              <w:spacing w:line="276" w:lineRule="auto"/>
              <w:jc w:val="both"/>
              <w:outlineLvl w:val="0"/>
              <w:rPr>
                <w:rFonts w:asciiTheme="minorHAnsi" w:hAnsiTheme="minorHAnsi" w:cstheme="minorHAnsi"/>
                <w:b/>
                <w:sz w:val="24"/>
                <w:szCs w:val="24"/>
              </w:rPr>
            </w:pPr>
            <w:r w:rsidRPr="000967F6">
              <w:rPr>
                <w:rFonts w:asciiTheme="minorHAnsi" w:hAnsiTheme="minorHAnsi" w:cstheme="minorHAnsi"/>
                <w:b/>
                <w:sz w:val="24"/>
                <w:szCs w:val="24"/>
              </w:rPr>
              <w:t xml:space="preserve">Managing cash and Bank Reconciliation </w:t>
            </w:r>
          </w:p>
          <w:p w14:paraId="1675D97A" w14:textId="77777777" w:rsidR="000967F6" w:rsidRPr="000967F6" w:rsidRDefault="000967F6" w:rsidP="000967F6">
            <w:pPr>
              <w:spacing w:line="276" w:lineRule="auto"/>
              <w:jc w:val="both"/>
              <w:outlineLvl w:val="0"/>
              <w:rPr>
                <w:rFonts w:asciiTheme="minorHAnsi" w:hAnsiTheme="minorHAnsi" w:cstheme="minorHAnsi"/>
                <w:b/>
                <w:sz w:val="24"/>
                <w:szCs w:val="24"/>
              </w:rPr>
            </w:pPr>
          </w:p>
        </w:tc>
        <w:tc>
          <w:tcPr>
            <w:tcW w:w="3736" w:type="dxa"/>
            <w:shd w:val="clear" w:color="auto" w:fill="auto"/>
          </w:tcPr>
          <w:p w14:paraId="4224C81B" w14:textId="77777777" w:rsidR="000967F6" w:rsidRPr="000967F6" w:rsidRDefault="000967F6" w:rsidP="000967F6">
            <w:pPr>
              <w:widowControl/>
              <w:numPr>
                <w:ilvl w:val="0"/>
                <w:numId w:val="17"/>
              </w:numPr>
              <w:autoSpaceDE/>
              <w:autoSpaceDN/>
              <w:spacing w:line="276" w:lineRule="auto"/>
              <w:jc w:val="both"/>
              <w:outlineLvl w:val="0"/>
              <w:rPr>
                <w:rFonts w:asciiTheme="minorHAnsi" w:hAnsiTheme="minorHAnsi" w:cstheme="minorHAnsi"/>
                <w:sz w:val="24"/>
                <w:szCs w:val="24"/>
              </w:rPr>
            </w:pPr>
            <w:r w:rsidRPr="000967F6">
              <w:rPr>
                <w:rFonts w:asciiTheme="minorHAnsi" w:hAnsiTheme="minorHAnsi" w:cstheme="minorHAnsi"/>
                <w:sz w:val="24"/>
                <w:szCs w:val="24"/>
              </w:rPr>
              <w:t>Types of cash books</w:t>
            </w:r>
          </w:p>
          <w:p w14:paraId="181D82C9" w14:textId="77777777" w:rsidR="000967F6" w:rsidRPr="000967F6" w:rsidRDefault="000967F6" w:rsidP="000967F6">
            <w:pPr>
              <w:widowControl/>
              <w:numPr>
                <w:ilvl w:val="0"/>
                <w:numId w:val="17"/>
              </w:numPr>
              <w:autoSpaceDE/>
              <w:autoSpaceDN/>
              <w:spacing w:line="276" w:lineRule="auto"/>
              <w:jc w:val="both"/>
              <w:outlineLvl w:val="0"/>
              <w:rPr>
                <w:rFonts w:asciiTheme="minorHAnsi" w:hAnsiTheme="minorHAnsi" w:cstheme="minorHAnsi"/>
                <w:sz w:val="24"/>
                <w:szCs w:val="24"/>
              </w:rPr>
            </w:pPr>
            <w:r w:rsidRPr="000967F6">
              <w:rPr>
                <w:rFonts w:asciiTheme="minorHAnsi" w:hAnsiTheme="minorHAnsi" w:cstheme="minorHAnsi"/>
                <w:sz w:val="24"/>
                <w:szCs w:val="24"/>
              </w:rPr>
              <w:t>Preparation of cash books (Two column and three column cashbook)</w:t>
            </w:r>
          </w:p>
          <w:p w14:paraId="3F2F1DBB" w14:textId="77777777" w:rsidR="000967F6" w:rsidRPr="000967F6" w:rsidRDefault="000967F6" w:rsidP="000967F6">
            <w:pPr>
              <w:widowControl/>
              <w:numPr>
                <w:ilvl w:val="0"/>
                <w:numId w:val="17"/>
              </w:numPr>
              <w:autoSpaceDE/>
              <w:autoSpaceDN/>
              <w:spacing w:line="276" w:lineRule="auto"/>
              <w:jc w:val="both"/>
              <w:outlineLvl w:val="0"/>
              <w:rPr>
                <w:rFonts w:asciiTheme="minorHAnsi" w:hAnsiTheme="minorHAnsi" w:cstheme="minorHAnsi"/>
                <w:sz w:val="24"/>
                <w:szCs w:val="24"/>
              </w:rPr>
            </w:pPr>
            <w:r w:rsidRPr="000967F6">
              <w:rPr>
                <w:rFonts w:asciiTheme="minorHAnsi" w:hAnsiTheme="minorHAnsi" w:cstheme="minorHAnsi"/>
                <w:sz w:val="24"/>
                <w:szCs w:val="24"/>
              </w:rPr>
              <w:t>Bank reconciliation statement</w:t>
            </w:r>
          </w:p>
          <w:p w14:paraId="0D945811" w14:textId="77777777" w:rsidR="000967F6" w:rsidRPr="000967F6" w:rsidRDefault="000967F6" w:rsidP="000967F6">
            <w:pPr>
              <w:spacing w:line="276" w:lineRule="auto"/>
              <w:ind w:left="360"/>
              <w:jc w:val="both"/>
              <w:outlineLvl w:val="0"/>
              <w:rPr>
                <w:rFonts w:asciiTheme="minorHAnsi" w:hAnsiTheme="minorHAnsi" w:cstheme="minorHAnsi"/>
                <w:b/>
                <w:sz w:val="24"/>
                <w:szCs w:val="24"/>
              </w:rPr>
            </w:pPr>
          </w:p>
        </w:tc>
        <w:tc>
          <w:tcPr>
            <w:tcW w:w="3197" w:type="dxa"/>
          </w:tcPr>
          <w:p w14:paraId="0F034272" w14:textId="77777777" w:rsidR="000967F6" w:rsidRPr="000967F6" w:rsidRDefault="000967F6" w:rsidP="000967F6">
            <w:pPr>
              <w:widowControl/>
              <w:autoSpaceDE/>
              <w:autoSpaceDN/>
              <w:spacing w:line="276" w:lineRule="auto"/>
              <w:jc w:val="both"/>
              <w:outlineLvl w:val="0"/>
              <w:rPr>
                <w:rFonts w:asciiTheme="minorHAnsi" w:hAnsiTheme="minorHAnsi" w:cstheme="minorHAnsi"/>
                <w:sz w:val="24"/>
                <w:szCs w:val="24"/>
              </w:rPr>
            </w:pPr>
            <w:r w:rsidRPr="000967F6">
              <w:rPr>
                <w:rFonts w:asciiTheme="minorHAnsi" w:hAnsiTheme="minorHAnsi" w:cstheme="minorHAnsi"/>
                <w:b/>
                <w:sz w:val="24"/>
                <w:szCs w:val="24"/>
              </w:rPr>
              <w:t>4Hrs</w:t>
            </w:r>
          </w:p>
        </w:tc>
      </w:tr>
      <w:tr w:rsidR="000967F6" w:rsidRPr="000967F6" w14:paraId="67CBADAD" w14:textId="77777777" w:rsidTr="00E05ADF">
        <w:trPr>
          <w:trHeight w:val="2034"/>
        </w:trPr>
        <w:tc>
          <w:tcPr>
            <w:tcW w:w="2417" w:type="dxa"/>
            <w:shd w:val="clear" w:color="auto" w:fill="auto"/>
          </w:tcPr>
          <w:p w14:paraId="4FA61A40" w14:textId="77777777" w:rsidR="000967F6" w:rsidRPr="000967F6" w:rsidRDefault="000967F6" w:rsidP="000967F6">
            <w:pPr>
              <w:spacing w:line="276" w:lineRule="auto"/>
              <w:jc w:val="both"/>
              <w:outlineLvl w:val="0"/>
              <w:rPr>
                <w:rFonts w:asciiTheme="minorHAnsi" w:hAnsiTheme="minorHAnsi" w:cstheme="minorHAnsi"/>
                <w:b/>
                <w:sz w:val="24"/>
                <w:szCs w:val="24"/>
              </w:rPr>
            </w:pPr>
            <w:r w:rsidRPr="000967F6">
              <w:rPr>
                <w:rFonts w:asciiTheme="minorHAnsi" w:hAnsiTheme="minorHAnsi" w:cstheme="minorHAnsi"/>
                <w:b/>
                <w:sz w:val="24"/>
                <w:szCs w:val="24"/>
              </w:rPr>
              <w:t>Inventory Management and Accounting for Non- current assets</w:t>
            </w:r>
          </w:p>
          <w:p w14:paraId="3249E710" w14:textId="77777777" w:rsidR="000967F6" w:rsidRPr="000967F6" w:rsidRDefault="000967F6" w:rsidP="000967F6">
            <w:pPr>
              <w:spacing w:line="276" w:lineRule="auto"/>
              <w:jc w:val="both"/>
              <w:outlineLvl w:val="0"/>
              <w:rPr>
                <w:rFonts w:asciiTheme="minorHAnsi" w:hAnsiTheme="minorHAnsi" w:cstheme="minorHAnsi"/>
                <w:b/>
                <w:sz w:val="24"/>
                <w:szCs w:val="24"/>
              </w:rPr>
            </w:pPr>
          </w:p>
        </w:tc>
        <w:tc>
          <w:tcPr>
            <w:tcW w:w="3736" w:type="dxa"/>
            <w:shd w:val="clear" w:color="auto" w:fill="auto"/>
          </w:tcPr>
          <w:p w14:paraId="5832142C" w14:textId="77777777" w:rsidR="000967F6" w:rsidRPr="000967F6" w:rsidRDefault="000967F6" w:rsidP="000967F6">
            <w:pPr>
              <w:widowControl/>
              <w:numPr>
                <w:ilvl w:val="0"/>
                <w:numId w:val="17"/>
              </w:numPr>
              <w:autoSpaceDE/>
              <w:autoSpaceDN/>
              <w:spacing w:line="276" w:lineRule="auto"/>
              <w:jc w:val="both"/>
              <w:outlineLvl w:val="0"/>
              <w:rPr>
                <w:rFonts w:asciiTheme="minorHAnsi" w:hAnsiTheme="minorHAnsi" w:cstheme="minorHAnsi"/>
                <w:sz w:val="24"/>
                <w:szCs w:val="24"/>
              </w:rPr>
            </w:pPr>
            <w:r w:rsidRPr="000967F6">
              <w:rPr>
                <w:rFonts w:asciiTheme="minorHAnsi" w:hAnsiTheme="minorHAnsi" w:cstheme="minorHAnsi"/>
                <w:sz w:val="24"/>
                <w:szCs w:val="24"/>
              </w:rPr>
              <w:t>Inventory evaluation methods (FIFO, LIFO and Moving averages)</w:t>
            </w:r>
          </w:p>
          <w:p w14:paraId="143CC124" w14:textId="77777777" w:rsidR="000967F6" w:rsidRPr="000967F6" w:rsidRDefault="000967F6" w:rsidP="000967F6">
            <w:pPr>
              <w:widowControl/>
              <w:numPr>
                <w:ilvl w:val="0"/>
                <w:numId w:val="17"/>
              </w:numPr>
              <w:autoSpaceDE/>
              <w:autoSpaceDN/>
              <w:spacing w:line="276" w:lineRule="auto"/>
              <w:jc w:val="both"/>
              <w:outlineLvl w:val="0"/>
              <w:rPr>
                <w:rFonts w:asciiTheme="minorHAnsi" w:hAnsiTheme="minorHAnsi" w:cstheme="minorHAnsi"/>
                <w:sz w:val="24"/>
                <w:szCs w:val="24"/>
              </w:rPr>
            </w:pPr>
            <w:r w:rsidRPr="000967F6">
              <w:rPr>
                <w:rFonts w:asciiTheme="minorHAnsi" w:hAnsiTheme="minorHAnsi" w:cstheme="minorHAnsi"/>
                <w:sz w:val="24"/>
                <w:szCs w:val="24"/>
              </w:rPr>
              <w:t>Inventory cards</w:t>
            </w:r>
          </w:p>
          <w:p w14:paraId="79CA3DCB" w14:textId="77777777" w:rsidR="000967F6" w:rsidRPr="000967F6" w:rsidRDefault="000967F6" w:rsidP="000967F6">
            <w:pPr>
              <w:widowControl/>
              <w:numPr>
                <w:ilvl w:val="0"/>
                <w:numId w:val="17"/>
              </w:numPr>
              <w:autoSpaceDE/>
              <w:autoSpaceDN/>
              <w:spacing w:line="276" w:lineRule="auto"/>
              <w:jc w:val="both"/>
              <w:outlineLvl w:val="0"/>
              <w:rPr>
                <w:rFonts w:asciiTheme="minorHAnsi" w:hAnsiTheme="minorHAnsi" w:cstheme="minorHAnsi"/>
                <w:sz w:val="24"/>
                <w:szCs w:val="24"/>
              </w:rPr>
            </w:pPr>
            <w:r w:rsidRPr="000967F6">
              <w:rPr>
                <w:rFonts w:asciiTheme="minorHAnsi" w:hAnsiTheme="minorHAnsi" w:cstheme="minorHAnsi"/>
                <w:sz w:val="24"/>
                <w:szCs w:val="24"/>
              </w:rPr>
              <w:t>The cost of Property, Plant and Equipment (acquisition)</w:t>
            </w:r>
          </w:p>
          <w:p w14:paraId="5EB18C08" w14:textId="77777777" w:rsidR="000967F6" w:rsidRPr="000967F6" w:rsidRDefault="000967F6" w:rsidP="000967F6">
            <w:pPr>
              <w:widowControl/>
              <w:numPr>
                <w:ilvl w:val="0"/>
                <w:numId w:val="17"/>
              </w:numPr>
              <w:autoSpaceDE/>
              <w:autoSpaceDN/>
              <w:spacing w:line="276" w:lineRule="auto"/>
              <w:jc w:val="both"/>
              <w:outlineLvl w:val="0"/>
              <w:rPr>
                <w:rFonts w:asciiTheme="minorHAnsi" w:hAnsiTheme="minorHAnsi" w:cstheme="minorHAnsi"/>
                <w:sz w:val="24"/>
                <w:szCs w:val="24"/>
              </w:rPr>
            </w:pPr>
            <w:r w:rsidRPr="000967F6">
              <w:rPr>
                <w:rFonts w:asciiTheme="minorHAnsi" w:hAnsiTheme="minorHAnsi" w:cstheme="minorHAnsi"/>
                <w:sz w:val="24"/>
                <w:szCs w:val="24"/>
              </w:rPr>
              <w:t>Depreciation methods (Straight-line, units of production and reducing balance)</w:t>
            </w:r>
          </w:p>
        </w:tc>
        <w:tc>
          <w:tcPr>
            <w:tcW w:w="3197" w:type="dxa"/>
          </w:tcPr>
          <w:p w14:paraId="5C55EF56" w14:textId="77777777" w:rsidR="000967F6" w:rsidRPr="000967F6" w:rsidRDefault="000967F6" w:rsidP="000967F6">
            <w:pPr>
              <w:widowControl/>
              <w:autoSpaceDE/>
              <w:autoSpaceDN/>
              <w:spacing w:line="276" w:lineRule="auto"/>
              <w:jc w:val="both"/>
              <w:outlineLvl w:val="0"/>
              <w:rPr>
                <w:rFonts w:asciiTheme="minorHAnsi" w:hAnsiTheme="minorHAnsi" w:cstheme="minorHAnsi"/>
                <w:sz w:val="24"/>
                <w:szCs w:val="24"/>
              </w:rPr>
            </w:pPr>
            <w:r w:rsidRPr="000967F6">
              <w:rPr>
                <w:rFonts w:asciiTheme="minorHAnsi" w:hAnsiTheme="minorHAnsi" w:cstheme="minorHAnsi"/>
                <w:b/>
                <w:sz w:val="24"/>
                <w:szCs w:val="24"/>
              </w:rPr>
              <w:t>4Hrs</w:t>
            </w:r>
          </w:p>
        </w:tc>
      </w:tr>
      <w:tr w:rsidR="000967F6" w:rsidRPr="000967F6" w14:paraId="3BBC853A" w14:textId="77777777" w:rsidTr="00E05ADF">
        <w:tc>
          <w:tcPr>
            <w:tcW w:w="2417" w:type="dxa"/>
            <w:shd w:val="clear" w:color="auto" w:fill="auto"/>
          </w:tcPr>
          <w:p w14:paraId="0BD2B438" w14:textId="77777777" w:rsidR="000967F6" w:rsidRPr="000967F6" w:rsidRDefault="000967F6" w:rsidP="000967F6">
            <w:pPr>
              <w:spacing w:line="276" w:lineRule="auto"/>
              <w:outlineLvl w:val="0"/>
              <w:rPr>
                <w:rFonts w:asciiTheme="minorHAnsi" w:hAnsiTheme="minorHAnsi" w:cstheme="minorHAnsi"/>
                <w:b/>
                <w:sz w:val="24"/>
                <w:szCs w:val="24"/>
              </w:rPr>
            </w:pPr>
            <w:r w:rsidRPr="000967F6">
              <w:rPr>
                <w:rFonts w:asciiTheme="minorHAnsi" w:hAnsiTheme="minorHAnsi" w:cstheme="minorHAnsi"/>
                <w:b/>
                <w:sz w:val="24"/>
                <w:szCs w:val="24"/>
              </w:rPr>
              <w:t>Preparing Financial Statements</w:t>
            </w:r>
          </w:p>
          <w:p w14:paraId="2D58912D" w14:textId="77777777" w:rsidR="000967F6" w:rsidRPr="000967F6" w:rsidRDefault="000967F6" w:rsidP="000967F6">
            <w:pPr>
              <w:spacing w:line="276" w:lineRule="auto"/>
              <w:jc w:val="both"/>
              <w:outlineLvl w:val="0"/>
              <w:rPr>
                <w:rFonts w:asciiTheme="minorHAnsi" w:hAnsiTheme="minorHAnsi" w:cstheme="minorHAnsi"/>
                <w:b/>
                <w:sz w:val="24"/>
                <w:szCs w:val="24"/>
              </w:rPr>
            </w:pPr>
          </w:p>
        </w:tc>
        <w:tc>
          <w:tcPr>
            <w:tcW w:w="3736" w:type="dxa"/>
            <w:shd w:val="clear" w:color="auto" w:fill="auto"/>
          </w:tcPr>
          <w:p w14:paraId="39C6341B" w14:textId="77777777" w:rsidR="000967F6" w:rsidRPr="000967F6" w:rsidRDefault="000967F6" w:rsidP="000967F6">
            <w:pPr>
              <w:widowControl/>
              <w:autoSpaceDE/>
              <w:autoSpaceDN/>
              <w:spacing w:line="276" w:lineRule="auto"/>
              <w:rPr>
                <w:rFonts w:asciiTheme="minorHAnsi" w:hAnsiTheme="minorHAnsi" w:cstheme="minorHAnsi"/>
                <w:sz w:val="24"/>
                <w:szCs w:val="24"/>
              </w:rPr>
            </w:pPr>
            <w:r w:rsidRPr="000967F6">
              <w:rPr>
                <w:rFonts w:asciiTheme="minorHAnsi" w:hAnsiTheme="minorHAnsi" w:cstheme="minorHAnsi"/>
                <w:b/>
                <w:sz w:val="24"/>
                <w:szCs w:val="24"/>
              </w:rPr>
              <w:t>Adjusting the accounts</w:t>
            </w:r>
          </w:p>
          <w:p w14:paraId="03C9B19A" w14:textId="77777777" w:rsidR="000967F6" w:rsidRPr="000967F6" w:rsidRDefault="000967F6" w:rsidP="000967F6">
            <w:pPr>
              <w:widowControl/>
              <w:numPr>
                <w:ilvl w:val="0"/>
                <w:numId w:val="18"/>
              </w:numPr>
              <w:autoSpaceDE/>
              <w:autoSpaceDN/>
              <w:spacing w:line="276" w:lineRule="auto"/>
              <w:rPr>
                <w:rFonts w:asciiTheme="minorHAnsi" w:hAnsiTheme="minorHAnsi" w:cstheme="minorHAnsi"/>
                <w:sz w:val="24"/>
                <w:szCs w:val="24"/>
              </w:rPr>
            </w:pPr>
            <w:r w:rsidRPr="000967F6">
              <w:rPr>
                <w:rFonts w:asciiTheme="minorHAnsi" w:hAnsiTheme="minorHAnsi" w:cstheme="minorHAnsi"/>
                <w:sz w:val="24"/>
                <w:szCs w:val="24"/>
              </w:rPr>
              <w:t>Accruals and Prepayments.</w:t>
            </w:r>
          </w:p>
          <w:p w14:paraId="6BAF007D" w14:textId="77777777" w:rsidR="000967F6" w:rsidRPr="000967F6" w:rsidRDefault="000967F6" w:rsidP="000967F6">
            <w:pPr>
              <w:widowControl/>
              <w:numPr>
                <w:ilvl w:val="0"/>
                <w:numId w:val="18"/>
              </w:numPr>
              <w:autoSpaceDE/>
              <w:autoSpaceDN/>
              <w:spacing w:line="276" w:lineRule="auto"/>
              <w:rPr>
                <w:rFonts w:asciiTheme="minorHAnsi" w:hAnsiTheme="minorHAnsi" w:cstheme="minorHAnsi"/>
                <w:sz w:val="24"/>
                <w:szCs w:val="24"/>
              </w:rPr>
            </w:pPr>
            <w:r w:rsidRPr="000967F6">
              <w:rPr>
                <w:rFonts w:asciiTheme="minorHAnsi" w:hAnsiTheme="minorHAnsi" w:cstheme="minorHAnsi"/>
                <w:sz w:val="24"/>
                <w:szCs w:val="24"/>
              </w:rPr>
              <w:t>Bad Debts and Provisions for Doubtful Debts.</w:t>
            </w:r>
          </w:p>
          <w:p w14:paraId="33B2A74F" w14:textId="77777777" w:rsidR="000967F6" w:rsidRPr="000967F6" w:rsidRDefault="000967F6" w:rsidP="000967F6">
            <w:pPr>
              <w:widowControl/>
              <w:numPr>
                <w:ilvl w:val="0"/>
                <w:numId w:val="18"/>
              </w:numPr>
              <w:autoSpaceDE/>
              <w:autoSpaceDN/>
              <w:spacing w:line="276" w:lineRule="auto"/>
              <w:rPr>
                <w:rFonts w:asciiTheme="minorHAnsi" w:hAnsiTheme="minorHAnsi" w:cstheme="minorHAnsi"/>
                <w:sz w:val="24"/>
                <w:szCs w:val="24"/>
              </w:rPr>
            </w:pPr>
            <w:r w:rsidRPr="000967F6">
              <w:rPr>
                <w:rFonts w:asciiTheme="minorHAnsi" w:hAnsiTheme="minorHAnsi" w:cstheme="minorHAnsi"/>
                <w:sz w:val="24"/>
                <w:szCs w:val="24"/>
              </w:rPr>
              <w:t>Discounts</w:t>
            </w:r>
          </w:p>
          <w:p w14:paraId="67C94AC1" w14:textId="77777777" w:rsidR="000967F6" w:rsidRPr="000967F6" w:rsidRDefault="000967F6" w:rsidP="000967F6">
            <w:pPr>
              <w:widowControl/>
              <w:numPr>
                <w:ilvl w:val="0"/>
                <w:numId w:val="18"/>
              </w:numPr>
              <w:autoSpaceDE/>
              <w:autoSpaceDN/>
              <w:spacing w:line="276" w:lineRule="auto"/>
              <w:rPr>
                <w:rFonts w:asciiTheme="minorHAnsi" w:hAnsiTheme="minorHAnsi" w:cstheme="minorHAnsi"/>
                <w:sz w:val="24"/>
                <w:szCs w:val="24"/>
              </w:rPr>
            </w:pPr>
            <w:r w:rsidRPr="000967F6">
              <w:rPr>
                <w:rFonts w:asciiTheme="minorHAnsi" w:hAnsiTheme="minorHAnsi" w:cstheme="minorHAnsi"/>
                <w:sz w:val="24"/>
                <w:szCs w:val="24"/>
              </w:rPr>
              <w:t>Corporation tax</w:t>
            </w:r>
          </w:p>
          <w:p w14:paraId="3045ABC6" w14:textId="77777777" w:rsidR="000967F6" w:rsidRPr="000967F6" w:rsidRDefault="000967F6" w:rsidP="000967F6">
            <w:pPr>
              <w:widowControl/>
              <w:numPr>
                <w:ilvl w:val="0"/>
                <w:numId w:val="18"/>
              </w:numPr>
              <w:autoSpaceDE/>
              <w:autoSpaceDN/>
              <w:spacing w:line="276" w:lineRule="auto"/>
              <w:rPr>
                <w:rFonts w:asciiTheme="minorHAnsi" w:hAnsiTheme="minorHAnsi" w:cstheme="minorHAnsi"/>
                <w:sz w:val="24"/>
                <w:szCs w:val="24"/>
              </w:rPr>
            </w:pPr>
            <w:r w:rsidRPr="000967F6">
              <w:rPr>
                <w:rFonts w:asciiTheme="minorHAnsi" w:hAnsiTheme="minorHAnsi" w:cstheme="minorHAnsi"/>
                <w:sz w:val="24"/>
                <w:szCs w:val="24"/>
              </w:rPr>
              <w:t>Proposed dividends</w:t>
            </w:r>
          </w:p>
          <w:p w14:paraId="7BDBA6B7" w14:textId="77777777" w:rsidR="000967F6" w:rsidRPr="000967F6" w:rsidRDefault="000967F6" w:rsidP="000967F6">
            <w:pPr>
              <w:widowControl/>
              <w:numPr>
                <w:ilvl w:val="0"/>
                <w:numId w:val="18"/>
              </w:numPr>
              <w:autoSpaceDE/>
              <w:autoSpaceDN/>
              <w:spacing w:line="276" w:lineRule="auto"/>
              <w:rPr>
                <w:rFonts w:asciiTheme="minorHAnsi" w:hAnsiTheme="minorHAnsi" w:cstheme="minorHAnsi"/>
                <w:sz w:val="24"/>
                <w:szCs w:val="24"/>
              </w:rPr>
            </w:pPr>
            <w:r w:rsidRPr="000967F6">
              <w:rPr>
                <w:rFonts w:asciiTheme="minorHAnsi" w:hAnsiTheme="minorHAnsi" w:cstheme="minorHAnsi"/>
                <w:sz w:val="24"/>
                <w:szCs w:val="24"/>
              </w:rPr>
              <w:t>Inventory</w:t>
            </w:r>
          </w:p>
          <w:p w14:paraId="3497A7E0" w14:textId="77777777" w:rsidR="000967F6" w:rsidRPr="000967F6" w:rsidRDefault="000967F6" w:rsidP="000967F6">
            <w:pPr>
              <w:widowControl/>
              <w:autoSpaceDE/>
              <w:autoSpaceDN/>
              <w:spacing w:line="276" w:lineRule="auto"/>
              <w:rPr>
                <w:rFonts w:asciiTheme="minorHAnsi" w:hAnsiTheme="minorHAnsi" w:cstheme="minorHAnsi"/>
                <w:b/>
                <w:bCs/>
                <w:sz w:val="24"/>
                <w:szCs w:val="24"/>
              </w:rPr>
            </w:pPr>
            <w:r w:rsidRPr="000967F6">
              <w:rPr>
                <w:rFonts w:asciiTheme="minorHAnsi" w:hAnsiTheme="minorHAnsi" w:cstheme="minorHAnsi"/>
                <w:b/>
                <w:bCs/>
                <w:sz w:val="24"/>
                <w:szCs w:val="24"/>
              </w:rPr>
              <w:t>Preparing Financial statements</w:t>
            </w:r>
          </w:p>
          <w:p w14:paraId="3BDEF1FF" w14:textId="77777777" w:rsidR="00B41043" w:rsidRDefault="000967F6" w:rsidP="00B41043">
            <w:pPr>
              <w:widowControl/>
              <w:numPr>
                <w:ilvl w:val="0"/>
                <w:numId w:val="21"/>
              </w:numPr>
              <w:autoSpaceDE/>
              <w:autoSpaceDN/>
              <w:spacing w:line="276" w:lineRule="auto"/>
              <w:rPr>
                <w:rFonts w:asciiTheme="minorHAnsi" w:hAnsiTheme="minorHAnsi" w:cstheme="minorHAnsi"/>
                <w:sz w:val="24"/>
                <w:szCs w:val="24"/>
              </w:rPr>
            </w:pPr>
            <w:r w:rsidRPr="000967F6">
              <w:rPr>
                <w:rFonts w:asciiTheme="minorHAnsi" w:hAnsiTheme="minorHAnsi" w:cstheme="minorHAnsi"/>
                <w:sz w:val="24"/>
                <w:szCs w:val="24"/>
              </w:rPr>
              <w:t>Service firms</w:t>
            </w:r>
            <w:r w:rsidR="00B41043" w:rsidRPr="000967F6">
              <w:rPr>
                <w:rFonts w:asciiTheme="minorHAnsi" w:hAnsiTheme="minorHAnsi" w:cstheme="minorHAnsi"/>
                <w:sz w:val="24"/>
                <w:szCs w:val="24"/>
              </w:rPr>
              <w:t xml:space="preserve"> </w:t>
            </w:r>
          </w:p>
          <w:p w14:paraId="59E50C91" w14:textId="03784B34" w:rsidR="000967F6" w:rsidRPr="00B41043" w:rsidRDefault="00B41043" w:rsidP="00B41043">
            <w:pPr>
              <w:widowControl/>
              <w:numPr>
                <w:ilvl w:val="0"/>
                <w:numId w:val="21"/>
              </w:numPr>
              <w:autoSpaceDE/>
              <w:autoSpaceDN/>
              <w:spacing w:line="276" w:lineRule="auto"/>
              <w:rPr>
                <w:rFonts w:asciiTheme="minorHAnsi" w:hAnsiTheme="minorHAnsi" w:cstheme="minorHAnsi"/>
                <w:sz w:val="24"/>
                <w:szCs w:val="24"/>
              </w:rPr>
            </w:pPr>
            <w:r w:rsidRPr="000967F6">
              <w:rPr>
                <w:rFonts w:asciiTheme="minorHAnsi" w:hAnsiTheme="minorHAnsi" w:cstheme="minorHAnsi"/>
                <w:sz w:val="24"/>
                <w:szCs w:val="24"/>
              </w:rPr>
              <w:t>Trading entities</w:t>
            </w:r>
          </w:p>
        </w:tc>
        <w:tc>
          <w:tcPr>
            <w:tcW w:w="3197" w:type="dxa"/>
          </w:tcPr>
          <w:p w14:paraId="431FF310" w14:textId="77777777" w:rsidR="000967F6" w:rsidRPr="000967F6" w:rsidRDefault="000967F6" w:rsidP="000967F6">
            <w:pPr>
              <w:widowControl/>
              <w:autoSpaceDE/>
              <w:autoSpaceDN/>
              <w:spacing w:line="276" w:lineRule="auto"/>
              <w:rPr>
                <w:rFonts w:asciiTheme="minorHAnsi" w:hAnsiTheme="minorHAnsi" w:cstheme="minorHAnsi"/>
                <w:sz w:val="24"/>
                <w:szCs w:val="24"/>
              </w:rPr>
            </w:pPr>
            <w:r w:rsidRPr="000967F6">
              <w:rPr>
                <w:rFonts w:asciiTheme="minorHAnsi" w:hAnsiTheme="minorHAnsi" w:cstheme="minorHAnsi"/>
                <w:b/>
                <w:sz w:val="24"/>
                <w:szCs w:val="24"/>
              </w:rPr>
              <w:t>20Hrs</w:t>
            </w:r>
          </w:p>
        </w:tc>
      </w:tr>
      <w:tr w:rsidR="000967F6" w:rsidRPr="000967F6" w14:paraId="11DB721B" w14:textId="77777777" w:rsidTr="00E05ADF">
        <w:tc>
          <w:tcPr>
            <w:tcW w:w="2417" w:type="dxa"/>
            <w:shd w:val="clear" w:color="auto" w:fill="auto"/>
          </w:tcPr>
          <w:p w14:paraId="4A4FE8CC" w14:textId="77777777" w:rsidR="000967F6" w:rsidRPr="000967F6" w:rsidRDefault="000967F6" w:rsidP="000967F6">
            <w:pPr>
              <w:spacing w:line="276" w:lineRule="auto"/>
              <w:outlineLvl w:val="0"/>
              <w:rPr>
                <w:rFonts w:asciiTheme="minorHAnsi" w:hAnsiTheme="minorHAnsi" w:cstheme="minorHAnsi"/>
                <w:b/>
                <w:sz w:val="24"/>
                <w:szCs w:val="24"/>
              </w:rPr>
            </w:pPr>
            <w:r w:rsidRPr="000967F6">
              <w:rPr>
                <w:rFonts w:asciiTheme="minorHAnsi" w:hAnsiTheme="minorHAnsi" w:cstheme="minorHAnsi"/>
                <w:b/>
                <w:sz w:val="24"/>
                <w:szCs w:val="24"/>
              </w:rPr>
              <w:t xml:space="preserve">   </w:t>
            </w:r>
          </w:p>
        </w:tc>
        <w:tc>
          <w:tcPr>
            <w:tcW w:w="3736" w:type="dxa"/>
            <w:shd w:val="clear" w:color="auto" w:fill="auto"/>
          </w:tcPr>
          <w:p w14:paraId="76A2B512" w14:textId="77777777" w:rsidR="000967F6" w:rsidRPr="000967F6" w:rsidRDefault="000967F6" w:rsidP="000967F6">
            <w:pPr>
              <w:spacing w:line="276" w:lineRule="auto"/>
              <w:rPr>
                <w:rFonts w:asciiTheme="minorHAnsi" w:hAnsiTheme="minorHAnsi" w:cstheme="minorHAnsi"/>
                <w:sz w:val="24"/>
                <w:szCs w:val="24"/>
              </w:rPr>
            </w:pPr>
            <w:r w:rsidRPr="000967F6">
              <w:rPr>
                <w:rFonts w:asciiTheme="minorHAnsi" w:hAnsiTheme="minorHAnsi" w:cstheme="minorHAnsi"/>
                <w:b/>
                <w:sz w:val="24"/>
                <w:szCs w:val="24"/>
              </w:rPr>
              <w:t>COURSE WORK TWO</w:t>
            </w:r>
          </w:p>
        </w:tc>
        <w:tc>
          <w:tcPr>
            <w:tcW w:w="3197" w:type="dxa"/>
          </w:tcPr>
          <w:p w14:paraId="5B096102" w14:textId="77777777" w:rsidR="000967F6" w:rsidRPr="000967F6" w:rsidRDefault="000967F6" w:rsidP="000967F6">
            <w:pPr>
              <w:spacing w:line="276" w:lineRule="auto"/>
              <w:ind w:left="720"/>
              <w:rPr>
                <w:rFonts w:asciiTheme="minorHAnsi" w:hAnsiTheme="minorHAnsi" w:cstheme="minorHAnsi"/>
                <w:b/>
                <w:sz w:val="24"/>
                <w:szCs w:val="24"/>
              </w:rPr>
            </w:pPr>
          </w:p>
        </w:tc>
      </w:tr>
      <w:tr w:rsidR="000967F6" w:rsidRPr="000967F6" w14:paraId="267B1ED1" w14:textId="77777777" w:rsidTr="00E05ADF">
        <w:trPr>
          <w:trHeight w:val="1170"/>
        </w:trPr>
        <w:tc>
          <w:tcPr>
            <w:tcW w:w="2417" w:type="dxa"/>
            <w:shd w:val="clear" w:color="auto" w:fill="auto"/>
          </w:tcPr>
          <w:p w14:paraId="2AB52A43" w14:textId="77777777" w:rsidR="000967F6" w:rsidRPr="000967F6" w:rsidRDefault="000967F6" w:rsidP="000967F6">
            <w:pPr>
              <w:spacing w:line="276" w:lineRule="auto"/>
              <w:outlineLvl w:val="0"/>
              <w:rPr>
                <w:rFonts w:asciiTheme="minorHAnsi" w:hAnsiTheme="minorHAnsi" w:cstheme="minorHAnsi"/>
                <w:b/>
                <w:sz w:val="24"/>
                <w:szCs w:val="24"/>
              </w:rPr>
            </w:pPr>
            <w:r w:rsidRPr="000967F6">
              <w:rPr>
                <w:rFonts w:asciiTheme="minorHAnsi" w:hAnsiTheme="minorHAnsi" w:cstheme="minorHAnsi"/>
                <w:b/>
                <w:sz w:val="24"/>
                <w:szCs w:val="24"/>
              </w:rPr>
              <w:lastRenderedPageBreak/>
              <w:t>Analysis and Interpretation of Financial Statements</w:t>
            </w:r>
          </w:p>
          <w:p w14:paraId="03230584" w14:textId="77777777" w:rsidR="000967F6" w:rsidRPr="000967F6" w:rsidRDefault="000967F6" w:rsidP="000967F6">
            <w:pPr>
              <w:spacing w:line="276" w:lineRule="auto"/>
              <w:outlineLvl w:val="0"/>
              <w:rPr>
                <w:rFonts w:asciiTheme="minorHAnsi" w:hAnsiTheme="minorHAnsi" w:cstheme="minorHAnsi"/>
                <w:b/>
                <w:sz w:val="24"/>
                <w:szCs w:val="24"/>
              </w:rPr>
            </w:pPr>
          </w:p>
        </w:tc>
        <w:tc>
          <w:tcPr>
            <w:tcW w:w="3736" w:type="dxa"/>
            <w:shd w:val="clear" w:color="auto" w:fill="auto"/>
          </w:tcPr>
          <w:p w14:paraId="71973CC4" w14:textId="77777777" w:rsidR="000967F6" w:rsidRPr="000967F6" w:rsidRDefault="000967F6" w:rsidP="000967F6">
            <w:pPr>
              <w:widowControl/>
              <w:numPr>
                <w:ilvl w:val="0"/>
                <w:numId w:val="20"/>
              </w:numPr>
              <w:autoSpaceDE/>
              <w:autoSpaceDN/>
              <w:spacing w:line="276" w:lineRule="auto"/>
              <w:ind w:left="742"/>
              <w:jc w:val="both"/>
              <w:rPr>
                <w:rFonts w:asciiTheme="minorHAnsi" w:hAnsiTheme="minorHAnsi" w:cstheme="minorHAnsi"/>
                <w:b/>
                <w:sz w:val="24"/>
                <w:szCs w:val="24"/>
              </w:rPr>
            </w:pPr>
            <w:r w:rsidRPr="000967F6">
              <w:rPr>
                <w:rFonts w:asciiTheme="minorHAnsi" w:hAnsiTheme="minorHAnsi" w:cstheme="minorHAnsi"/>
                <w:sz w:val="24"/>
                <w:szCs w:val="24"/>
              </w:rPr>
              <w:t>Horizontal and vertical analysis</w:t>
            </w:r>
          </w:p>
          <w:p w14:paraId="520324AA" w14:textId="77777777" w:rsidR="000967F6" w:rsidRPr="000967F6" w:rsidRDefault="000967F6" w:rsidP="000967F6">
            <w:pPr>
              <w:widowControl/>
              <w:numPr>
                <w:ilvl w:val="0"/>
                <w:numId w:val="20"/>
              </w:numPr>
              <w:autoSpaceDE/>
              <w:autoSpaceDN/>
              <w:spacing w:line="276" w:lineRule="auto"/>
              <w:ind w:left="742"/>
              <w:jc w:val="both"/>
              <w:rPr>
                <w:rFonts w:asciiTheme="minorHAnsi" w:hAnsiTheme="minorHAnsi" w:cstheme="minorHAnsi"/>
                <w:b/>
                <w:sz w:val="24"/>
                <w:szCs w:val="24"/>
              </w:rPr>
            </w:pPr>
            <w:r w:rsidRPr="000967F6">
              <w:rPr>
                <w:rFonts w:asciiTheme="minorHAnsi" w:hAnsiTheme="minorHAnsi" w:cstheme="minorHAnsi"/>
                <w:sz w:val="24"/>
                <w:szCs w:val="24"/>
              </w:rPr>
              <w:t>Ratio analysis</w:t>
            </w:r>
          </w:p>
          <w:p w14:paraId="5DA26918" w14:textId="77777777" w:rsidR="000967F6" w:rsidRPr="000967F6" w:rsidRDefault="000967F6" w:rsidP="000967F6">
            <w:pPr>
              <w:widowControl/>
              <w:numPr>
                <w:ilvl w:val="0"/>
                <w:numId w:val="20"/>
              </w:numPr>
              <w:autoSpaceDE/>
              <w:autoSpaceDN/>
              <w:spacing w:line="276" w:lineRule="auto"/>
              <w:ind w:left="742"/>
              <w:jc w:val="both"/>
              <w:rPr>
                <w:rFonts w:asciiTheme="minorHAnsi" w:hAnsiTheme="minorHAnsi" w:cstheme="minorHAnsi"/>
                <w:b/>
                <w:sz w:val="24"/>
                <w:szCs w:val="24"/>
              </w:rPr>
            </w:pPr>
            <w:r w:rsidRPr="000967F6">
              <w:rPr>
                <w:rFonts w:asciiTheme="minorHAnsi" w:hAnsiTheme="minorHAnsi" w:cstheme="minorHAnsi"/>
                <w:sz w:val="24"/>
                <w:szCs w:val="24"/>
              </w:rPr>
              <w:t>Limitations of financial analysis</w:t>
            </w:r>
          </w:p>
        </w:tc>
        <w:tc>
          <w:tcPr>
            <w:tcW w:w="3197" w:type="dxa"/>
          </w:tcPr>
          <w:p w14:paraId="3AA6A7AB" w14:textId="77777777" w:rsidR="000967F6" w:rsidRPr="000967F6" w:rsidRDefault="000967F6" w:rsidP="000967F6">
            <w:pPr>
              <w:widowControl/>
              <w:autoSpaceDE/>
              <w:autoSpaceDN/>
              <w:spacing w:line="276" w:lineRule="auto"/>
              <w:jc w:val="both"/>
              <w:rPr>
                <w:rFonts w:asciiTheme="minorHAnsi" w:hAnsiTheme="minorHAnsi" w:cstheme="minorHAnsi"/>
                <w:sz w:val="24"/>
                <w:szCs w:val="24"/>
              </w:rPr>
            </w:pPr>
            <w:r w:rsidRPr="000967F6">
              <w:rPr>
                <w:rFonts w:asciiTheme="minorHAnsi" w:hAnsiTheme="minorHAnsi" w:cstheme="minorHAnsi"/>
                <w:b/>
                <w:sz w:val="24"/>
                <w:szCs w:val="24"/>
              </w:rPr>
              <w:t xml:space="preserve">2 </w:t>
            </w:r>
            <w:proofErr w:type="spellStart"/>
            <w:r w:rsidRPr="000967F6">
              <w:rPr>
                <w:rFonts w:asciiTheme="minorHAnsi" w:hAnsiTheme="minorHAnsi" w:cstheme="minorHAnsi"/>
                <w:b/>
                <w:sz w:val="24"/>
                <w:szCs w:val="24"/>
              </w:rPr>
              <w:t>Hrs</w:t>
            </w:r>
            <w:proofErr w:type="spellEnd"/>
          </w:p>
        </w:tc>
      </w:tr>
    </w:tbl>
    <w:p w14:paraId="0A146896" w14:textId="4106CDC8" w:rsidR="00F226FF" w:rsidRPr="000967F6" w:rsidRDefault="00EA7FD1" w:rsidP="000967F6">
      <w:pPr>
        <w:spacing w:before="92" w:line="276" w:lineRule="auto"/>
        <w:ind w:left="280"/>
        <w:rPr>
          <w:rFonts w:asciiTheme="minorHAnsi" w:hAnsiTheme="minorHAnsi" w:cstheme="minorHAnsi"/>
          <w:b/>
          <w:sz w:val="24"/>
          <w:szCs w:val="24"/>
        </w:rPr>
      </w:pPr>
      <w:r w:rsidRPr="000967F6">
        <w:rPr>
          <w:rFonts w:asciiTheme="minorHAnsi" w:hAnsiTheme="minorHAnsi" w:cstheme="minorHAnsi"/>
          <w:b/>
          <w:sz w:val="24"/>
          <w:szCs w:val="24"/>
        </w:rPr>
        <w:lastRenderedPageBreak/>
        <w:t>3.0</w:t>
      </w:r>
      <w:r w:rsidRPr="000967F6">
        <w:rPr>
          <w:rFonts w:asciiTheme="minorHAnsi" w:hAnsiTheme="minorHAnsi" w:cstheme="minorHAnsi"/>
          <w:b/>
          <w:sz w:val="24"/>
          <w:szCs w:val="24"/>
        </w:rPr>
        <w:tab/>
      </w:r>
      <w:r w:rsidR="00F226FF" w:rsidRPr="000967F6">
        <w:rPr>
          <w:rFonts w:asciiTheme="minorHAnsi" w:hAnsiTheme="minorHAnsi" w:cstheme="minorHAnsi"/>
          <w:b/>
          <w:sz w:val="24"/>
          <w:szCs w:val="24"/>
        </w:rPr>
        <w:t>Delivery Methods</w:t>
      </w:r>
    </w:p>
    <w:p w14:paraId="4BFD0747" w14:textId="77777777" w:rsidR="00F226FF" w:rsidRPr="000967F6" w:rsidRDefault="00EB15EC" w:rsidP="000967F6">
      <w:pPr>
        <w:pStyle w:val="ListParagraph"/>
        <w:numPr>
          <w:ilvl w:val="1"/>
          <w:numId w:val="11"/>
        </w:numPr>
        <w:tabs>
          <w:tab w:val="left" w:pos="640"/>
          <w:tab w:val="left" w:pos="641"/>
        </w:tabs>
        <w:spacing w:before="1" w:line="276" w:lineRule="auto"/>
        <w:ind w:left="640" w:hanging="361"/>
        <w:rPr>
          <w:rFonts w:asciiTheme="minorHAnsi" w:hAnsiTheme="minorHAnsi" w:cstheme="minorHAnsi"/>
          <w:sz w:val="24"/>
          <w:szCs w:val="24"/>
        </w:rPr>
      </w:pPr>
      <w:r w:rsidRPr="000967F6">
        <w:rPr>
          <w:rFonts w:asciiTheme="minorHAnsi" w:hAnsiTheme="minorHAnsi" w:cstheme="minorHAnsi"/>
          <w:sz w:val="24"/>
          <w:szCs w:val="24"/>
        </w:rPr>
        <w:t>Lectures</w:t>
      </w:r>
    </w:p>
    <w:p w14:paraId="450CFEE4" w14:textId="77777777" w:rsidR="00F226FF" w:rsidRPr="000967F6" w:rsidRDefault="00F226FF" w:rsidP="000967F6">
      <w:pPr>
        <w:pStyle w:val="ListParagraph"/>
        <w:numPr>
          <w:ilvl w:val="1"/>
          <w:numId w:val="11"/>
        </w:numPr>
        <w:tabs>
          <w:tab w:val="left" w:pos="640"/>
          <w:tab w:val="left" w:pos="641"/>
        </w:tabs>
        <w:spacing w:line="276" w:lineRule="auto"/>
        <w:ind w:left="640" w:hanging="361"/>
        <w:rPr>
          <w:rFonts w:asciiTheme="minorHAnsi" w:hAnsiTheme="minorHAnsi" w:cstheme="minorHAnsi"/>
          <w:sz w:val="24"/>
          <w:szCs w:val="24"/>
        </w:rPr>
      </w:pPr>
      <w:r w:rsidRPr="000967F6">
        <w:rPr>
          <w:rFonts w:asciiTheme="minorHAnsi" w:hAnsiTheme="minorHAnsi" w:cstheme="minorHAnsi"/>
          <w:sz w:val="24"/>
          <w:szCs w:val="24"/>
        </w:rPr>
        <w:t>Class discussions</w:t>
      </w:r>
    </w:p>
    <w:p w14:paraId="1E9B5157" w14:textId="77777777" w:rsidR="00F226FF" w:rsidRPr="000967F6" w:rsidRDefault="00F226FF" w:rsidP="000967F6">
      <w:pPr>
        <w:pStyle w:val="ListParagraph"/>
        <w:numPr>
          <w:ilvl w:val="1"/>
          <w:numId w:val="11"/>
        </w:numPr>
        <w:tabs>
          <w:tab w:val="left" w:pos="640"/>
          <w:tab w:val="left" w:pos="641"/>
        </w:tabs>
        <w:spacing w:line="276" w:lineRule="auto"/>
        <w:ind w:left="640" w:hanging="361"/>
        <w:rPr>
          <w:rFonts w:asciiTheme="minorHAnsi" w:hAnsiTheme="minorHAnsi" w:cstheme="minorHAnsi"/>
          <w:sz w:val="24"/>
          <w:szCs w:val="24"/>
        </w:rPr>
      </w:pPr>
      <w:r w:rsidRPr="000967F6">
        <w:rPr>
          <w:rFonts w:asciiTheme="minorHAnsi" w:hAnsiTheme="minorHAnsi" w:cstheme="minorHAnsi"/>
          <w:sz w:val="24"/>
          <w:szCs w:val="24"/>
        </w:rPr>
        <w:t>Class</w:t>
      </w:r>
      <w:r w:rsidRPr="000967F6">
        <w:rPr>
          <w:rFonts w:asciiTheme="minorHAnsi" w:hAnsiTheme="minorHAnsi" w:cstheme="minorHAnsi"/>
          <w:spacing w:val="-1"/>
          <w:sz w:val="24"/>
          <w:szCs w:val="24"/>
        </w:rPr>
        <w:t xml:space="preserve"> </w:t>
      </w:r>
      <w:r w:rsidRPr="000967F6">
        <w:rPr>
          <w:rFonts w:asciiTheme="minorHAnsi" w:hAnsiTheme="minorHAnsi" w:cstheme="minorHAnsi"/>
          <w:sz w:val="24"/>
          <w:szCs w:val="24"/>
        </w:rPr>
        <w:t>presentations</w:t>
      </w:r>
    </w:p>
    <w:p w14:paraId="478C2848" w14:textId="77777777" w:rsidR="00F226FF" w:rsidRPr="000967F6" w:rsidRDefault="00F226FF" w:rsidP="000967F6">
      <w:pPr>
        <w:pStyle w:val="ListParagraph"/>
        <w:numPr>
          <w:ilvl w:val="1"/>
          <w:numId w:val="11"/>
        </w:numPr>
        <w:tabs>
          <w:tab w:val="left" w:pos="640"/>
          <w:tab w:val="left" w:pos="641"/>
        </w:tabs>
        <w:spacing w:line="276" w:lineRule="auto"/>
        <w:ind w:left="640" w:hanging="361"/>
        <w:rPr>
          <w:rFonts w:asciiTheme="minorHAnsi" w:hAnsiTheme="minorHAnsi" w:cstheme="minorHAnsi"/>
          <w:sz w:val="24"/>
          <w:szCs w:val="24"/>
        </w:rPr>
      </w:pPr>
      <w:r w:rsidRPr="000967F6">
        <w:rPr>
          <w:rFonts w:asciiTheme="minorHAnsi" w:hAnsiTheme="minorHAnsi" w:cstheme="minorHAnsi"/>
          <w:sz w:val="24"/>
          <w:szCs w:val="24"/>
        </w:rPr>
        <w:t>Case studies</w:t>
      </w:r>
    </w:p>
    <w:p w14:paraId="66F23C67" w14:textId="77777777" w:rsidR="00F226FF" w:rsidRPr="000967F6" w:rsidRDefault="00F226FF" w:rsidP="000967F6">
      <w:pPr>
        <w:pStyle w:val="ListParagraph"/>
        <w:numPr>
          <w:ilvl w:val="1"/>
          <w:numId w:val="11"/>
        </w:numPr>
        <w:tabs>
          <w:tab w:val="left" w:pos="640"/>
          <w:tab w:val="left" w:pos="641"/>
        </w:tabs>
        <w:spacing w:line="276" w:lineRule="auto"/>
        <w:ind w:left="640" w:hanging="361"/>
        <w:rPr>
          <w:rFonts w:asciiTheme="minorHAnsi" w:hAnsiTheme="minorHAnsi" w:cstheme="minorHAnsi"/>
          <w:sz w:val="24"/>
          <w:szCs w:val="24"/>
        </w:rPr>
      </w:pPr>
      <w:r w:rsidRPr="000967F6">
        <w:rPr>
          <w:rFonts w:asciiTheme="minorHAnsi" w:hAnsiTheme="minorHAnsi" w:cstheme="minorHAnsi"/>
          <w:sz w:val="24"/>
          <w:szCs w:val="24"/>
        </w:rPr>
        <w:t>MUBSEP</w:t>
      </w:r>
    </w:p>
    <w:p w14:paraId="76042AFC" w14:textId="77777777" w:rsidR="00F226FF" w:rsidRPr="000967F6" w:rsidRDefault="00F226FF" w:rsidP="000967F6">
      <w:pPr>
        <w:pStyle w:val="BodyText"/>
        <w:spacing w:before="9" w:line="276" w:lineRule="auto"/>
        <w:rPr>
          <w:rFonts w:asciiTheme="minorHAnsi" w:hAnsiTheme="minorHAnsi" w:cstheme="minorHAnsi"/>
        </w:rPr>
      </w:pPr>
    </w:p>
    <w:p w14:paraId="18F1F126" w14:textId="0E87836C" w:rsidR="00F226FF" w:rsidRPr="000967F6" w:rsidRDefault="00EA7FD1" w:rsidP="000967F6">
      <w:pPr>
        <w:pStyle w:val="Heading2"/>
        <w:spacing w:line="276" w:lineRule="auto"/>
        <w:rPr>
          <w:rFonts w:asciiTheme="minorHAnsi" w:hAnsiTheme="minorHAnsi" w:cstheme="minorHAnsi"/>
        </w:rPr>
      </w:pPr>
      <w:r w:rsidRPr="000967F6">
        <w:rPr>
          <w:rFonts w:asciiTheme="minorHAnsi" w:hAnsiTheme="minorHAnsi" w:cstheme="minorHAnsi"/>
        </w:rPr>
        <w:t>4.0</w:t>
      </w:r>
      <w:r w:rsidRPr="000967F6">
        <w:rPr>
          <w:rFonts w:asciiTheme="minorHAnsi" w:hAnsiTheme="minorHAnsi" w:cstheme="minorHAnsi"/>
        </w:rPr>
        <w:tab/>
      </w:r>
      <w:r w:rsidR="00F226FF" w:rsidRPr="000967F6">
        <w:rPr>
          <w:rFonts w:asciiTheme="minorHAnsi" w:hAnsiTheme="minorHAnsi" w:cstheme="minorHAnsi"/>
        </w:rPr>
        <w:t>Mode of Assessment</w:t>
      </w:r>
    </w:p>
    <w:p w14:paraId="14BCEBFD" w14:textId="19E02183" w:rsidR="00F226FF" w:rsidRPr="000967F6" w:rsidRDefault="00F226FF" w:rsidP="000967F6">
      <w:pPr>
        <w:pStyle w:val="ListParagraph"/>
        <w:numPr>
          <w:ilvl w:val="0"/>
          <w:numId w:val="1"/>
        </w:numPr>
        <w:tabs>
          <w:tab w:val="left" w:pos="1000"/>
          <w:tab w:val="left" w:pos="1001"/>
          <w:tab w:val="left" w:pos="5320"/>
        </w:tabs>
        <w:spacing w:line="276" w:lineRule="auto"/>
        <w:ind w:hanging="721"/>
        <w:rPr>
          <w:rFonts w:asciiTheme="minorHAnsi" w:hAnsiTheme="minorHAnsi" w:cstheme="minorHAnsi"/>
          <w:sz w:val="24"/>
          <w:szCs w:val="24"/>
        </w:rPr>
      </w:pPr>
      <w:r w:rsidRPr="000967F6">
        <w:rPr>
          <w:rFonts w:asciiTheme="minorHAnsi" w:hAnsiTheme="minorHAnsi" w:cstheme="minorHAnsi"/>
          <w:sz w:val="24"/>
          <w:szCs w:val="24"/>
        </w:rPr>
        <w:t>Take</w:t>
      </w:r>
      <w:r w:rsidRPr="000967F6">
        <w:rPr>
          <w:rFonts w:asciiTheme="minorHAnsi" w:hAnsiTheme="minorHAnsi" w:cstheme="minorHAnsi"/>
          <w:spacing w:val="-3"/>
          <w:sz w:val="24"/>
          <w:szCs w:val="24"/>
        </w:rPr>
        <w:t xml:space="preserve"> </w:t>
      </w:r>
      <w:r w:rsidR="00351463" w:rsidRPr="000967F6">
        <w:rPr>
          <w:rFonts w:asciiTheme="minorHAnsi" w:hAnsiTheme="minorHAnsi" w:cstheme="minorHAnsi"/>
          <w:sz w:val="24"/>
          <w:szCs w:val="24"/>
        </w:rPr>
        <w:t>Home</w:t>
      </w:r>
      <w:r w:rsidR="00351463" w:rsidRPr="000967F6">
        <w:rPr>
          <w:rFonts w:asciiTheme="minorHAnsi" w:hAnsiTheme="minorHAnsi" w:cstheme="minorHAnsi"/>
          <w:spacing w:val="-2"/>
          <w:sz w:val="24"/>
          <w:szCs w:val="24"/>
        </w:rPr>
        <w:t xml:space="preserve"> </w:t>
      </w:r>
      <w:r w:rsidR="00351463" w:rsidRPr="000967F6">
        <w:rPr>
          <w:rFonts w:asciiTheme="minorHAnsi" w:hAnsiTheme="minorHAnsi" w:cstheme="minorHAnsi"/>
          <w:sz w:val="24"/>
          <w:szCs w:val="24"/>
        </w:rPr>
        <w:t>Coursework</w:t>
      </w:r>
      <w:r w:rsidRPr="000967F6">
        <w:rPr>
          <w:rFonts w:asciiTheme="minorHAnsi" w:hAnsiTheme="minorHAnsi" w:cstheme="minorHAnsi"/>
          <w:sz w:val="24"/>
          <w:szCs w:val="24"/>
        </w:rPr>
        <w:tab/>
        <w:t>10%</w:t>
      </w:r>
    </w:p>
    <w:p w14:paraId="2EB610B1" w14:textId="77777777" w:rsidR="00F226FF" w:rsidRPr="000967F6" w:rsidRDefault="00F226FF" w:rsidP="000967F6">
      <w:pPr>
        <w:pStyle w:val="ListParagraph"/>
        <w:numPr>
          <w:ilvl w:val="0"/>
          <w:numId w:val="1"/>
        </w:numPr>
        <w:tabs>
          <w:tab w:val="left" w:pos="1000"/>
          <w:tab w:val="left" w:pos="1001"/>
          <w:tab w:val="left" w:pos="5320"/>
        </w:tabs>
        <w:spacing w:line="276" w:lineRule="auto"/>
        <w:ind w:hanging="721"/>
        <w:rPr>
          <w:rFonts w:asciiTheme="minorHAnsi" w:hAnsiTheme="minorHAnsi" w:cstheme="minorHAnsi"/>
          <w:sz w:val="24"/>
          <w:szCs w:val="24"/>
        </w:rPr>
      </w:pPr>
      <w:r w:rsidRPr="000967F6">
        <w:rPr>
          <w:rFonts w:asciiTheme="minorHAnsi" w:hAnsiTheme="minorHAnsi" w:cstheme="minorHAnsi"/>
          <w:sz w:val="24"/>
          <w:szCs w:val="24"/>
        </w:rPr>
        <w:t>Test</w:t>
      </w:r>
      <w:r w:rsidRPr="000967F6">
        <w:rPr>
          <w:rFonts w:asciiTheme="minorHAnsi" w:hAnsiTheme="minorHAnsi" w:cstheme="minorHAnsi"/>
          <w:sz w:val="24"/>
          <w:szCs w:val="24"/>
        </w:rPr>
        <w:tab/>
        <w:t>20%</w:t>
      </w:r>
    </w:p>
    <w:p w14:paraId="19AB3098" w14:textId="77777777" w:rsidR="00F226FF" w:rsidRPr="000967F6" w:rsidRDefault="00F226FF" w:rsidP="000967F6">
      <w:pPr>
        <w:pStyle w:val="BodyText"/>
        <w:tabs>
          <w:tab w:val="left" w:pos="5320"/>
        </w:tabs>
        <w:spacing w:line="276" w:lineRule="auto"/>
        <w:ind w:left="280"/>
        <w:rPr>
          <w:rFonts w:asciiTheme="minorHAnsi" w:hAnsiTheme="minorHAnsi" w:cstheme="minorHAnsi"/>
        </w:rPr>
      </w:pPr>
      <w:r w:rsidRPr="000967F6">
        <w:rPr>
          <w:rFonts w:asciiTheme="minorHAnsi" w:hAnsiTheme="minorHAnsi" w:cstheme="minorHAnsi"/>
        </w:rPr>
        <w:t>End of course</w:t>
      </w:r>
      <w:r w:rsidRPr="000967F6">
        <w:rPr>
          <w:rFonts w:asciiTheme="minorHAnsi" w:hAnsiTheme="minorHAnsi" w:cstheme="minorHAnsi"/>
          <w:spacing w:val="-5"/>
        </w:rPr>
        <w:t xml:space="preserve"> </w:t>
      </w:r>
      <w:r w:rsidRPr="000967F6">
        <w:rPr>
          <w:rFonts w:asciiTheme="minorHAnsi" w:hAnsiTheme="minorHAnsi" w:cstheme="minorHAnsi"/>
        </w:rPr>
        <w:t>unit</w:t>
      </w:r>
      <w:r w:rsidRPr="000967F6">
        <w:rPr>
          <w:rFonts w:asciiTheme="minorHAnsi" w:hAnsiTheme="minorHAnsi" w:cstheme="minorHAnsi"/>
          <w:spacing w:val="-2"/>
        </w:rPr>
        <w:t xml:space="preserve"> </w:t>
      </w:r>
      <w:r w:rsidRPr="000967F6">
        <w:rPr>
          <w:rFonts w:asciiTheme="minorHAnsi" w:hAnsiTheme="minorHAnsi" w:cstheme="minorHAnsi"/>
        </w:rPr>
        <w:t>examination</w:t>
      </w:r>
      <w:r w:rsidRPr="000967F6">
        <w:rPr>
          <w:rFonts w:asciiTheme="minorHAnsi" w:hAnsiTheme="minorHAnsi" w:cstheme="minorHAnsi"/>
        </w:rPr>
        <w:tab/>
      </w:r>
      <w:r w:rsidRPr="000967F6">
        <w:rPr>
          <w:rFonts w:asciiTheme="minorHAnsi" w:hAnsiTheme="minorHAnsi" w:cstheme="minorHAnsi"/>
          <w:u w:val="single"/>
        </w:rPr>
        <w:t>70</w:t>
      </w:r>
      <w:r w:rsidRPr="000967F6">
        <w:rPr>
          <w:rFonts w:asciiTheme="minorHAnsi" w:hAnsiTheme="minorHAnsi" w:cstheme="minorHAnsi"/>
        </w:rPr>
        <w:t xml:space="preserve"> %</w:t>
      </w:r>
    </w:p>
    <w:p w14:paraId="5773E5F9" w14:textId="77777777" w:rsidR="00F226FF" w:rsidRPr="000967F6" w:rsidRDefault="00F226FF" w:rsidP="000967F6">
      <w:pPr>
        <w:pStyle w:val="Heading2"/>
        <w:tabs>
          <w:tab w:val="left" w:pos="5320"/>
        </w:tabs>
        <w:spacing w:line="276" w:lineRule="auto"/>
        <w:rPr>
          <w:rFonts w:asciiTheme="minorHAnsi" w:hAnsiTheme="minorHAnsi" w:cstheme="minorHAnsi"/>
        </w:rPr>
      </w:pPr>
      <w:r w:rsidRPr="000967F6">
        <w:rPr>
          <w:rFonts w:asciiTheme="minorHAnsi" w:hAnsiTheme="minorHAnsi" w:cstheme="minorHAnsi"/>
        </w:rPr>
        <w:t>Total Assessment</w:t>
      </w:r>
      <w:r w:rsidRPr="000967F6">
        <w:rPr>
          <w:rFonts w:asciiTheme="minorHAnsi" w:hAnsiTheme="minorHAnsi" w:cstheme="minorHAnsi"/>
        </w:rPr>
        <w:tab/>
      </w:r>
      <w:r w:rsidRPr="000967F6">
        <w:rPr>
          <w:rFonts w:asciiTheme="minorHAnsi" w:hAnsiTheme="minorHAnsi" w:cstheme="minorHAnsi"/>
          <w:u w:val="thick"/>
        </w:rPr>
        <w:t>100</w:t>
      </w:r>
      <w:r w:rsidRPr="000967F6">
        <w:rPr>
          <w:rFonts w:asciiTheme="minorHAnsi" w:hAnsiTheme="minorHAnsi" w:cstheme="minorHAnsi"/>
        </w:rPr>
        <w:t xml:space="preserve"> %</w:t>
      </w:r>
    </w:p>
    <w:p w14:paraId="144A687D" w14:textId="77777777" w:rsidR="00F226FF" w:rsidRPr="000967F6" w:rsidRDefault="00F226FF" w:rsidP="000967F6">
      <w:pPr>
        <w:pStyle w:val="BodyText"/>
        <w:spacing w:before="9" w:line="276" w:lineRule="auto"/>
        <w:rPr>
          <w:rFonts w:asciiTheme="minorHAnsi" w:hAnsiTheme="minorHAnsi" w:cstheme="minorHAnsi"/>
          <w:b/>
        </w:rPr>
      </w:pPr>
    </w:p>
    <w:p w14:paraId="4CA3C08D" w14:textId="566B33EA" w:rsidR="00EA7FD1" w:rsidRPr="000967F6" w:rsidRDefault="00EA7FD1" w:rsidP="000967F6">
      <w:pPr>
        <w:spacing w:before="92" w:line="276" w:lineRule="auto"/>
        <w:ind w:left="280"/>
        <w:rPr>
          <w:rFonts w:asciiTheme="minorHAnsi" w:hAnsiTheme="minorHAnsi" w:cstheme="minorHAnsi"/>
          <w:b/>
          <w:sz w:val="24"/>
          <w:szCs w:val="24"/>
        </w:rPr>
      </w:pPr>
      <w:r w:rsidRPr="000967F6">
        <w:rPr>
          <w:rFonts w:asciiTheme="minorHAnsi" w:hAnsiTheme="minorHAnsi" w:cstheme="minorHAnsi"/>
          <w:b/>
          <w:sz w:val="24"/>
          <w:szCs w:val="24"/>
        </w:rPr>
        <w:t>5.0</w:t>
      </w:r>
      <w:r w:rsidRPr="000967F6">
        <w:rPr>
          <w:rFonts w:asciiTheme="minorHAnsi" w:hAnsiTheme="minorHAnsi" w:cstheme="minorHAnsi"/>
          <w:b/>
          <w:sz w:val="24"/>
          <w:szCs w:val="24"/>
        </w:rPr>
        <w:tab/>
        <w:t xml:space="preserve">Facilitators/Lecturers </w:t>
      </w:r>
    </w:p>
    <w:p w14:paraId="2B1603F8" w14:textId="75992549" w:rsidR="00EA7FD1" w:rsidRPr="000967F6" w:rsidRDefault="00EA7FD1" w:rsidP="000967F6">
      <w:pPr>
        <w:pStyle w:val="ListParagraph"/>
        <w:numPr>
          <w:ilvl w:val="0"/>
          <w:numId w:val="24"/>
        </w:numPr>
        <w:spacing w:before="92" w:line="276" w:lineRule="auto"/>
        <w:rPr>
          <w:rFonts w:asciiTheme="minorHAnsi" w:hAnsiTheme="minorHAnsi" w:cstheme="minorHAnsi"/>
          <w:bCs/>
          <w:sz w:val="24"/>
          <w:szCs w:val="24"/>
        </w:rPr>
      </w:pPr>
      <w:r w:rsidRPr="000967F6">
        <w:rPr>
          <w:rFonts w:asciiTheme="minorHAnsi" w:hAnsiTheme="minorHAnsi" w:cstheme="minorHAnsi"/>
          <w:bCs/>
          <w:sz w:val="24"/>
          <w:szCs w:val="24"/>
        </w:rPr>
        <w:t xml:space="preserve">Sarah </w:t>
      </w:r>
      <w:proofErr w:type="spellStart"/>
      <w:r w:rsidRPr="000967F6">
        <w:rPr>
          <w:rFonts w:asciiTheme="minorHAnsi" w:hAnsiTheme="minorHAnsi" w:cstheme="minorHAnsi"/>
          <w:bCs/>
          <w:sz w:val="24"/>
          <w:szCs w:val="24"/>
        </w:rPr>
        <w:t>Kyejjusa</w:t>
      </w:r>
      <w:proofErr w:type="spellEnd"/>
    </w:p>
    <w:p w14:paraId="565F61A4" w14:textId="4AA1D939" w:rsidR="00EA7FD1" w:rsidRPr="000967F6" w:rsidRDefault="00EA7FD1" w:rsidP="000967F6">
      <w:pPr>
        <w:pStyle w:val="ListParagraph"/>
        <w:numPr>
          <w:ilvl w:val="0"/>
          <w:numId w:val="24"/>
        </w:numPr>
        <w:spacing w:before="92" w:line="276" w:lineRule="auto"/>
        <w:rPr>
          <w:rFonts w:asciiTheme="minorHAnsi" w:hAnsiTheme="minorHAnsi" w:cstheme="minorHAnsi"/>
          <w:bCs/>
          <w:sz w:val="24"/>
          <w:szCs w:val="24"/>
        </w:rPr>
      </w:pPr>
      <w:r w:rsidRPr="000967F6">
        <w:rPr>
          <w:rFonts w:asciiTheme="minorHAnsi" w:hAnsiTheme="minorHAnsi" w:cstheme="minorHAnsi"/>
          <w:bCs/>
          <w:sz w:val="24"/>
          <w:szCs w:val="24"/>
        </w:rPr>
        <w:t xml:space="preserve">Shakira </w:t>
      </w:r>
      <w:proofErr w:type="spellStart"/>
      <w:r w:rsidRPr="000967F6">
        <w:rPr>
          <w:rFonts w:asciiTheme="minorHAnsi" w:hAnsiTheme="minorHAnsi" w:cstheme="minorHAnsi"/>
          <w:bCs/>
          <w:sz w:val="24"/>
          <w:szCs w:val="24"/>
        </w:rPr>
        <w:t>Nabirye</w:t>
      </w:r>
      <w:proofErr w:type="spellEnd"/>
    </w:p>
    <w:p w14:paraId="7740BA9C" w14:textId="2A8232ED" w:rsidR="00EA7FD1" w:rsidRPr="000967F6" w:rsidRDefault="00EA7FD1" w:rsidP="000967F6">
      <w:pPr>
        <w:pStyle w:val="ListParagraph"/>
        <w:numPr>
          <w:ilvl w:val="0"/>
          <w:numId w:val="24"/>
        </w:numPr>
        <w:spacing w:before="92" w:line="276" w:lineRule="auto"/>
        <w:rPr>
          <w:rFonts w:asciiTheme="minorHAnsi" w:hAnsiTheme="minorHAnsi" w:cstheme="minorHAnsi"/>
          <w:bCs/>
          <w:sz w:val="24"/>
          <w:szCs w:val="24"/>
        </w:rPr>
      </w:pPr>
      <w:r w:rsidRPr="000967F6">
        <w:rPr>
          <w:rFonts w:asciiTheme="minorHAnsi" w:hAnsiTheme="minorHAnsi" w:cstheme="minorHAnsi"/>
          <w:bCs/>
          <w:sz w:val="24"/>
          <w:szCs w:val="24"/>
        </w:rPr>
        <w:t xml:space="preserve">Fred Wako </w:t>
      </w:r>
    </w:p>
    <w:p w14:paraId="7D3DC79C" w14:textId="77777777" w:rsidR="002245E1" w:rsidRDefault="002245E1" w:rsidP="000967F6">
      <w:pPr>
        <w:spacing w:before="92" w:line="276" w:lineRule="auto"/>
        <w:ind w:left="280"/>
        <w:rPr>
          <w:rFonts w:asciiTheme="minorHAnsi" w:hAnsiTheme="minorHAnsi" w:cstheme="minorHAnsi"/>
          <w:b/>
          <w:sz w:val="24"/>
          <w:szCs w:val="24"/>
        </w:rPr>
      </w:pPr>
    </w:p>
    <w:p w14:paraId="461F9BFD" w14:textId="77777777" w:rsidR="002245E1" w:rsidRDefault="002245E1" w:rsidP="000967F6">
      <w:pPr>
        <w:spacing w:before="92" w:line="276" w:lineRule="auto"/>
        <w:ind w:left="280"/>
        <w:rPr>
          <w:rFonts w:asciiTheme="minorHAnsi" w:hAnsiTheme="minorHAnsi" w:cstheme="minorHAnsi"/>
          <w:b/>
          <w:sz w:val="24"/>
          <w:szCs w:val="24"/>
        </w:rPr>
      </w:pPr>
    </w:p>
    <w:p w14:paraId="45B01D8A" w14:textId="77777777" w:rsidR="002245E1" w:rsidRDefault="002245E1" w:rsidP="000967F6">
      <w:pPr>
        <w:spacing w:before="92" w:line="276" w:lineRule="auto"/>
        <w:ind w:left="280"/>
        <w:rPr>
          <w:rFonts w:asciiTheme="minorHAnsi" w:hAnsiTheme="minorHAnsi" w:cstheme="minorHAnsi"/>
          <w:b/>
          <w:sz w:val="24"/>
          <w:szCs w:val="24"/>
        </w:rPr>
      </w:pPr>
    </w:p>
    <w:p w14:paraId="106A0ECD" w14:textId="77777777" w:rsidR="002245E1" w:rsidRDefault="002245E1" w:rsidP="000967F6">
      <w:pPr>
        <w:spacing w:before="92" w:line="276" w:lineRule="auto"/>
        <w:ind w:left="280"/>
        <w:rPr>
          <w:rFonts w:asciiTheme="minorHAnsi" w:hAnsiTheme="minorHAnsi" w:cstheme="minorHAnsi"/>
          <w:b/>
          <w:sz w:val="24"/>
          <w:szCs w:val="24"/>
        </w:rPr>
      </w:pPr>
    </w:p>
    <w:p w14:paraId="4FC695E1" w14:textId="77777777" w:rsidR="002245E1" w:rsidRDefault="002245E1" w:rsidP="000967F6">
      <w:pPr>
        <w:spacing w:before="92" w:line="276" w:lineRule="auto"/>
        <w:ind w:left="280"/>
        <w:rPr>
          <w:rFonts w:asciiTheme="minorHAnsi" w:hAnsiTheme="minorHAnsi" w:cstheme="minorHAnsi"/>
          <w:b/>
          <w:sz w:val="24"/>
          <w:szCs w:val="24"/>
        </w:rPr>
      </w:pPr>
    </w:p>
    <w:p w14:paraId="05972D86" w14:textId="7D7283BF" w:rsidR="00F226FF" w:rsidRPr="000967F6" w:rsidRDefault="00EA7FD1" w:rsidP="000967F6">
      <w:pPr>
        <w:spacing w:before="92" w:line="276" w:lineRule="auto"/>
        <w:ind w:left="280"/>
        <w:rPr>
          <w:rFonts w:asciiTheme="minorHAnsi" w:hAnsiTheme="minorHAnsi" w:cstheme="minorHAnsi"/>
          <w:b/>
          <w:sz w:val="24"/>
          <w:szCs w:val="24"/>
        </w:rPr>
      </w:pPr>
      <w:bookmarkStart w:id="0" w:name="_GoBack"/>
      <w:bookmarkEnd w:id="0"/>
      <w:r w:rsidRPr="000967F6">
        <w:rPr>
          <w:rFonts w:asciiTheme="minorHAnsi" w:hAnsiTheme="minorHAnsi" w:cstheme="minorHAnsi"/>
          <w:b/>
          <w:sz w:val="24"/>
          <w:szCs w:val="24"/>
        </w:rPr>
        <w:lastRenderedPageBreak/>
        <w:t>6.0</w:t>
      </w:r>
      <w:r w:rsidR="00296D61" w:rsidRPr="000967F6">
        <w:rPr>
          <w:rFonts w:asciiTheme="minorHAnsi" w:hAnsiTheme="minorHAnsi" w:cstheme="minorHAnsi"/>
          <w:b/>
          <w:sz w:val="24"/>
          <w:szCs w:val="24"/>
        </w:rPr>
        <w:tab/>
      </w:r>
      <w:r w:rsidR="00F226FF" w:rsidRPr="000967F6">
        <w:rPr>
          <w:rFonts w:asciiTheme="minorHAnsi" w:hAnsiTheme="minorHAnsi" w:cstheme="minorHAnsi"/>
          <w:b/>
          <w:sz w:val="24"/>
          <w:szCs w:val="24"/>
        </w:rPr>
        <w:t>Reading List</w:t>
      </w:r>
    </w:p>
    <w:p w14:paraId="13BA244E" w14:textId="77777777" w:rsidR="00F226FF" w:rsidRPr="000967F6" w:rsidRDefault="00F226FF" w:rsidP="00F205EE">
      <w:pPr>
        <w:pStyle w:val="ListParagraph"/>
        <w:numPr>
          <w:ilvl w:val="0"/>
          <w:numId w:val="14"/>
        </w:numPr>
        <w:spacing w:line="276" w:lineRule="auto"/>
        <w:jc w:val="both"/>
        <w:rPr>
          <w:rFonts w:asciiTheme="minorHAnsi" w:hAnsiTheme="minorHAnsi" w:cstheme="minorHAnsi"/>
          <w:sz w:val="24"/>
          <w:szCs w:val="24"/>
        </w:rPr>
      </w:pPr>
      <w:proofErr w:type="spellStart"/>
      <w:r w:rsidRPr="000967F6">
        <w:rPr>
          <w:rFonts w:asciiTheme="minorHAnsi" w:hAnsiTheme="minorHAnsi" w:cstheme="minorHAnsi"/>
          <w:sz w:val="24"/>
          <w:szCs w:val="24"/>
        </w:rPr>
        <w:t>Sserwanga</w:t>
      </w:r>
      <w:proofErr w:type="spellEnd"/>
      <w:r w:rsidRPr="000967F6">
        <w:rPr>
          <w:rFonts w:asciiTheme="minorHAnsi" w:hAnsiTheme="minorHAnsi" w:cstheme="minorHAnsi"/>
          <w:sz w:val="24"/>
          <w:szCs w:val="24"/>
        </w:rPr>
        <w:t xml:space="preserve"> Arthur (2005), </w:t>
      </w:r>
      <w:r w:rsidRPr="000967F6">
        <w:rPr>
          <w:rFonts w:asciiTheme="minorHAnsi" w:hAnsiTheme="minorHAnsi" w:cstheme="minorHAnsi"/>
          <w:b/>
          <w:i/>
          <w:iCs/>
          <w:sz w:val="24"/>
          <w:szCs w:val="24"/>
        </w:rPr>
        <w:t>Introduction to Financial Accounting</w:t>
      </w:r>
      <w:r w:rsidRPr="000967F6">
        <w:rPr>
          <w:rFonts w:asciiTheme="minorHAnsi" w:hAnsiTheme="minorHAnsi" w:cstheme="minorHAnsi"/>
          <w:sz w:val="24"/>
          <w:szCs w:val="24"/>
        </w:rPr>
        <w:t>, 1</w:t>
      </w:r>
      <w:proofErr w:type="spellStart"/>
      <w:r w:rsidRPr="000967F6">
        <w:rPr>
          <w:rFonts w:asciiTheme="minorHAnsi" w:hAnsiTheme="minorHAnsi" w:cstheme="minorHAnsi"/>
          <w:position w:val="8"/>
          <w:sz w:val="24"/>
          <w:szCs w:val="24"/>
        </w:rPr>
        <w:t>st</w:t>
      </w:r>
      <w:proofErr w:type="spellEnd"/>
      <w:r w:rsidRPr="000967F6">
        <w:rPr>
          <w:rFonts w:asciiTheme="minorHAnsi" w:hAnsiTheme="minorHAnsi" w:cstheme="minorHAnsi"/>
          <w:position w:val="8"/>
          <w:sz w:val="24"/>
          <w:szCs w:val="24"/>
        </w:rPr>
        <w:t xml:space="preserve"> </w:t>
      </w:r>
      <w:r w:rsidRPr="000967F6">
        <w:rPr>
          <w:rFonts w:asciiTheme="minorHAnsi" w:hAnsiTheme="minorHAnsi" w:cstheme="minorHAnsi"/>
          <w:sz w:val="24"/>
          <w:szCs w:val="24"/>
        </w:rPr>
        <w:t>Edition</w:t>
      </w:r>
    </w:p>
    <w:p w14:paraId="670F87C5" w14:textId="77777777" w:rsidR="00F226FF" w:rsidRPr="000967F6" w:rsidRDefault="00F226FF" w:rsidP="00F205EE">
      <w:pPr>
        <w:pStyle w:val="ListParagraph"/>
        <w:numPr>
          <w:ilvl w:val="0"/>
          <w:numId w:val="14"/>
        </w:numPr>
        <w:spacing w:before="1" w:line="276" w:lineRule="auto"/>
        <w:ind w:right="1142"/>
        <w:jc w:val="both"/>
        <w:rPr>
          <w:rFonts w:asciiTheme="minorHAnsi" w:hAnsiTheme="minorHAnsi" w:cstheme="minorHAnsi"/>
          <w:sz w:val="24"/>
          <w:szCs w:val="24"/>
        </w:rPr>
      </w:pPr>
      <w:r w:rsidRPr="000967F6">
        <w:rPr>
          <w:rFonts w:asciiTheme="minorHAnsi" w:hAnsiTheme="minorHAnsi" w:cstheme="minorHAnsi"/>
          <w:sz w:val="24"/>
          <w:szCs w:val="24"/>
        </w:rPr>
        <w:t xml:space="preserve">ACCA Study textbook, Paper 3 International stream, </w:t>
      </w:r>
      <w:r w:rsidRPr="000967F6">
        <w:rPr>
          <w:rFonts w:asciiTheme="minorHAnsi" w:hAnsiTheme="minorHAnsi" w:cstheme="minorHAnsi"/>
          <w:b/>
          <w:i/>
          <w:iCs/>
          <w:sz w:val="24"/>
          <w:szCs w:val="24"/>
        </w:rPr>
        <w:t>Financial Accounting</w:t>
      </w:r>
      <w:r w:rsidRPr="000967F6">
        <w:rPr>
          <w:rFonts w:asciiTheme="minorHAnsi" w:hAnsiTheme="minorHAnsi" w:cstheme="minorHAnsi"/>
          <w:b/>
          <w:sz w:val="24"/>
          <w:szCs w:val="24"/>
        </w:rPr>
        <w:t xml:space="preserve">, </w:t>
      </w:r>
      <w:r w:rsidRPr="000967F6">
        <w:rPr>
          <w:rFonts w:asciiTheme="minorHAnsi" w:hAnsiTheme="minorHAnsi" w:cstheme="minorHAnsi"/>
          <w:sz w:val="24"/>
          <w:szCs w:val="24"/>
        </w:rPr>
        <w:t>by Kaplan BPP publishing.</w:t>
      </w:r>
    </w:p>
    <w:p w14:paraId="59D87CB0" w14:textId="77777777" w:rsidR="0083290B" w:rsidRPr="000967F6" w:rsidRDefault="00F226FF" w:rsidP="00F205EE">
      <w:pPr>
        <w:pStyle w:val="ListParagraph"/>
        <w:numPr>
          <w:ilvl w:val="0"/>
          <w:numId w:val="14"/>
        </w:numPr>
        <w:spacing w:before="4" w:line="276" w:lineRule="auto"/>
        <w:ind w:right="630"/>
        <w:jc w:val="both"/>
        <w:rPr>
          <w:rFonts w:asciiTheme="minorHAnsi" w:hAnsiTheme="minorHAnsi" w:cstheme="minorHAnsi"/>
          <w:sz w:val="24"/>
          <w:szCs w:val="24"/>
        </w:rPr>
      </w:pPr>
      <w:proofErr w:type="spellStart"/>
      <w:r w:rsidRPr="000967F6">
        <w:rPr>
          <w:rFonts w:asciiTheme="minorHAnsi" w:hAnsiTheme="minorHAnsi" w:cstheme="minorHAnsi"/>
          <w:sz w:val="24"/>
          <w:szCs w:val="24"/>
        </w:rPr>
        <w:t>Saleemi</w:t>
      </w:r>
      <w:proofErr w:type="spellEnd"/>
      <w:r w:rsidRPr="000967F6">
        <w:rPr>
          <w:rFonts w:asciiTheme="minorHAnsi" w:hAnsiTheme="minorHAnsi" w:cstheme="minorHAnsi"/>
          <w:sz w:val="24"/>
          <w:szCs w:val="24"/>
        </w:rPr>
        <w:t xml:space="preserve"> N.A, </w:t>
      </w:r>
      <w:r w:rsidRPr="000967F6">
        <w:rPr>
          <w:rFonts w:asciiTheme="minorHAnsi" w:hAnsiTheme="minorHAnsi" w:cstheme="minorHAnsi"/>
          <w:b/>
          <w:i/>
          <w:iCs/>
          <w:sz w:val="24"/>
          <w:szCs w:val="24"/>
        </w:rPr>
        <w:t>Financial Accounting Simplified</w:t>
      </w:r>
      <w:r w:rsidRPr="000967F6">
        <w:rPr>
          <w:rFonts w:asciiTheme="minorHAnsi" w:hAnsiTheme="minorHAnsi" w:cstheme="minorHAnsi"/>
          <w:b/>
          <w:sz w:val="24"/>
          <w:szCs w:val="24"/>
        </w:rPr>
        <w:t xml:space="preserve">, </w:t>
      </w:r>
      <w:r w:rsidRPr="000967F6">
        <w:rPr>
          <w:rFonts w:asciiTheme="minorHAnsi" w:hAnsiTheme="minorHAnsi" w:cstheme="minorHAnsi"/>
          <w:sz w:val="24"/>
          <w:szCs w:val="24"/>
        </w:rPr>
        <w:t xml:space="preserve">NA </w:t>
      </w:r>
      <w:proofErr w:type="spellStart"/>
      <w:r w:rsidR="0083290B" w:rsidRPr="000967F6">
        <w:rPr>
          <w:rFonts w:asciiTheme="minorHAnsi" w:hAnsiTheme="minorHAnsi" w:cstheme="minorHAnsi"/>
          <w:sz w:val="24"/>
          <w:szCs w:val="24"/>
        </w:rPr>
        <w:t>Saleemi</w:t>
      </w:r>
      <w:proofErr w:type="spellEnd"/>
      <w:r w:rsidR="0083290B" w:rsidRPr="000967F6">
        <w:rPr>
          <w:rFonts w:asciiTheme="minorHAnsi" w:hAnsiTheme="minorHAnsi" w:cstheme="minorHAnsi"/>
          <w:sz w:val="24"/>
          <w:szCs w:val="24"/>
        </w:rPr>
        <w:t xml:space="preserve"> Publisher Nairobi, </w:t>
      </w:r>
    </w:p>
    <w:p w14:paraId="613449E5" w14:textId="77777777" w:rsidR="00F226FF" w:rsidRPr="000967F6" w:rsidRDefault="00F226FF" w:rsidP="00F205EE">
      <w:pPr>
        <w:pStyle w:val="ListParagraph"/>
        <w:numPr>
          <w:ilvl w:val="0"/>
          <w:numId w:val="14"/>
        </w:numPr>
        <w:spacing w:before="4" w:line="276" w:lineRule="auto"/>
        <w:ind w:right="1142"/>
        <w:jc w:val="both"/>
        <w:rPr>
          <w:rFonts w:asciiTheme="minorHAnsi" w:hAnsiTheme="minorHAnsi" w:cstheme="minorHAnsi"/>
          <w:sz w:val="24"/>
          <w:szCs w:val="24"/>
        </w:rPr>
      </w:pPr>
      <w:r w:rsidRPr="000967F6">
        <w:rPr>
          <w:rFonts w:asciiTheme="minorHAnsi" w:hAnsiTheme="minorHAnsi" w:cstheme="minorHAnsi"/>
          <w:sz w:val="24"/>
          <w:szCs w:val="24"/>
        </w:rPr>
        <w:t xml:space="preserve">Frank Wood and </w:t>
      </w:r>
      <w:proofErr w:type="spellStart"/>
      <w:r w:rsidRPr="000967F6">
        <w:rPr>
          <w:rFonts w:asciiTheme="minorHAnsi" w:hAnsiTheme="minorHAnsi" w:cstheme="minorHAnsi"/>
          <w:sz w:val="24"/>
          <w:szCs w:val="24"/>
        </w:rPr>
        <w:t>Songer</w:t>
      </w:r>
      <w:proofErr w:type="spellEnd"/>
      <w:r w:rsidRPr="000967F6">
        <w:rPr>
          <w:rFonts w:asciiTheme="minorHAnsi" w:hAnsiTheme="minorHAnsi" w:cstheme="minorHAnsi"/>
          <w:sz w:val="24"/>
          <w:szCs w:val="24"/>
        </w:rPr>
        <w:t xml:space="preserve"> Alan, </w:t>
      </w:r>
      <w:r w:rsidRPr="000967F6">
        <w:rPr>
          <w:rFonts w:asciiTheme="minorHAnsi" w:hAnsiTheme="minorHAnsi" w:cstheme="minorHAnsi"/>
          <w:b/>
          <w:sz w:val="24"/>
          <w:szCs w:val="24"/>
        </w:rPr>
        <w:t>Business Accounting</w:t>
      </w:r>
      <w:r w:rsidRPr="000967F6">
        <w:rPr>
          <w:rFonts w:asciiTheme="minorHAnsi" w:hAnsiTheme="minorHAnsi" w:cstheme="minorHAnsi"/>
          <w:sz w:val="24"/>
          <w:szCs w:val="24"/>
        </w:rPr>
        <w:t>, (2000), 10</w:t>
      </w:r>
      <w:proofErr w:type="spellStart"/>
      <w:r w:rsidRPr="000967F6">
        <w:rPr>
          <w:rFonts w:asciiTheme="minorHAnsi" w:hAnsiTheme="minorHAnsi" w:cstheme="minorHAnsi"/>
          <w:position w:val="8"/>
          <w:sz w:val="24"/>
          <w:szCs w:val="24"/>
        </w:rPr>
        <w:t>th</w:t>
      </w:r>
      <w:proofErr w:type="spellEnd"/>
      <w:r w:rsidRPr="000967F6">
        <w:rPr>
          <w:rFonts w:asciiTheme="minorHAnsi" w:hAnsiTheme="minorHAnsi" w:cstheme="minorHAnsi"/>
          <w:position w:val="8"/>
          <w:sz w:val="24"/>
          <w:szCs w:val="24"/>
        </w:rPr>
        <w:t xml:space="preserve"> </w:t>
      </w:r>
      <w:r w:rsidRPr="000967F6">
        <w:rPr>
          <w:rFonts w:asciiTheme="minorHAnsi" w:hAnsiTheme="minorHAnsi" w:cstheme="minorHAnsi"/>
          <w:sz w:val="24"/>
          <w:szCs w:val="24"/>
        </w:rPr>
        <w:t>Edition, Pitman</w:t>
      </w:r>
      <w:r w:rsidR="0083290B" w:rsidRPr="000967F6">
        <w:rPr>
          <w:rFonts w:asciiTheme="minorHAnsi" w:hAnsiTheme="minorHAnsi" w:cstheme="minorHAnsi"/>
          <w:sz w:val="24"/>
          <w:szCs w:val="24"/>
        </w:rPr>
        <w:t xml:space="preserve"> </w:t>
      </w:r>
      <w:r w:rsidRPr="000967F6">
        <w:rPr>
          <w:rFonts w:asciiTheme="minorHAnsi" w:hAnsiTheme="minorHAnsi" w:cstheme="minorHAnsi"/>
          <w:sz w:val="24"/>
          <w:szCs w:val="24"/>
        </w:rPr>
        <w:t>Publishers</w:t>
      </w:r>
    </w:p>
    <w:p w14:paraId="2E03CDDA" w14:textId="18685435" w:rsidR="00F226FF" w:rsidRPr="000967F6" w:rsidRDefault="00F226FF" w:rsidP="00F205EE">
      <w:pPr>
        <w:pStyle w:val="ListParagraph"/>
        <w:numPr>
          <w:ilvl w:val="0"/>
          <w:numId w:val="14"/>
        </w:numPr>
        <w:spacing w:line="276" w:lineRule="auto"/>
        <w:ind w:right="1142"/>
        <w:jc w:val="both"/>
        <w:rPr>
          <w:rFonts w:asciiTheme="minorHAnsi" w:hAnsiTheme="minorHAnsi" w:cstheme="minorHAnsi"/>
          <w:sz w:val="24"/>
          <w:szCs w:val="24"/>
        </w:rPr>
      </w:pPr>
      <w:proofErr w:type="spellStart"/>
      <w:r w:rsidRPr="000967F6">
        <w:rPr>
          <w:rFonts w:asciiTheme="minorHAnsi" w:hAnsiTheme="minorHAnsi" w:cstheme="minorHAnsi"/>
          <w:sz w:val="24"/>
          <w:szCs w:val="24"/>
        </w:rPr>
        <w:t>Nkundabanyanga</w:t>
      </w:r>
      <w:proofErr w:type="spellEnd"/>
      <w:r w:rsidRPr="000967F6">
        <w:rPr>
          <w:rFonts w:asciiTheme="minorHAnsi" w:hAnsiTheme="minorHAnsi" w:cstheme="minorHAnsi"/>
          <w:sz w:val="24"/>
          <w:szCs w:val="24"/>
        </w:rPr>
        <w:t xml:space="preserve"> K.S., (2010), </w:t>
      </w:r>
      <w:r w:rsidRPr="000967F6">
        <w:rPr>
          <w:rFonts w:asciiTheme="minorHAnsi" w:hAnsiTheme="minorHAnsi" w:cstheme="minorHAnsi"/>
          <w:b/>
          <w:bCs/>
          <w:i/>
          <w:sz w:val="24"/>
          <w:szCs w:val="24"/>
        </w:rPr>
        <w:t>Financial Accounting</w:t>
      </w:r>
      <w:r w:rsidRPr="000967F6">
        <w:rPr>
          <w:rFonts w:asciiTheme="minorHAnsi" w:hAnsiTheme="minorHAnsi" w:cstheme="minorHAnsi"/>
          <w:i/>
          <w:sz w:val="24"/>
          <w:szCs w:val="24"/>
        </w:rPr>
        <w:t xml:space="preserve"> (Practical Approach). </w:t>
      </w:r>
      <w:r w:rsidR="00DD2AFC" w:rsidRPr="000967F6">
        <w:rPr>
          <w:rFonts w:asciiTheme="minorHAnsi" w:hAnsiTheme="minorHAnsi" w:cstheme="minorHAnsi"/>
          <w:sz w:val="24"/>
          <w:szCs w:val="24"/>
        </w:rPr>
        <w:t>1</w:t>
      </w:r>
      <w:proofErr w:type="spellStart"/>
      <w:r w:rsidR="00DD2AFC" w:rsidRPr="000967F6">
        <w:rPr>
          <w:rFonts w:asciiTheme="minorHAnsi" w:hAnsiTheme="minorHAnsi" w:cstheme="minorHAnsi"/>
          <w:position w:val="8"/>
          <w:sz w:val="24"/>
          <w:szCs w:val="24"/>
        </w:rPr>
        <w:t>st</w:t>
      </w:r>
      <w:proofErr w:type="spellEnd"/>
      <w:r w:rsidR="00DD2AFC" w:rsidRPr="000967F6">
        <w:rPr>
          <w:rFonts w:asciiTheme="minorHAnsi" w:hAnsiTheme="minorHAnsi" w:cstheme="minorHAnsi"/>
          <w:position w:val="8"/>
          <w:sz w:val="24"/>
          <w:szCs w:val="24"/>
        </w:rPr>
        <w:t xml:space="preserve"> </w:t>
      </w:r>
      <w:r w:rsidRPr="000967F6">
        <w:rPr>
          <w:rFonts w:asciiTheme="minorHAnsi" w:hAnsiTheme="minorHAnsi" w:cstheme="minorHAnsi"/>
          <w:sz w:val="24"/>
          <w:szCs w:val="24"/>
        </w:rPr>
        <w:t>Ed. Wide Link Services.</w:t>
      </w:r>
    </w:p>
    <w:p w14:paraId="2F8446EE" w14:textId="7425A1A9" w:rsidR="00FE2900" w:rsidRPr="000967F6" w:rsidRDefault="00F226FF" w:rsidP="00F205EE">
      <w:pPr>
        <w:pStyle w:val="ListParagraph"/>
        <w:numPr>
          <w:ilvl w:val="0"/>
          <w:numId w:val="14"/>
        </w:numPr>
        <w:spacing w:line="276" w:lineRule="auto"/>
        <w:jc w:val="both"/>
        <w:rPr>
          <w:rFonts w:asciiTheme="minorHAnsi" w:hAnsiTheme="minorHAnsi" w:cstheme="minorHAnsi"/>
          <w:sz w:val="24"/>
          <w:szCs w:val="24"/>
        </w:rPr>
      </w:pPr>
      <w:proofErr w:type="spellStart"/>
      <w:r w:rsidRPr="000967F6">
        <w:rPr>
          <w:rFonts w:asciiTheme="minorHAnsi" w:hAnsiTheme="minorHAnsi" w:cstheme="minorHAnsi"/>
          <w:sz w:val="24"/>
          <w:szCs w:val="24"/>
        </w:rPr>
        <w:t>Dopson</w:t>
      </w:r>
      <w:proofErr w:type="spellEnd"/>
      <w:r w:rsidRPr="000967F6">
        <w:rPr>
          <w:rFonts w:asciiTheme="minorHAnsi" w:hAnsiTheme="minorHAnsi" w:cstheme="minorHAnsi"/>
          <w:sz w:val="24"/>
          <w:szCs w:val="24"/>
        </w:rPr>
        <w:t>,</w:t>
      </w:r>
      <w:r w:rsidRPr="000967F6">
        <w:rPr>
          <w:rFonts w:asciiTheme="minorHAnsi" w:hAnsiTheme="minorHAnsi" w:cstheme="minorHAnsi"/>
          <w:spacing w:val="54"/>
          <w:sz w:val="24"/>
          <w:szCs w:val="24"/>
        </w:rPr>
        <w:t xml:space="preserve"> </w:t>
      </w:r>
      <w:r w:rsidRPr="000967F6">
        <w:rPr>
          <w:rFonts w:asciiTheme="minorHAnsi" w:hAnsiTheme="minorHAnsi" w:cstheme="minorHAnsi"/>
          <w:sz w:val="24"/>
          <w:szCs w:val="24"/>
        </w:rPr>
        <w:t>L.</w:t>
      </w:r>
      <w:r w:rsidRPr="000967F6">
        <w:rPr>
          <w:rFonts w:asciiTheme="minorHAnsi" w:hAnsiTheme="minorHAnsi" w:cstheme="minorHAnsi"/>
          <w:spacing w:val="52"/>
          <w:sz w:val="24"/>
          <w:szCs w:val="24"/>
        </w:rPr>
        <w:t xml:space="preserve"> </w:t>
      </w:r>
      <w:r w:rsidRPr="000967F6">
        <w:rPr>
          <w:rFonts w:asciiTheme="minorHAnsi" w:hAnsiTheme="minorHAnsi" w:cstheme="minorHAnsi"/>
          <w:sz w:val="24"/>
          <w:szCs w:val="24"/>
        </w:rPr>
        <w:t>&amp;</w:t>
      </w:r>
      <w:r w:rsidRPr="000967F6">
        <w:rPr>
          <w:rFonts w:asciiTheme="minorHAnsi" w:hAnsiTheme="minorHAnsi" w:cstheme="minorHAnsi"/>
          <w:spacing w:val="55"/>
          <w:sz w:val="24"/>
          <w:szCs w:val="24"/>
        </w:rPr>
        <w:t xml:space="preserve"> </w:t>
      </w:r>
      <w:r w:rsidRPr="000967F6">
        <w:rPr>
          <w:rFonts w:asciiTheme="minorHAnsi" w:hAnsiTheme="minorHAnsi" w:cstheme="minorHAnsi"/>
          <w:sz w:val="24"/>
          <w:szCs w:val="24"/>
        </w:rPr>
        <w:t>Hayes,</w:t>
      </w:r>
      <w:r w:rsidRPr="000967F6">
        <w:rPr>
          <w:rFonts w:asciiTheme="minorHAnsi" w:hAnsiTheme="minorHAnsi" w:cstheme="minorHAnsi"/>
          <w:spacing w:val="52"/>
          <w:sz w:val="24"/>
          <w:szCs w:val="24"/>
        </w:rPr>
        <w:t xml:space="preserve"> </w:t>
      </w:r>
      <w:r w:rsidRPr="000967F6">
        <w:rPr>
          <w:rFonts w:asciiTheme="minorHAnsi" w:hAnsiTheme="minorHAnsi" w:cstheme="minorHAnsi"/>
          <w:sz w:val="24"/>
          <w:szCs w:val="24"/>
        </w:rPr>
        <w:t>D.</w:t>
      </w:r>
      <w:r w:rsidRPr="000967F6">
        <w:rPr>
          <w:rFonts w:asciiTheme="minorHAnsi" w:hAnsiTheme="minorHAnsi" w:cstheme="minorHAnsi"/>
          <w:spacing w:val="53"/>
          <w:sz w:val="24"/>
          <w:szCs w:val="24"/>
        </w:rPr>
        <w:t xml:space="preserve"> </w:t>
      </w:r>
      <w:r w:rsidRPr="000967F6">
        <w:rPr>
          <w:rFonts w:asciiTheme="minorHAnsi" w:hAnsiTheme="minorHAnsi" w:cstheme="minorHAnsi"/>
          <w:sz w:val="24"/>
          <w:szCs w:val="24"/>
        </w:rPr>
        <w:t>(2009).</w:t>
      </w:r>
      <w:r w:rsidRPr="000967F6">
        <w:rPr>
          <w:rFonts w:asciiTheme="minorHAnsi" w:hAnsiTheme="minorHAnsi" w:cstheme="minorHAnsi"/>
          <w:spacing w:val="56"/>
          <w:sz w:val="24"/>
          <w:szCs w:val="24"/>
        </w:rPr>
        <w:t xml:space="preserve"> </w:t>
      </w:r>
      <w:r w:rsidRPr="000967F6">
        <w:rPr>
          <w:rFonts w:asciiTheme="minorHAnsi" w:hAnsiTheme="minorHAnsi" w:cstheme="minorHAnsi"/>
          <w:b/>
          <w:bCs/>
          <w:i/>
          <w:sz w:val="24"/>
          <w:szCs w:val="24"/>
        </w:rPr>
        <w:t>Managerial</w:t>
      </w:r>
      <w:r w:rsidRPr="000967F6">
        <w:rPr>
          <w:rFonts w:asciiTheme="minorHAnsi" w:hAnsiTheme="minorHAnsi" w:cstheme="minorHAnsi"/>
          <w:b/>
          <w:bCs/>
          <w:i/>
          <w:spacing w:val="54"/>
          <w:sz w:val="24"/>
          <w:szCs w:val="24"/>
        </w:rPr>
        <w:t xml:space="preserve"> </w:t>
      </w:r>
      <w:r w:rsidRPr="000967F6">
        <w:rPr>
          <w:rFonts w:asciiTheme="minorHAnsi" w:hAnsiTheme="minorHAnsi" w:cstheme="minorHAnsi"/>
          <w:b/>
          <w:bCs/>
          <w:i/>
          <w:sz w:val="24"/>
          <w:szCs w:val="24"/>
        </w:rPr>
        <w:t>Accounting</w:t>
      </w:r>
      <w:r w:rsidRPr="000967F6">
        <w:rPr>
          <w:rFonts w:asciiTheme="minorHAnsi" w:hAnsiTheme="minorHAnsi" w:cstheme="minorHAnsi"/>
          <w:i/>
          <w:spacing w:val="53"/>
          <w:sz w:val="24"/>
          <w:szCs w:val="24"/>
        </w:rPr>
        <w:t xml:space="preserve"> </w:t>
      </w:r>
      <w:r w:rsidRPr="000967F6">
        <w:rPr>
          <w:rFonts w:asciiTheme="minorHAnsi" w:hAnsiTheme="minorHAnsi" w:cstheme="minorHAnsi"/>
          <w:i/>
          <w:sz w:val="24"/>
          <w:szCs w:val="24"/>
        </w:rPr>
        <w:t>for</w:t>
      </w:r>
      <w:r w:rsidRPr="000967F6">
        <w:rPr>
          <w:rFonts w:asciiTheme="minorHAnsi" w:hAnsiTheme="minorHAnsi" w:cstheme="minorHAnsi"/>
          <w:i/>
          <w:spacing w:val="53"/>
          <w:sz w:val="24"/>
          <w:szCs w:val="24"/>
        </w:rPr>
        <w:t xml:space="preserve"> </w:t>
      </w:r>
      <w:r w:rsidRPr="000967F6">
        <w:rPr>
          <w:rFonts w:asciiTheme="minorHAnsi" w:hAnsiTheme="minorHAnsi" w:cstheme="minorHAnsi"/>
          <w:i/>
          <w:sz w:val="24"/>
          <w:szCs w:val="24"/>
        </w:rPr>
        <w:t>the</w:t>
      </w:r>
      <w:r w:rsidRPr="000967F6">
        <w:rPr>
          <w:rFonts w:asciiTheme="minorHAnsi" w:hAnsiTheme="minorHAnsi" w:cstheme="minorHAnsi"/>
          <w:i/>
          <w:spacing w:val="53"/>
          <w:sz w:val="24"/>
          <w:szCs w:val="24"/>
        </w:rPr>
        <w:t xml:space="preserve"> </w:t>
      </w:r>
      <w:r w:rsidRPr="000967F6">
        <w:rPr>
          <w:rFonts w:asciiTheme="minorHAnsi" w:hAnsiTheme="minorHAnsi" w:cstheme="minorHAnsi"/>
          <w:i/>
          <w:sz w:val="24"/>
          <w:szCs w:val="24"/>
        </w:rPr>
        <w:t>Hospitality</w:t>
      </w:r>
      <w:r w:rsidRPr="000967F6">
        <w:rPr>
          <w:rFonts w:asciiTheme="minorHAnsi" w:hAnsiTheme="minorHAnsi" w:cstheme="minorHAnsi"/>
          <w:i/>
          <w:spacing w:val="55"/>
          <w:sz w:val="24"/>
          <w:szCs w:val="24"/>
        </w:rPr>
        <w:t xml:space="preserve"> </w:t>
      </w:r>
      <w:r w:rsidRPr="000967F6">
        <w:rPr>
          <w:rFonts w:asciiTheme="minorHAnsi" w:hAnsiTheme="minorHAnsi" w:cstheme="minorHAnsi"/>
          <w:i/>
          <w:sz w:val="24"/>
          <w:szCs w:val="24"/>
        </w:rPr>
        <w:t>Industry.</w:t>
      </w:r>
      <w:r w:rsidR="00DD2AFC" w:rsidRPr="000967F6">
        <w:rPr>
          <w:rFonts w:asciiTheme="minorHAnsi" w:hAnsiTheme="minorHAnsi" w:cstheme="minorHAnsi"/>
          <w:i/>
          <w:sz w:val="24"/>
          <w:szCs w:val="24"/>
        </w:rPr>
        <w:t xml:space="preserve"> </w:t>
      </w:r>
      <w:r w:rsidRPr="000967F6">
        <w:rPr>
          <w:rFonts w:asciiTheme="minorHAnsi" w:hAnsiTheme="minorHAnsi" w:cstheme="minorHAnsi"/>
          <w:sz w:val="24"/>
          <w:szCs w:val="24"/>
        </w:rPr>
        <w:t>Hoboken, NJ: John Wiley &amp; Sons, Inc.</w:t>
      </w:r>
    </w:p>
    <w:sectPr w:rsidR="00FE2900" w:rsidRPr="000967F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2B925" w14:textId="77777777" w:rsidR="00FB4A99" w:rsidRDefault="00FB4A99" w:rsidP="005B72D0">
      <w:r>
        <w:separator/>
      </w:r>
    </w:p>
  </w:endnote>
  <w:endnote w:type="continuationSeparator" w:id="0">
    <w:p w14:paraId="499DC6E7" w14:textId="77777777" w:rsidR="00FB4A99" w:rsidRDefault="00FB4A99" w:rsidP="005B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3634A" w14:textId="670A82B3" w:rsidR="00FE1DDE" w:rsidRPr="00FE1DDE" w:rsidRDefault="00FE1DDE" w:rsidP="00FE1DDE">
    <w:pPr>
      <w:pStyle w:val="Footer"/>
      <w:rPr>
        <w:sz w:val="20"/>
        <w:szCs w:val="20"/>
      </w:rPr>
    </w:pPr>
    <w:r w:rsidRPr="00FE1DDE">
      <w:rPr>
        <w:b/>
        <w:i/>
        <w:sz w:val="20"/>
        <w:szCs w:val="20"/>
      </w:rPr>
      <w:t>Vision:</w:t>
    </w:r>
    <w:r w:rsidRPr="00FE1DDE">
      <w:rPr>
        <w:i/>
        <w:sz w:val="20"/>
        <w:szCs w:val="20"/>
      </w:rPr>
      <w:t xml:space="preserve">   The benchmark for business and management education, research and training in the region. </w:t>
    </w:r>
    <w:r w:rsidRPr="00FE1DDE">
      <w:rPr>
        <w:b/>
        <w:i/>
        <w:sz w:val="20"/>
        <w:szCs w:val="20"/>
      </w:rPr>
      <w:t>Mission:</w:t>
    </w:r>
    <w:r w:rsidRPr="00FE1DDE">
      <w:rPr>
        <w:i/>
        <w:sz w:val="20"/>
        <w:szCs w:val="20"/>
      </w:rPr>
      <w:t xml:space="preserve"> To enable the future of our clients through creation and provision of knowledge. </w:t>
    </w:r>
    <w:r w:rsidRPr="00FE1DDE">
      <w:rPr>
        <w:sz w:val="20"/>
        <w:szCs w:val="20"/>
      </w:rPr>
      <w:tab/>
    </w:r>
    <w:r w:rsidRPr="00FE1DDE">
      <w:rPr>
        <w:sz w:val="20"/>
        <w:szCs w:val="20"/>
      </w:rPr>
      <w:tab/>
    </w:r>
  </w:p>
  <w:p w14:paraId="53C87538" w14:textId="0DA3FC16" w:rsidR="00FE1DDE" w:rsidRDefault="00FE1DDE">
    <w:pPr>
      <w:pStyle w:val="Footer"/>
    </w:pPr>
  </w:p>
  <w:p w14:paraId="6281D154" w14:textId="77777777" w:rsidR="005B72D0" w:rsidRDefault="005B7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C97E4" w14:textId="77777777" w:rsidR="00FB4A99" w:rsidRDefault="00FB4A99" w:rsidP="005B72D0">
      <w:r>
        <w:separator/>
      </w:r>
    </w:p>
  </w:footnote>
  <w:footnote w:type="continuationSeparator" w:id="0">
    <w:p w14:paraId="26B88339" w14:textId="77777777" w:rsidR="00FB4A99" w:rsidRDefault="00FB4A99" w:rsidP="005B7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122F"/>
    <w:multiLevelType w:val="hybridMultilevel"/>
    <w:tmpl w:val="B1F4891A"/>
    <w:lvl w:ilvl="0" w:tplc="1E96BD2C">
      <w:numFmt w:val="bullet"/>
      <w:lvlText w:val=""/>
      <w:lvlJc w:val="left"/>
      <w:pPr>
        <w:ind w:left="391" w:hanging="284"/>
      </w:pPr>
      <w:rPr>
        <w:rFonts w:ascii="Symbol" w:eastAsia="Symbol" w:hAnsi="Symbol" w:cs="Symbol" w:hint="default"/>
        <w:w w:val="100"/>
        <w:sz w:val="24"/>
        <w:szCs w:val="24"/>
        <w:lang w:val="en-US" w:eastAsia="en-US" w:bidi="ar-SA"/>
      </w:rPr>
    </w:lvl>
    <w:lvl w:ilvl="1" w:tplc="D64CB812">
      <w:numFmt w:val="bullet"/>
      <w:lvlText w:val="•"/>
      <w:lvlJc w:val="left"/>
      <w:pPr>
        <w:ind w:left="1129" w:hanging="284"/>
      </w:pPr>
      <w:rPr>
        <w:rFonts w:hint="default"/>
        <w:lang w:val="en-US" w:eastAsia="en-US" w:bidi="ar-SA"/>
      </w:rPr>
    </w:lvl>
    <w:lvl w:ilvl="2" w:tplc="1632ECBC">
      <w:numFmt w:val="bullet"/>
      <w:lvlText w:val="•"/>
      <w:lvlJc w:val="left"/>
      <w:pPr>
        <w:ind w:left="1859" w:hanging="284"/>
      </w:pPr>
      <w:rPr>
        <w:rFonts w:hint="default"/>
        <w:lang w:val="en-US" w:eastAsia="en-US" w:bidi="ar-SA"/>
      </w:rPr>
    </w:lvl>
    <w:lvl w:ilvl="3" w:tplc="B1E67328">
      <w:numFmt w:val="bullet"/>
      <w:lvlText w:val="•"/>
      <w:lvlJc w:val="left"/>
      <w:pPr>
        <w:ind w:left="2588" w:hanging="284"/>
      </w:pPr>
      <w:rPr>
        <w:rFonts w:hint="default"/>
        <w:lang w:val="en-US" w:eastAsia="en-US" w:bidi="ar-SA"/>
      </w:rPr>
    </w:lvl>
    <w:lvl w:ilvl="4" w:tplc="3DAC5592">
      <w:numFmt w:val="bullet"/>
      <w:lvlText w:val="•"/>
      <w:lvlJc w:val="left"/>
      <w:pPr>
        <w:ind w:left="3318" w:hanging="284"/>
      </w:pPr>
      <w:rPr>
        <w:rFonts w:hint="default"/>
        <w:lang w:val="en-US" w:eastAsia="en-US" w:bidi="ar-SA"/>
      </w:rPr>
    </w:lvl>
    <w:lvl w:ilvl="5" w:tplc="23DE5D2A">
      <w:numFmt w:val="bullet"/>
      <w:lvlText w:val="•"/>
      <w:lvlJc w:val="left"/>
      <w:pPr>
        <w:ind w:left="4047" w:hanging="284"/>
      </w:pPr>
      <w:rPr>
        <w:rFonts w:hint="default"/>
        <w:lang w:val="en-US" w:eastAsia="en-US" w:bidi="ar-SA"/>
      </w:rPr>
    </w:lvl>
    <w:lvl w:ilvl="6" w:tplc="8CBEFF3A">
      <w:numFmt w:val="bullet"/>
      <w:lvlText w:val="•"/>
      <w:lvlJc w:val="left"/>
      <w:pPr>
        <w:ind w:left="4777" w:hanging="284"/>
      </w:pPr>
      <w:rPr>
        <w:rFonts w:hint="default"/>
        <w:lang w:val="en-US" w:eastAsia="en-US" w:bidi="ar-SA"/>
      </w:rPr>
    </w:lvl>
    <w:lvl w:ilvl="7" w:tplc="0472DA0A">
      <w:numFmt w:val="bullet"/>
      <w:lvlText w:val="•"/>
      <w:lvlJc w:val="left"/>
      <w:pPr>
        <w:ind w:left="5506" w:hanging="284"/>
      </w:pPr>
      <w:rPr>
        <w:rFonts w:hint="default"/>
        <w:lang w:val="en-US" w:eastAsia="en-US" w:bidi="ar-SA"/>
      </w:rPr>
    </w:lvl>
    <w:lvl w:ilvl="8" w:tplc="61A20F9C">
      <w:numFmt w:val="bullet"/>
      <w:lvlText w:val="•"/>
      <w:lvlJc w:val="left"/>
      <w:pPr>
        <w:ind w:left="6236" w:hanging="284"/>
      </w:pPr>
      <w:rPr>
        <w:rFonts w:hint="default"/>
        <w:lang w:val="en-US" w:eastAsia="en-US" w:bidi="ar-SA"/>
      </w:rPr>
    </w:lvl>
  </w:abstractNum>
  <w:abstractNum w:abstractNumId="1">
    <w:nsid w:val="02DE288A"/>
    <w:multiLevelType w:val="hybridMultilevel"/>
    <w:tmpl w:val="DA1864C8"/>
    <w:lvl w:ilvl="0" w:tplc="AD4A6CA2">
      <w:numFmt w:val="bullet"/>
      <w:lvlText w:val=""/>
      <w:lvlJc w:val="left"/>
      <w:pPr>
        <w:ind w:left="391" w:hanging="288"/>
      </w:pPr>
      <w:rPr>
        <w:rFonts w:ascii="Symbol" w:eastAsia="Symbol" w:hAnsi="Symbol" w:cs="Symbol" w:hint="default"/>
        <w:w w:val="100"/>
        <w:sz w:val="24"/>
        <w:szCs w:val="24"/>
        <w:lang w:val="en-US" w:eastAsia="en-US" w:bidi="ar-SA"/>
      </w:rPr>
    </w:lvl>
    <w:lvl w:ilvl="1" w:tplc="1566452E">
      <w:numFmt w:val="bullet"/>
      <w:lvlText w:val="•"/>
      <w:lvlJc w:val="left"/>
      <w:pPr>
        <w:ind w:left="1129" w:hanging="288"/>
      </w:pPr>
      <w:rPr>
        <w:rFonts w:hint="default"/>
        <w:lang w:val="en-US" w:eastAsia="en-US" w:bidi="ar-SA"/>
      </w:rPr>
    </w:lvl>
    <w:lvl w:ilvl="2" w:tplc="44EEB5A0">
      <w:numFmt w:val="bullet"/>
      <w:lvlText w:val="•"/>
      <w:lvlJc w:val="left"/>
      <w:pPr>
        <w:ind w:left="1859" w:hanging="288"/>
      </w:pPr>
      <w:rPr>
        <w:rFonts w:hint="default"/>
        <w:lang w:val="en-US" w:eastAsia="en-US" w:bidi="ar-SA"/>
      </w:rPr>
    </w:lvl>
    <w:lvl w:ilvl="3" w:tplc="2E26C0D2">
      <w:numFmt w:val="bullet"/>
      <w:lvlText w:val="•"/>
      <w:lvlJc w:val="left"/>
      <w:pPr>
        <w:ind w:left="2588" w:hanging="288"/>
      </w:pPr>
      <w:rPr>
        <w:rFonts w:hint="default"/>
        <w:lang w:val="en-US" w:eastAsia="en-US" w:bidi="ar-SA"/>
      </w:rPr>
    </w:lvl>
    <w:lvl w:ilvl="4" w:tplc="CF80FDA4">
      <w:numFmt w:val="bullet"/>
      <w:lvlText w:val="•"/>
      <w:lvlJc w:val="left"/>
      <w:pPr>
        <w:ind w:left="3318" w:hanging="288"/>
      </w:pPr>
      <w:rPr>
        <w:rFonts w:hint="default"/>
        <w:lang w:val="en-US" w:eastAsia="en-US" w:bidi="ar-SA"/>
      </w:rPr>
    </w:lvl>
    <w:lvl w:ilvl="5" w:tplc="34C25998">
      <w:numFmt w:val="bullet"/>
      <w:lvlText w:val="•"/>
      <w:lvlJc w:val="left"/>
      <w:pPr>
        <w:ind w:left="4047" w:hanging="288"/>
      </w:pPr>
      <w:rPr>
        <w:rFonts w:hint="default"/>
        <w:lang w:val="en-US" w:eastAsia="en-US" w:bidi="ar-SA"/>
      </w:rPr>
    </w:lvl>
    <w:lvl w:ilvl="6" w:tplc="A136365C">
      <w:numFmt w:val="bullet"/>
      <w:lvlText w:val="•"/>
      <w:lvlJc w:val="left"/>
      <w:pPr>
        <w:ind w:left="4777" w:hanging="288"/>
      </w:pPr>
      <w:rPr>
        <w:rFonts w:hint="default"/>
        <w:lang w:val="en-US" w:eastAsia="en-US" w:bidi="ar-SA"/>
      </w:rPr>
    </w:lvl>
    <w:lvl w:ilvl="7" w:tplc="C13E1436">
      <w:numFmt w:val="bullet"/>
      <w:lvlText w:val="•"/>
      <w:lvlJc w:val="left"/>
      <w:pPr>
        <w:ind w:left="5506" w:hanging="288"/>
      </w:pPr>
      <w:rPr>
        <w:rFonts w:hint="default"/>
        <w:lang w:val="en-US" w:eastAsia="en-US" w:bidi="ar-SA"/>
      </w:rPr>
    </w:lvl>
    <w:lvl w:ilvl="8" w:tplc="D096B8B2">
      <w:numFmt w:val="bullet"/>
      <w:lvlText w:val="•"/>
      <w:lvlJc w:val="left"/>
      <w:pPr>
        <w:ind w:left="6236" w:hanging="288"/>
      </w:pPr>
      <w:rPr>
        <w:rFonts w:hint="default"/>
        <w:lang w:val="en-US" w:eastAsia="en-US" w:bidi="ar-SA"/>
      </w:rPr>
    </w:lvl>
  </w:abstractNum>
  <w:abstractNum w:abstractNumId="2">
    <w:nsid w:val="0C3B7474"/>
    <w:multiLevelType w:val="hybridMultilevel"/>
    <w:tmpl w:val="50D0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54E1F"/>
    <w:multiLevelType w:val="hybridMultilevel"/>
    <w:tmpl w:val="9A1484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147F1"/>
    <w:multiLevelType w:val="hybridMultilevel"/>
    <w:tmpl w:val="35D47B08"/>
    <w:lvl w:ilvl="0" w:tplc="04090005">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5">
    <w:nsid w:val="13236CA6"/>
    <w:multiLevelType w:val="hybridMultilevel"/>
    <w:tmpl w:val="4E268DB0"/>
    <w:lvl w:ilvl="0" w:tplc="0608A6DC">
      <w:numFmt w:val="bullet"/>
      <w:lvlText w:val=""/>
      <w:lvlJc w:val="left"/>
      <w:pPr>
        <w:ind w:left="1000" w:hanging="360"/>
      </w:pPr>
      <w:rPr>
        <w:rFonts w:hint="default"/>
        <w:w w:val="100"/>
        <w:lang w:val="en-US" w:eastAsia="en-US" w:bidi="ar-SA"/>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6">
    <w:nsid w:val="167E1E4C"/>
    <w:multiLevelType w:val="hybridMultilevel"/>
    <w:tmpl w:val="8BE681EA"/>
    <w:lvl w:ilvl="0" w:tplc="D06444B0">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7">
    <w:nsid w:val="196B4DC2"/>
    <w:multiLevelType w:val="hybridMultilevel"/>
    <w:tmpl w:val="2530FCB8"/>
    <w:lvl w:ilvl="0" w:tplc="275413A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362268"/>
    <w:multiLevelType w:val="hybridMultilevel"/>
    <w:tmpl w:val="551A3F36"/>
    <w:lvl w:ilvl="0" w:tplc="04090001">
      <w:start w:val="1"/>
      <w:numFmt w:val="bullet"/>
      <w:lvlText w:val=""/>
      <w:lvlJc w:val="left"/>
      <w:pPr>
        <w:ind w:left="467" w:hanging="360"/>
      </w:pPr>
      <w:rPr>
        <w:rFonts w:ascii="Symbol" w:hAnsi="Symbol"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nsid w:val="1CE6591E"/>
    <w:multiLevelType w:val="hybridMultilevel"/>
    <w:tmpl w:val="344A5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A85286"/>
    <w:multiLevelType w:val="hybridMultilevel"/>
    <w:tmpl w:val="50CAAE3C"/>
    <w:lvl w:ilvl="0" w:tplc="DA5C9988">
      <w:numFmt w:val="bullet"/>
      <w:lvlText w:val=""/>
      <w:lvlJc w:val="left"/>
      <w:pPr>
        <w:ind w:left="391" w:hanging="288"/>
      </w:pPr>
      <w:rPr>
        <w:rFonts w:ascii="Symbol" w:eastAsia="Symbol" w:hAnsi="Symbol" w:cs="Symbol" w:hint="default"/>
        <w:w w:val="100"/>
        <w:sz w:val="24"/>
        <w:szCs w:val="24"/>
        <w:lang w:val="en-US" w:eastAsia="en-US" w:bidi="ar-SA"/>
      </w:rPr>
    </w:lvl>
    <w:lvl w:ilvl="1" w:tplc="61DEDD1E">
      <w:numFmt w:val="bullet"/>
      <w:lvlText w:val="•"/>
      <w:lvlJc w:val="left"/>
      <w:pPr>
        <w:ind w:left="1129" w:hanging="288"/>
      </w:pPr>
      <w:rPr>
        <w:rFonts w:hint="default"/>
        <w:lang w:val="en-US" w:eastAsia="en-US" w:bidi="ar-SA"/>
      </w:rPr>
    </w:lvl>
    <w:lvl w:ilvl="2" w:tplc="48BCCD36">
      <w:numFmt w:val="bullet"/>
      <w:lvlText w:val="•"/>
      <w:lvlJc w:val="left"/>
      <w:pPr>
        <w:ind w:left="1859" w:hanging="288"/>
      </w:pPr>
      <w:rPr>
        <w:rFonts w:hint="default"/>
        <w:lang w:val="en-US" w:eastAsia="en-US" w:bidi="ar-SA"/>
      </w:rPr>
    </w:lvl>
    <w:lvl w:ilvl="3" w:tplc="4C1E960A">
      <w:numFmt w:val="bullet"/>
      <w:lvlText w:val="•"/>
      <w:lvlJc w:val="left"/>
      <w:pPr>
        <w:ind w:left="2588" w:hanging="288"/>
      </w:pPr>
      <w:rPr>
        <w:rFonts w:hint="default"/>
        <w:lang w:val="en-US" w:eastAsia="en-US" w:bidi="ar-SA"/>
      </w:rPr>
    </w:lvl>
    <w:lvl w:ilvl="4" w:tplc="989659A2">
      <w:numFmt w:val="bullet"/>
      <w:lvlText w:val="•"/>
      <w:lvlJc w:val="left"/>
      <w:pPr>
        <w:ind w:left="3318" w:hanging="288"/>
      </w:pPr>
      <w:rPr>
        <w:rFonts w:hint="default"/>
        <w:lang w:val="en-US" w:eastAsia="en-US" w:bidi="ar-SA"/>
      </w:rPr>
    </w:lvl>
    <w:lvl w:ilvl="5" w:tplc="FDC89A38">
      <w:numFmt w:val="bullet"/>
      <w:lvlText w:val="•"/>
      <w:lvlJc w:val="left"/>
      <w:pPr>
        <w:ind w:left="4047" w:hanging="288"/>
      </w:pPr>
      <w:rPr>
        <w:rFonts w:hint="default"/>
        <w:lang w:val="en-US" w:eastAsia="en-US" w:bidi="ar-SA"/>
      </w:rPr>
    </w:lvl>
    <w:lvl w:ilvl="6" w:tplc="D6CC0FE4">
      <w:numFmt w:val="bullet"/>
      <w:lvlText w:val="•"/>
      <w:lvlJc w:val="left"/>
      <w:pPr>
        <w:ind w:left="4777" w:hanging="288"/>
      </w:pPr>
      <w:rPr>
        <w:rFonts w:hint="default"/>
        <w:lang w:val="en-US" w:eastAsia="en-US" w:bidi="ar-SA"/>
      </w:rPr>
    </w:lvl>
    <w:lvl w:ilvl="7" w:tplc="1E343B7E">
      <w:numFmt w:val="bullet"/>
      <w:lvlText w:val="•"/>
      <w:lvlJc w:val="left"/>
      <w:pPr>
        <w:ind w:left="5506" w:hanging="288"/>
      </w:pPr>
      <w:rPr>
        <w:rFonts w:hint="default"/>
        <w:lang w:val="en-US" w:eastAsia="en-US" w:bidi="ar-SA"/>
      </w:rPr>
    </w:lvl>
    <w:lvl w:ilvl="8" w:tplc="E0F82770">
      <w:numFmt w:val="bullet"/>
      <w:lvlText w:val="•"/>
      <w:lvlJc w:val="left"/>
      <w:pPr>
        <w:ind w:left="6236" w:hanging="288"/>
      </w:pPr>
      <w:rPr>
        <w:rFonts w:hint="default"/>
        <w:lang w:val="en-US" w:eastAsia="en-US" w:bidi="ar-SA"/>
      </w:rPr>
    </w:lvl>
  </w:abstractNum>
  <w:abstractNum w:abstractNumId="11">
    <w:nsid w:val="1F971F76"/>
    <w:multiLevelType w:val="hybridMultilevel"/>
    <w:tmpl w:val="6FB047E6"/>
    <w:lvl w:ilvl="0" w:tplc="D03645E8">
      <w:numFmt w:val="bullet"/>
      <w:lvlText w:val=""/>
      <w:lvlJc w:val="left"/>
      <w:pPr>
        <w:ind w:left="391" w:hanging="288"/>
      </w:pPr>
      <w:rPr>
        <w:rFonts w:ascii="Symbol" w:eastAsia="Symbol" w:hAnsi="Symbol" w:cs="Symbol" w:hint="default"/>
        <w:w w:val="100"/>
        <w:sz w:val="24"/>
        <w:szCs w:val="24"/>
        <w:lang w:val="en-US" w:eastAsia="en-US" w:bidi="ar-SA"/>
      </w:rPr>
    </w:lvl>
    <w:lvl w:ilvl="1" w:tplc="2B302EBA">
      <w:numFmt w:val="bullet"/>
      <w:lvlText w:val="•"/>
      <w:lvlJc w:val="left"/>
      <w:pPr>
        <w:ind w:left="1129" w:hanging="288"/>
      </w:pPr>
      <w:rPr>
        <w:rFonts w:hint="default"/>
        <w:lang w:val="en-US" w:eastAsia="en-US" w:bidi="ar-SA"/>
      </w:rPr>
    </w:lvl>
    <w:lvl w:ilvl="2" w:tplc="E334031E">
      <w:numFmt w:val="bullet"/>
      <w:lvlText w:val="•"/>
      <w:lvlJc w:val="left"/>
      <w:pPr>
        <w:ind w:left="1859" w:hanging="288"/>
      </w:pPr>
      <w:rPr>
        <w:rFonts w:hint="default"/>
        <w:lang w:val="en-US" w:eastAsia="en-US" w:bidi="ar-SA"/>
      </w:rPr>
    </w:lvl>
    <w:lvl w:ilvl="3" w:tplc="FEA4A538">
      <w:numFmt w:val="bullet"/>
      <w:lvlText w:val="•"/>
      <w:lvlJc w:val="left"/>
      <w:pPr>
        <w:ind w:left="2588" w:hanging="288"/>
      </w:pPr>
      <w:rPr>
        <w:rFonts w:hint="default"/>
        <w:lang w:val="en-US" w:eastAsia="en-US" w:bidi="ar-SA"/>
      </w:rPr>
    </w:lvl>
    <w:lvl w:ilvl="4" w:tplc="CC706AEA">
      <w:numFmt w:val="bullet"/>
      <w:lvlText w:val="•"/>
      <w:lvlJc w:val="left"/>
      <w:pPr>
        <w:ind w:left="3318" w:hanging="288"/>
      </w:pPr>
      <w:rPr>
        <w:rFonts w:hint="default"/>
        <w:lang w:val="en-US" w:eastAsia="en-US" w:bidi="ar-SA"/>
      </w:rPr>
    </w:lvl>
    <w:lvl w:ilvl="5" w:tplc="296A11D2">
      <w:numFmt w:val="bullet"/>
      <w:lvlText w:val="•"/>
      <w:lvlJc w:val="left"/>
      <w:pPr>
        <w:ind w:left="4047" w:hanging="288"/>
      </w:pPr>
      <w:rPr>
        <w:rFonts w:hint="default"/>
        <w:lang w:val="en-US" w:eastAsia="en-US" w:bidi="ar-SA"/>
      </w:rPr>
    </w:lvl>
    <w:lvl w:ilvl="6" w:tplc="06A686C0">
      <w:numFmt w:val="bullet"/>
      <w:lvlText w:val="•"/>
      <w:lvlJc w:val="left"/>
      <w:pPr>
        <w:ind w:left="4777" w:hanging="288"/>
      </w:pPr>
      <w:rPr>
        <w:rFonts w:hint="default"/>
        <w:lang w:val="en-US" w:eastAsia="en-US" w:bidi="ar-SA"/>
      </w:rPr>
    </w:lvl>
    <w:lvl w:ilvl="7" w:tplc="E604BC14">
      <w:numFmt w:val="bullet"/>
      <w:lvlText w:val="•"/>
      <w:lvlJc w:val="left"/>
      <w:pPr>
        <w:ind w:left="5506" w:hanging="288"/>
      </w:pPr>
      <w:rPr>
        <w:rFonts w:hint="default"/>
        <w:lang w:val="en-US" w:eastAsia="en-US" w:bidi="ar-SA"/>
      </w:rPr>
    </w:lvl>
    <w:lvl w:ilvl="8" w:tplc="C9323A24">
      <w:numFmt w:val="bullet"/>
      <w:lvlText w:val="•"/>
      <w:lvlJc w:val="left"/>
      <w:pPr>
        <w:ind w:left="6236" w:hanging="288"/>
      </w:pPr>
      <w:rPr>
        <w:rFonts w:hint="default"/>
        <w:lang w:val="en-US" w:eastAsia="en-US" w:bidi="ar-SA"/>
      </w:rPr>
    </w:lvl>
  </w:abstractNum>
  <w:abstractNum w:abstractNumId="12">
    <w:nsid w:val="36E666EA"/>
    <w:multiLevelType w:val="hybridMultilevel"/>
    <w:tmpl w:val="D2C4335E"/>
    <w:lvl w:ilvl="0" w:tplc="FC8E9788">
      <w:numFmt w:val="bullet"/>
      <w:lvlText w:val=""/>
      <w:lvlJc w:val="left"/>
      <w:pPr>
        <w:ind w:left="391" w:hanging="281"/>
      </w:pPr>
      <w:rPr>
        <w:rFonts w:ascii="Symbol" w:eastAsia="Symbol" w:hAnsi="Symbol" w:cs="Symbol" w:hint="default"/>
        <w:w w:val="100"/>
        <w:sz w:val="24"/>
        <w:szCs w:val="24"/>
        <w:lang w:val="en-US" w:eastAsia="en-US" w:bidi="ar-SA"/>
      </w:rPr>
    </w:lvl>
    <w:lvl w:ilvl="1" w:tplc="C5B8B5A8">
      <w:numFmt w:val="bullet"/>
      <w:lvlText w:val="•"/>
      <w:lvlJc w:val="left"/>
      <w:pPr>
        <w:ind w:left="1129" w:hanging="281"/>
      </w:pPr>
      <w:rPr>
        <w:rFonts w:hint="default"/>
        <w:lang w:val="en-US" w:eastAsia="en-US" w:bidi="ar-SA"/>
      </w:rPr>
    </w:lvl>
    <w:lvl w:ilvl="2" w:tplc="952E7440">
      <w:numFmt w:val="bullet"/>
      <w:lvlText w:val="•"/>
      <w:lvlJc w:val="left"/>
      <w:pPr>
        <w:ind w:left="1859" w:hanging="281"/>
      </w:pPr>
      <w:rPr>
        <w:rFonts w:hint="default"/>
        <w:lang w:val="en-US" w:eastAsia="en-US" w:bidi="ar-SA"/>
      </w:rPr>
    </w:lvl>
    <w:lvl w:ilvl="3" w:tplc="5FE6502C">
      <w:numFmt w:val="bullet"/>
      <w:lvlText w:val="•"/>
      <w:lvlJc w:val="left"/>
      <w:pPr>
        <w:ind w:left="2588" w:hanging="281"/>
      </w:pPr>
      <w:rPr>
        <w:rFonts w:hint="default"/>
        <w:lang w:val="en-US" w:eastAsia="en-US" w:bidi="ar-SA"/>
      </w:rPr>
    </w:lvl>
    <w:lvl w:ilvl="4" w:tplc="302EC280">
      <w:numFmt w:val="bullet"/>
      <w:lvlText w:val="•"/>
      <w:lvlJc w:val="left"/>
      <w:pPr>
        <w:ind w:left="3318" w:hanging="281"/>
      </w:pPr>
      <w:rPr>
        <w:rFonts w:hint="default"/>
        <w:lang w:val="en-US" w:eastAsia="en-US" w:bidi="ar-SA"/>
      </w:rPr>
    </w:lvl>
    <w:lvl w:ilvl="5" w:tplc="46440F34">
      <w:numFmt w:val="bullet"/>
      <w:lvlText w:val="•"/>
      <w:lvlJc w:val="left"/>
      <w:pPr>
        <w:ind w:left="4047" w:hanging="281"/>
      </w:pPr>
      <w:rPr>
        <w:rFonts w:hint="default"/>
        <w:lang w:val="en-US" w:eastAsia="en-US" w:bidi="ar-SA"/>
      </w:rPr>
    </w:lvl>
    <w:lvl w:ilvl="6" w:tplc="9F82BCBC">
      <w:numFmt w:val="bullet"/>
      <w:lvlText w:val="•"/>
      <w:lvlJc w:val="left"/>
      <w:pPr>
        <w:ind w:left="4777" w:hanging="281"/>
      </w:pPr>
      <w:rPr>
        <w:rFonts w:hint="default"/>
        <w:lang w:val="en-US" w:eastAsia="en-US" w:bidi="ar-SA"/>
      </w:rPr>
    </w:lvl>
    <w:lvl w:ilvl="7" w:tplc="1CE01826">
      <w:numFmt w:val="bullet"/>
      <w:lvlText w:val="•"/>
      <w:lvlJc w:val="left"/>
      <w:pPr>
        <w:ind w:left="5506" w:hanging="281"/>
      </w:pPr>
      <w:rPr>
        <w:rFonts w:hint="default"/>
        <w:lang w:val="en-US" w:eastAsia="en-US" w:bidi="ar-SA"/>
      </w:rPr>
    </w:lvl>
    <w:lvl w:ilvl="8" w:tplc="C5586FCA">
      <w:numFmt w:val="bullet"/>
      <w:lvlText w:val="•"/>
      <w:lvlJc w:val="left"/>
      <w:pPr>
        <w:ind w:left="6236" w:hanging="281"/>
      </w:pPr>
      <w:rPr>
        <w:rFonts w:hint="default"/>
        <w:lang w:val="en-US" w:eastAsia="en-US" w:bidi="ar-SA"/>
      </w:rPr>
    </w:lvl>
  </w:abstractNum>
  <w:abstractNum w:abstractNumId="13">
    <w:nsid w:val="377D6822"/>
    <w:multiLevelType w:val="hybridMultilevel"/>
    <w:tmpl w:val="7F322BFA"/>
    <w:lvl w:ilvl="0" w:tplc="451A7FB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nsid w:val="3AE402BB"/>
    <w:multiLevelType w:val="hybridMultilevel"/>
    <w:tmpl w:val="CF72D484"/>
    <w:lvl w:ilvl="0" w:tplc="5518028A">
      <w:numFmt w:val="bullet"/>
      <w:lvlText w:val=""/>
      <w:lvlJc w:val="left"/>
      <w:pPr>
        <w:ind w:left="391" w:hanging="288"/>
      </w:pPr>
      <w:rPr>
        <w:rFonts w:ascii="Symbol" w:eastAsia="Symbol" w:hAnsi="Symbol" w:cs="Symbol" w:hint="default"/>
        <w:w w:val="100"/>
        <w:sz w:val="24"/>
        <w:szCs w:val="24"/>
        <w:lang w:val="en-US" w:eastAsia="en-US" w:bidi="ar-SA"/>
      </w:rPr>
    </w:lvl>
    <w:lvl w:ilvl="1" w:tplc="BCC091B8">
      <w:numFmt w:val="bullet"/>
      <w:lvlText w:val="•"/>
      <w:lvlJc w:val="left"/>
      <w:pPr>
        <w:ind w:left="1129" w:hanging="288"/>
      </w:pPr>
      <w:rPr>
        <w:rFonts w:hint="default"/>
        <w:lang w:val="en-US" w:eastAsia="en-US" w:bidi="ar-SA"/>
      </w:rPr>
    </w:lvl>
    <w:lvl w:ilvl="2" w:tplc="D3085546">
      <w:numFmt w:val="bullet"/>
      <w:lvlText w:val="•"/>
      <w:lvlJc w:val="left"/>
      <w:pPr>
        <w:ind w:left="1859" w:hanging="288"/>
      </w:pPr>
      <w:rPr>
        <w:rFonts w:hint="default"/>
        <w:lang w:val="en-US" w:eastAsia="en-US" w:bidi="ar-SA"/>
      </w:rPr>
    </w:lvl>
    <w:lvl w:ilvl="3" w:tplc="B6B4940A">
      <w:numFmt w:val="bullet"/>
      <w:lvlText w:val="•"/>
      <w:lvlJc w:val="left"/>
      <w:pPr>
        <w:ind w:left="2588" w:hanging="288"/>
      </w:pPr>
      <w:rPr>
        <w:rFonts w:hint="default"/>
        <w:lang w:val="en-US" w:eastAsia="en-US" w:bidi="ar-SA"/>
      </w:rPr>
    </w:lvl>
    <w:lvl w:ilvl="4" w:tplc="BE925C8E">
      <w:numFmt w:val="bullet"/>
      <w:lvlText w:val="•"/>
      <w:lvlJc w:val="left"/>
      <w:pPr>
        <w:ind w:left="3318" w:hanging="288"/>
      </w:pPr>
      <w:rPr>
        <w:rFonts w:hint="default"/>
        <w:lang w:val="en-US" w:eastAsia="en-US" w:bidi="ar-SA"/>
      </w:rPr>
    </w:lvl>
    <w:lvl w:ilvl="5" w:tplc="1526D42C">
      <w:numFmt w:val="bullet"/>
      <w:lvlText w:val="•"/>
      <w:lvlJc w:val="left"/>
      <w:pPr>
        <w:ind w:left="4047" w:hanging="288"/>
      </w:pPr>
      <w:rPr>
        <w:rFonts w:hint="default"/>
        <w:lang w:val="en-US" w:eastAsia="en-US" w:bidi="ar-SA"/>
      </w:rPr>
    </w:lvl>
    <w:lvl w:ilvl="6" w:tplc="25267FAE">
      <w:numFmt w:val="bullet"/>
      <w:lvlText w:val="•"/>
      <w:lvlJc w:val="left"/>
      <w:pPr>
        <w:ind w:left="4777" w:hanging="288"/>
      </w:pPr>
      <w:rPr>
        <w:rFonts w:hint="default"/>
        <w:lang w:val="en-US" w:eastAsia="en-US" w:bidi="ar-SA"/>
      </w:rPr>
    </w:lvl>
    <w:lvl w:ilvl="7" w:tplc="99109024">
      <w:numFmt w:val="bullet"/>
      <w:lvlText w:val="•"/>
      <w:lvlJc w:val="left"/>
      <w:pPr>
        <w:ind w:left="5506" w:hanging="288"/>
      </w:pPr>
      <w:rPr>
        <w:rFonts w:hint="default"/>
        <w:lang w:val="en-US" w:eastAsia="en-US" w:bidi="ar-SA"/>
      </w:rPr>
    </w:lvl>
    <w:lvl w:ilvl="8" w:tplc="52527AA8">
      <w:numFmt w:val="bullet"/>
      <w:lvlText w:val="•"/>
      <w:lvlJc w:val="left"/>
      <w:pPr>
        <w:ind w:left="6236" w:hanging="288"/>
      </w:pPr>
      <w:rPr>
        <w:rFonts w:hint="default"/>
        <w:lang w:val="en-US" w:eastAsia="en-US" w:bidi="ar-SA"/>
      </w:rPr>
    </w:lvl>
  </w:abstractNum>
  <w:abstractNum w:abstractNumId="15">
    <w:nsid w:val="41A47B63"/>
    <w:multiLevelType w:val="hybridMultilevel"/>
    <w:tmpl w:val="98FEDBCC"/>
    <w:lvl w:ilvl="0" w:tplc="BEFE9EEE">
      <w:numFmt w:val="bullet"/>
      <w:lvlText w:val=""/>
      <w:lvlJc w:val="left"/>
      <w:pPr>
        <w:ind w:left="391" w:hanging="281"/>
      </w:pPr>
      <w:rPr>
        <w:rFonts w:ascii="Symbol" w:eastAsia="Symbol" w:hAnsi="Symbol" w:cs="Symbol" w:hint="default"/>
        <w:w w:val="100"/>
        <w:sz w:val="24"/>
        <w:szCs w:val="24"/>
        <w:lang w:val="en-US" w:eastAsia="en-US" w:bidi="ar-SA"/>
      </w:rPr>
    </w:lvl>
    <w:lvl w:ilvl="1" w:tplc="BA5031D4">
      <w:numFmt w:val="bullet"/>
      <w:lvlText w:val="•"/>
      <w:lvlJc w:val="left"/>
      <w:pPr>
        <w:ind w:left="1129" w:hanging="281"/>
      </w:pPr>
      <w:rPr>
        <w:rFonts w:hint="default"/>
        <w:lang w:val="en-US" w:eastAsia="en-US" w:bidi="ar-SA"/>
      </w:rPr>
    </w:lvl>
    <w:lvl w:ilvl="2" w:tplc="EA626BE4">
      <w:numFmt w:val="bullet"/>
      <w:lvlText w:val="•"/>
      <w:lvlJc w:val="left"/>
      <w:pPr>
        <w:ind w:left="1859" w:hanging="281"/>
      </w:pPr>
      <w:rPr>
        <w:rFonts w:hint="default"/>
        <w:lang w:val="en-US" w:eastAsia="en-US" w:bidi="ar-SA"/>
      </w:rPr>
    </w:lvl>
    <w:lvl w:ilvl="3" w:tplc="7D34AE92">
      <w:numFmt w:val="bullet"/>
      <w:lvlText w:val="•"/>
      <w:lvlJc w:val="left"/>
      <w:pPr>
        <w:ind w:left="2588" w:hanging="281"/>
      </w:pPr>
      <w:rPr>
        <w:rFonts w:hint="default"/>
        <w:lang w:val="en-US" w:eastAsia="en-US" w:bidi="ar-SA"/>
      </w:rPr>
    </w:lvl>
    <w:lvl w:ilvl="4" w:tplc="A0AA4874">
      <w:numFmt w:val="bullet"/>
      <w:lvlText w:val="•"/>
      <w:lvlJc w:val="left"/>
      <w:pPr>
        <w:ind w:left="3318" w:hanging="281"/>
      </w:pPr>
      <w:rPr>
        <w:rFonts w:hint="default"/>
        <w:lang w:val="en-US" w:eastAsia="en-US" w:bidi="ar-SA"/>
      </w:rPr>
    </w:lvl>
    <w:lvl w:ilvl="5" w:tplc="0F92C2E0">
      <w:numFmt w:val="bullet"/>
      <w:lvlText w:val="•"/>
      <w:lvlJc w:val="left"/>
      <w:pPr>
        <w:ind w:left="4047" w:hanging="281"/>
      </w:pPr>
      <w:rPr>
        <w:rFonts w:hint="default"/>
        <w:lang w:val="en-US" w:eastAsia="en-US" w:bidi="ar-SA"/>
      </w:rPr>
    </w:lvl>
    <w:lvl w:ilvl="6" w:tplc="945612BA">
      <w:numFmt w:val="bullet"/>
      <w:lvlText w:val="•"/>
      <w:lvlJc w:val="left"/>
      <w:pPr>
        <w:ind w:left="4777" w:hanging="281"/>
      </w:pPr>
      <w:rPr>
        <w:rFonts w:hint="default"/>
        <w:lang w:val="en-US" w:eastAsia="en-US" w:bidi="ar-SA"/>
      </w:rPr>
    </w:lvl>
    <w:lvl w:ilvl="7" w:tplc="D9A2C1CC">
      <w:numFmt w:val="bullet"/>
      <w:lvlText w:val="•"/>
      <w:lvlJc w:val="left"/>
      <w:pPr>
        <w:ind w:left="5506" w:hanging="281"/>
      </w:pPr>
      <w:rPr>
        <w:rFonts w:hint="default"/>
        <w:lang w:val="en-US" w:eastAsia="en-US" w:bidi="ar-SA"/>
      </w:rPr>
    </w:lvl>
    <w:lvl w:ilvl="8" w:tplc="2D240900">
      <w:numFmt w:val="bullet"/>
      <w:lvlText w:val="•"/>
      <w:lvlJc w:val="left"/>
      <w:pPr>
        <w:ind w:left="6236" w:hanging="281"/>
      </w:pPr>
      <w:rPr>
        <w:rFonts w:hint="default"/>
        <w:lang w:val="en-US" w:eastAsia="en-US" w:bidi="ar-SA"/>
      </w:rPr>
    </w:lvl>
  </w:abstractNum>
  <w:abstractNum w:abstractNumId="16">
    <w:nsid w:val="491A2EA2"/>
    <w:multiLevelType w:val="hybridMultilevel"/>
    <w:tmpl w:val="E22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20C43"/>
    <w:multiLevelType w:val="hybridMultilevel"/>
    <w:tmpl w:val="8776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3924BB"/>
    <w:multiLevelType w:val="hybridMultilevel"/>
    <w:tmpl w:val="8EB2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1B5035"/>
    <w:multiLevelType w:val="hybridMultilevel"/>
    <w:tmpl w:val="7402CDC4"/>
    <w:lvl w:ilvl="0" w:tplc="5A980862">
      <w:numFmt w:val="bullet"/>
      <w:lvlText w:val=""/>
      <w:lvlJc w:val="left"/>
      <w:pPr>
        <w:ind w:left="391" w:hanging="281"/>
      </w:pPr>
      <w:rPr>
        <w:rFonts w:ascii="Symbol" w:eastAsia="Symbol" w:hAnsi="Symbol" w:cs="Symbol" w:hint="default"/>
        <w:w w:val="100"/>
        <w:sz w:val="24"/>
        <w:szCs w:val="24"/>
        <w:lang w:val="en-US" w:eastAsia="en-US" w:bidi="ar-SA"/>
      </w:rPr>
    </w:lvl>
    <w:lvl w:ilvl="1" w:tplc="1B922A62">
      <w:numFmt w:val="bullet"/>
      <w:lvlText w:val="•"/>
      <w:lvlJc w:val="left"/>
      <w:pPr>
        <w:ind w:left="1129" w:hanging="281"/>
      </w:pPr>
      <w:rPr>
        <w:rFonts w:hint="default"/>
        <w:lang w:val="en-US" w:eastAsia="en-US" w:bidi="ar-SA"/>
      </w:rPr>
    </w:lvl>
    <w:lvl w:ilvl="2" w:tplc="54607642">
      <w:numFmt w:val="bullet"/>
      <w:lvlText w:val="•"/>
      <w:lvlJc w:val="left"/>
      <w:pPr>
        <w:ind w:left="1859" w:hanging="281"/>
      </w:pPr>
      <w:rPr>
        <w:rFonts w:hint="default"/>
        <w:lang w:val="en-US" w:eastAsia="en-US" w:bidi="ar-SA"/>
      </w:rPr>
    </w:lvl>
    <w:lvl w:ilvl="3" w:tplc="271E19EE">
      <w:numFmt w:val="bullet"/>
      <w:lvlText w:val="•"/>
      <w:lvlJc w:val="left"/>
      <w:pPr>
        <w:ind w:left="2588" w:hanging="281"/>
      </w:pPr>
      <w:rPr>
        <w:rFonts w:hint="default"/>
        <w:lang w:val="en-US" w:eastAsia="en-US" w:bidi="ar-SA"/>
      </w:rPr>
    </w:lvl>
    <w:lvl w:ilvl="4" w:tplc="49525926">
      <w:numFmt w:val="bullet"/>
      <w:lvlText w:val="•"/>
      <w:lvlJc w:val="left"/>
      <w:pPr>
        <w:ind w:left="3318" w:hanging="281"/>
      </w:pPr>
      <w:rPr>
        <w:rFonts w:hint="default"/>
        <w:lang w:val="en-US" w:eastAsia="en-US" w:bidi="ar-SA"/>
      </w:rPr>
    </w:lvl>
    <w:lvl w:ilvl="5" w:tplc="8F1CBD66">
      <w:numFmt w:val="bullet"/>
      <w:lvlText w:val="•"/>
      <w:lvlJc w:val="left"/>
      <w:pPr>
        <w:ind w:left="4047" w:hanging="281"/>
      </w:pPr>
      <w:rPr>
        <w:rFonts w:hint="default"/>
        <w:lang w:val="en-US" w:eastAsia="en-US" w:bidi="ar-SA"/>
      </w:rPr>
    </w:lvl>
    <w:lvl w:ilvl="6" w:tplc="738C2170">
      <w:numFmt w:val="bullet"/>
      <w:lvlText w:val="•"/>
      <w:lvlJc w:val="left"/>
      <w:pPr>
        <w:ind w:left="4777" w:hanging="281"/>
      </w:pPr>
      <w:rPr>
        <w:rFonts w:hint="default"/>
        <w:lang w:val="en-US" w:eastAsia="en-US" w:bidi="ar-SA"/>
      </w:rPr>
    </w:lvl>
    <w:lvl w:ilvl="7" w:tplc="4E4288E4">
      <w:numFmt w:val="bullet"/>
      <w:lvlText w:val="•"/>
      <w:lvlJc w:val="left"/>
      <w:pPr>
        <w:ind w:left="5506" w:hanging="281"/>
      </w:pPr>
      <w:rPr>
        <w:rFonts w:hint="default"/>
        <w:lang w:val="en-US" w:eastAsia="en-US" w:bidi="ar-SA"/>
      </w:rPr>
    </w:lvl>
    <w:lvl w:ilvl="8" w:tplc="38047290">
      <w:numFmt w:val="bullet"/>
      <w:lvlText w:val="•"/>
      <w:lvlJc w:val="left"/>
      <w:pPr>
        <w:ind w:left="6236" w:hanging="281"/>
      </w:pPr>
      <w:rPr>
        <w:rFonts w:hint="default"/>
        <w:lang w:val="en-US" w:eastAsia="en-US" w:bidi="ar-SA"/>
      </w:rPr>
    </w:lvl>
  </w:abstractNum>
  <w:abstractNum w:abstractNumId="20">
    <w:nsid w:val="58DC4B75"/>
    <w:multiLevelType w:val="hybridMultilevel"/>
    <w:tmpl w:val="E3E44492"/>
    <w:lvl w:ilvl="0" w:tplc="A940656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F06FC"/>
    <w:multiLevelType w:val="hybridMultilevel"/>
    <w:tmpl w:val="4C3861B0"/>
    <w:lvl w:ilvl="0" w:tplc="0608A6DC">
      <w:numFmt w:val="bullet"/>
      <w:lvlText w:val=""/>
      <w:lvlJc w:val="left"/>
      <w:pPr>
        <w:ind w:left="280" w:hanging="155"/>
      </w:pPr>
      <w:rPr>
        <w:rFonts w:hint="default"/>
        <w:w w:val="100"/>
        <w:lang w:val="en-US" w:eastAsia="en-US" w:bidi="ar-SA"/>
      </w:rPr>
    </w:lvl>
    <w:lvl w:ilvl="1" w:tplc="C3BC7914">
      <w:numFmt w:val="bullet"/>
      <w:lvlText w:val=""/>
      <w:lvlJc w:val="left"/>
      <w:pPr>
        <w:ind w:left="563" w:hanging="284"/>
      </w:pPr>
      <w:rPr>
        <w:rFonts w:hint="default"/>
        <w:w w:val="100"/>
        <w:lang w:val="en-US" w:eastAsia="en-US" w:bidi="ar-SA"/>
      </w:rPr>
    </w:lvl>
    <w:lvl w:ilvl="2" w:tplc="92A2CE40">
      <w:numFmt w:val="bullet"/>
      <w:lvlText w:val=""/>
      <w:lvlJc w:val="left"/>
      <w:pPr>
        <w:ind w:left="1000" w:hanging="360"/>
      </w:pPr>
      <w:rPr>
        <w:rFonts w:hint="default"/>
        <w:w w:val="100"/>
        <w:lang w:val="en-US" w:eastAsia="en-US" w:bidi="ar-SA"/>
      </w:rPr>
    </w:lvl>
    <w:lvl w:ilvl="3" w:tplc="29A2BADA">
      <w:numFmt w:val="bullet"/>
      <w:lvlText w:val=""/>
      <w:lvlJc w:val="left"/>
      <w:pPr>
        <w:ind w:left="1720" w:hanging="360"/>
      </w:pPr>
      <w:rPr>
        <w:rFonts w:ascii="Symbol" w:eastAsia="Symbol" w:hAnsi="Symbol" w:cs="Symbol" w:hint="default"/>
        <w:w w:val="100"/>
        <w:sz w:val="24"/>
        <w:szCs w:val="24"/>
        <w:lang w:val="en-US" w:eastAsia="en-US" w:bidi="ar-SA"/>
      </w:rPr>
    </w:lvl>
    <w:lvl w:ilvl="4" w:tplc="B302C96A">
      <w:numFmt w:val="bullet"/>
      <w:lvlText w:val="•"/>
      <w:lvlJc w:val="left"/>
      <w:pPr>
        <w:ind w:left="1000" w:hanging="360"/>
      </w:pPr>
      <w:rPr>
        <w:rFonts w:hint="default"/>
        <w:lang w:val="en-US" w:eastAsia="en-US" w:bidi="ar-SA"/>
      </w:rPr>
    </w:lvl>
    <w:lvl w:ilvl="5" w:tplc="6F5A710C">
      <w:numFmt w:val="bullet"/>
      <w:lvlText w:val="•"/>
      <w:lvlJc w:val="left"/>
      <w:pPr>
        <w:ind w:left="1060" w:hanging="360"/>
      </w:pPr>
      <w:rPr>
        <w:rFonts w:hint="default"/>
        <w:lang w:val="en-US" w:eastAsia="en-US" w:bidi="ar-SA"/>
      </w:rPr>
    </w:lvl>
    <w:lvl w:ilvl="6" w:tplc="6E4AA418">
      <w:numFmt w:val="bullet"/>
      <w:lvlText w:val="•"/>
      <w:lvlJc w:val="left"/>
      <w:pPr>
        <w:ind w:left="1360" w:hanging="360"/>
      </w:pPr>
      <w:rPr>
        <w:rFonts w:hint="default"/>
        <w:lang w:val="en-US" w:eastAsia="en-US" w:bidi="ar-SA"/>
      </w:rPr>
    </w:lvl>
    <w:lvl w:ilvl="7" w:tplc="BCBC1F0C">
      <w:numFmt w:val="bullet"/>
      <w:lvlText w:val="•"/>
      <w:lvlJc w:val="left"/>
      <w:pPr>
        <w:ind w:left="1720" w:hanging="360"/>
      </w:pPr>
      <w:rPr>
        <w:rFonts w:hint="default"/>
        <w:lang w:val="en-US" w:eastAsia="en-US" w:bidi="ar-SA"/>
      </w:rPr>
    </w:lvl>
    <w:lvl w:ilvl="8" w:tplc="569E62BC">
      <w:numFmt w:val="bullet"/>
      <w:lvlText w:val="•"/>
      <w:lvlJc w:val="left"/>
      <w:pPr>
        <w:ind w:left="4766" w:hanging="360"/>
      </w:pPr>
      <w:rPr>
        <w:rFonts w:hint="default"/>
        <w:lang w:val="en-US" w:eastAsia="en-US" w:bidi="ar-SA"/>
      </w:rPr>
    </w:lvl>
  </w:abstractNum>
  <w:abstractNum w:abstractNumId="22">
    <w:nsid w:val="73D03513"/>
    <w:multiLevelType w:val="hybridMultilevel"/>
    <w:tmpl w:val="B4689DC6"/>
    <w:lvl w:ilvl="0" w:tplc="3B8A7F78">
      <w:start w:val="1"/>
      <w:numFmt w:val="lowerRoman"/>
      <w:lvlText w:val="(%1)"/>
      <w:lvlJc w:val="left"/>
      <w:pPr>
        <w:ind w:left="1000" w:hanging="720"/>
        <w:jc w:val="left"/>
      </w:pPr>
      <w:rPr>
        <w:rFonts w:ascii="Arial" w:eastAsia="Arial" w:hAnsi="Arial" w:cs="Arial" w:hint="default"/>
        <w:spacing w:val="-3"/>
        <w:w w:val="99"/>
        <w:sz w:val="24"/>
        <w:szCs w:val="24"/>
        <w:lang w:val="en-US" w:eastAsia="en-US" w:bidi="ar-SA"/>
      </w:rPr>
    </w:lvl>
    <w:lvl w:ilvl="1" w:tplc="A0566F1A">
      <w:numFmt w:val="bullet"/>
      <w:lvlText w:val=""/>
      <w:lvlJc w:val="left"/>
      <w:pPr>
        <w:ind w:left="1000" w:hanging="360"/>
      </w:pPr>
      <w:rPr>
        <w:rFonts w:ascii="Symbol" w:eastAsia="Symbol" w:hAnsi="Symbol" w:cs="Symbol" w:hint="default"/>
        <w:w w:val="100"/>
        <w:sz w:val="24"/>
        <w:szCs w:val="24"/>
        <w:lang w:val="en-US" w:eastAsia="en-US" w:bidi="ar-SA"/>
      </w:rPr>
    </w:lvl>
    <w:lvl w:ilvl="2" w:tplc="AD366096">
      <w:numFmt w:val="bullet"/>
      <w:lvlText w:val="•"/>
      <w:lvlJc w:val="left"/>
      <w:pPr>
        <w:ind w:left="2972" w:hanging="360"/>
      </w:pPr>
      <w:rPr>
        <w:rFonts w:hint="default"/>
        <w:lang w:val="en-US" w:eastAsia="en-US" w:bidi="ar-SA"/>
      </w:rPr>
    </w:lvl>
    <w:lvl w:ilvl="3" w:tplc="F85A4DB4">
      <w:numFmt w:val="bullet"/>
      <w:lvlText w:val="•"/>
      <w:lvlJc w:val="left"/>
      <w:pPr>
        <w:ind w:left="3958" w:hanging="360"/>
      </w:pPr>
      <w:rPr>
        <w:rFonts w:hint="default"/>
        <w:lang w:val="en-US" w:eastAsia="en-US" w:bidi="ar-SA"/>
      </w:rPr>
    </w:lvl>
    <w:lvl w:ilvl="4" w:tplc="600C3F60">
      <w:numFmt w:val="bullet"/>
      <w:lvlText w:val="•"/>
      <w:lvlJc w:val="left"/>
      <w:pPr>
        <w:ind w:left="4944" w:hanging="360"/>
      </w:pPr>
      <w:rPr>
        <w:rFonts w:hint="default"/>
        <w:lang w:val="en-US" w:eastAsia="en-US" w:bidi="ar-SA"/>
      </w:rPr>
    </w:lvl>
    <w:lvl w:ilvl="5" w:tplc="A008BBFA">
      <w:numFmt w:val="bullet"/>
      <w:lvlText w:val="•"/>
      <w:lvlJc w:val="left"/>
      <w:pPr>
        <w:ind w:left="5930" w:hanging="360"/>
      </w:pPr>
      <w:rPr>
        <w:rFonts w:hint="default"/>
        <w:lang w:val="en-US" w:eastAsia="en-US" w:bidi="ar-SA"/>
      </w:rPr>
    </w:lvl>
    <w:lvl w:ilvl="6" w:tplc="FBA48D96">
      <w:numFmt w:val="bullet"/>
      <w:lvlText w:val="•"/>
      <w:lvlJc w:val="left"/>
      <w:pPr>
        <w:ind w:left="6916" w:hanging="360"/>
      </w:pPr>
      <w:rPr>
        <w:rFonts w:hint="default"/>
        <w:lang w:val="en-US" w:eastAsia="en-US" w:bidi="ar-SA"/>
      </w:rPr>
    </w:lvl>
    <w:lvl w:ilvl="7" w:tplc="52944D04">
      <w:numFmt w:val="bullet"/>
      <w:lvlText w:val="•"/>
      <w:lvlJc w:val="left"/>
      <w:pPr>
        <w:ind w:left="7902" w:hanging="360"/>
      </w:pPr>
      <w:rPr>
        <w:rFonts w:hint="default"/>
        <w:lang w:val="en-US" w:eastAsia="en-US" w:bidi="ar-SA"/>
      </w:rPr>
    </w:lvl>
    <w:lvl w:ilvl="8" w:tplc="EDEAC7FC">
      <w:numFmt w:val="bullet"/>
      <w:lvlText w:val="•"/>
      <w:lvlJc w:val="left"/>
      <w:pPr>
        <w:ind w:left="8888" w:hanging="360"/>
      </w:pPr>
      <w:rPr>
        <w:rFonts w:hint="default"/>
        <w:lang w:val="en-US" w:eastAsia="en-US" w:bidi="ar-SA"/>
      </w:rPr>
    </w:lvl>
  </w:abstractNum>
  <w:abstractNum w:abstractNumId="23">
    <w:nsid w:val="79993CB1"/>
    <w:multiLevelType w:val="hybridMultilevel"/>
    <w:tmpl w:val="335EE67E"/>
    <w:lvl w:ilvl="0" w:tplc="0E24C592">
      <w:numFmt w:val="bullet"/>
      <w:lvlText w:val=""/>
      <w:lvlJc w:val="left"/>
      <w:pPr>
        <w:ind w:left="391" w:hanging="288"/>
      </w:pPr>
      <w:rPr>
        <w:rFonts w:ascii="Symbol" w:eastAsia="Symbol" w:hAnsi="Symbol" w:cs="Symbol" w:hint="default"/>
        <w:w w:val="100"/>
        <w:sz w:val="24"/>
        <w:szCs w:val="24"/>
        <w:lang w:val="en-US" w:eastAsia="en-US" w:bidi="ar-SA"/>
      </w:rPr>
    </w:lvl>
    <w:lvl w:ilvl="1" w:tplc="09A4275C">
      <w:numFmt w:val="bullet"/>
      <w:lvlText w:val="•"/>
      <w:lvlJc w:val="left"/>
      <w:pPr>
        <w:ind w:left="1129" w:hanging="288"/>
      </w:pPr>
      <w:rPr>
        <w:rFonts w:hint="default"/>
        <w:lang w:val="en-US" w:eastAsia="en-US" w:bidi="ar-SA"/>
      </w:rPr>
    </w:lvl>
    <w:lvl w:ilvl="2" w:tplc="781662E2">
      <w:numFmt w:val="bullet"/>
      <w:lvlText w:val="•"/>
      <w:lvlJc w:val="left"/>
      <w:pPr>
        <w:ind w:left="1859" w:hanging="288"/>
      </w:pPr>
      <w:rPr>
        <w:rFonts w:hint="default"/>
        <w:lang w:val="en-US" w:eastAsia="en-US" w:bidi="ar-SA"/>
      </w:rPr>
    </w:lvl>
    <w:lvl w:ilvl="3" w:tplc="CE563F40">
      <w:numFmt w:val="bullet"/>
      <w:lvlText w:val="•"/>
      <w:lvlJc w:val="left"/>
      <w:pPr>
        <w:ind w:left="2588" w:hanging="288"/>
      </w:pPr>
      <w:rPr>
        <w:rFonts w:hint="default"/>
        <w:lang w:val="en-US" w:eastAsia="en-US" w:bidi="ar-SA"/>
      </w:rPr>
    </w:lvl>
    <w:lvl w:ilvl="4" w:tplc="E3DE3C76">
      <w:numFmt w:val="bullet"/>
      <w:lvlText w:val="•"/>
      <w:lvlJc w:val="left"/>
      <w:pPr>
        <w:ind w:left="3318" w:hanging="288"/>
      </w:pPr>
      <w:rPr>
        <w:rFonts w:hint="default"/>
        <w:lang w:val="en-US" w:eastAsia="en-US" w:bidi="ar-SA"/>
      </w:rPr>
    </w:lvl>
    <w:lvl w:ilvl="5" w:tplc="CB5C1116">
      <w:numFmt w:val="bullet"/>
      <w:lvlText w:val="•"/>
      <w:lvlJc w:val="left"/>
      <w:pPr>
        <w:ind w:left="4047" w:hanging="288"/>
      </w:pPr>
      <w:rPr>
        <w:rFonts w:hint="default"/>
        <w:lang w:val="en-US" w:eastAsia="en-US" w:bidi="ar-SA"/>
      </w:rPr>
    </w:lvl>
    <w:lvl w:ilvl="6" w:tplc="DC9CDAA4">
      <w:numFmt w:val="bullet"/>
      <w:lvlText w:val="•"/>
      <w:lvlJc w:val="left"/>
      <w:pPr>
        <w:ind w:left="4777" w:hanging="288"/>
      </w:pPr>
      <w:rPr>
        <w:rFonts w:hint="default"/>
        <w:lang w:val="en-US" w:eastAsia="en-US" w:bidi="ar-SA"/>
      </w:rPr>
    </w:lvl>
    <w:lvl w:ilvl="7" w:tplc="476EDE1A">
      <w:numFmt w:val="bullet"/>
      <w:lvlText w:val="•"/>
      <w:lvlJc w:val="left"/>
      <w:pPr>
        <w:ind w:left="5506" w:hanging="288"/>
      </w:pPr>
      <w:rPr>
        <w:rFonts w:hint="default"/>
        <w:lang w:val="en-US" w:eastAsia="en-US" w:bidi="ar-SA"/>
      </w:rPr>
    </w:lvl>
    <w:lvl w:ilvl="8" w:tplc="426482DA">
      <w:numFmt w:val="bullet"/>
      <w:lvlText w:val="•"/>
      <w:lvlJc w:val="left"/>
      <w:pPr>
        <w:ind w:left="6236" w:hanging="288"/>
      </w:pPr>
      <w:rPr>
        <w:rFonts w:hint="default"/>
        <w:lang w:val="en-US" w:eastAsia="en-US" w:bidi="ar-SA"/>
      </w:rPr>
    </w:lvl>
  </w:abstractNum>
  <w:num w:numId="1">
    <w:abstractNumId w:val="22"/>
  </w:num>
  <w:num w:numId="2">
    <w:abstractNumId w:val="15"/>
  </w:num>
  <w:num w:numId="3">
    <w:abstractNumId w:val="19"/>
  </w:num>
  <w:num w:numId="4">
    <w:abstractNumId w:val="12"/>
  </w:num>
  <w:num w:numId="5">
    <w:abstractNumId w:val="0"/>
  </w:num>
  <w:num w:numId="6">
    <w:abstractNumId w:val="11"/>
  </w:num>
  <w:num w:numId="7">
    <w:abstractNumId w:val="23"/>
  </w:num>
  <w:num w:numId="8">
    <w:abstractNumId w:val="14"/>
  </w:num>
  <w:num w:numId="9">
    <w:abstractNumId w:val="1"/>
  </w:num>
  <w:num w:numId="10">
    <w:abstractNumId w:val="10"/>
  </w:num>
  <w:num w:numId="11">
    <w:abstractNumId w:val="21"/>
  </w:num>
  <w:num w:numId="12">
    <w:abstractNumId w:val="13"/>
  </w:num>
  <w:num w:numId="13">
    <w:abstractNumId w:val="8"/>
  </w:num>
  <w:num w:numId="14">
    <w:abstractNumId w:val="6"/>
  </w:num>
  <w:num w:numId="15">
    <w:abstractNumId w:val="17"/>
  </w:num>
  <w:num w:numId="16">
    <w:abstractNumId w:val="2"/>
  </w:num>
  <w:num w:numId="17">
    <w:abstractNumId w:val="18"/>
  </w:num>
  <w:num w:numId="18">
    <w:abstractNumId w:val="16"/>
  </w:num>
  <w:num w:numId="19">
    <w:abstractNumId w:val="20"/>
  </w:num>
  <w:num w:numId="20">
    <w:abstractNumId w:val="9"/>
  </w:num>
  <w:num w:numId="21">
    <w:abstractNumId w:val="7"/>
  </w:num>
  <w:num w:numId="22">
    <w:abstractNumId w:val="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FF"/>
    <w:rsid w:val="000967F6"/>
    <w:rsid w:val="000A364B"/>
    <w:rsid w:val="000F6AEF"/>
    <w:rsid w:val="00145F36"/>
    <w:rsid w:val="0015290B"/>
    <w:rsid w:val="001717B7"/>
    <w:rsid w:val="001D2F15"/>
    <w:rsid w:val="002245E1"/>
    <w:rsid w:val="00250FF8"/>
    <w:rsid w:val="00270A29"/>
    <w:rsid w:val="00296D61"/>
    <w:rsid w:val="00301970"/>
    <w:rsid w:val="00351463"/>
    <w:rsid w:val="003726FF"/>
    <w:rsid w:val="00393FF3"/>
    <w:rsid w:val="00451515"/>
    <w:rsid w:val="004D5A08"/>
    <w:rsid w:val="005505B8"/>
    <w:rsid w:val="005548D3"/>
    <w:rsid w:val="005A6F4E"/>
    <w:rsid w:val="005B72D0"/>
    <w:rsid w:val="005C1D73"/>
    <w:rsid w:val="005C6CB4"/>
    <w:rsid w:val="006F5256"/>
    <w:rsid w:val="00777BB5"/>
    <w:rsid w:val="007914E5"/>
    <w:rsid w:val="00812DD1"/>
    <w:rsid w:val="0083290B"/>
    <w:rsid w:val="0087255A"/>
    <w:rsid w:val="008B4A75"/>
    <w:rsid w:val="008E4707"/>
    <w:rsid w:val="009146C2"/>
    <w:rsid w:val="009F3D37"/>
    <w:rsid w:val="00A46913"/>
    <w:rsid w:val="00B25D42"/>
    <w:rsid w:val="00B41043"/>
    <w:rsid w:val="00B55A48"/>
    <w:rsid w:val="00C35484"/>
    <w:rsid w:val="00C643DB"/>
    <w:rsid w:val="00D03DDA"/>
    <w:rsid w:val="00D8034F"/>
    <w:rsid w:val="00D86D75"/>
    <w:rsid w:val="00DB21F8"/>
    <w:rsid w:val="00DD2AFC"/>
    <w:rsid w:val="00DF4232"/>
    <w:rsid w:val="00E10EBB"/>
    <w:rsid w:val="00EA7FD1"/>
    <w:rsid w:val="00EB15EC"/>
    <w:rsid w:val="00EC3025"/>
    <w:rsid w:val="00EF34A0"/>
    <w:rsid w:val="00EF39CF"/>
    <w:rsid w:val="00F205EE"/>
    <w:rsid w:val="00F226FF"/>
    <w:rsid w:val="00F35975"/>
    <w:rsid w:val="00FB4A99"/>
    <w:rsid w:val="00FE1DDE"/>
    <w:rsid w:val="00FE2900"/>
    <w:rsid w:val="00FF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7D24"/>
  <w15:docId w15:val="{94A8322C-A831-478D-AC07-A1C60142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26FF"/>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F226FF"/>
    <w:pPr>
      <w:ind w:left="2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226FF"/>
    <w:rPr>
      <w:rFonts w:ascii="Arial" w:eastAsia="Arial" w:hAnsi="Arial" w:cs="Arial"/>
      <w:b/>
      <w:bCs/>
      <w:sz w:val="24"/>
      <w:szCs w:val="24"/>
    </w:rPr>
  </w:style>
  <w:style w:type="paragraph" w:styleId="BodyText">
    <w:name w:val="Body Text"/>
    <w:basedOn w:val="Normal"/>
    <w:link w:val="BodyTextChar"/>
    <w:uiPriority w:val="1"/>
    <w:qFormat/>
    <w:rsid w:val="00F226FF"/>
    <w:rPr>
      <w:sz w:val="24"/>
      <w:szCs w:val="24"/>
    </w:rPr>
  </w:style>
  <w:style w:type="character" w:customStyle="1" w:styleId="BodyTextChar">
    <w:name w:val="Body Text Char"/>
    <w:basedOn w:val="DefaultParagraphFont"/>
    <w:link w:val="BodyText"/>
    <w:uiPriority w:val="1"/>
    <w:rsid w:val="00F226FF"/>
    <w:rPr>
      <w:rFonts w:ascii="Arial" w:eastAsia="Arial" w:hAnsi="Arial" w:cs="Arial"/>
      <w:sz w:val="24"/>
      <w:szCs w:val="24"/>
    </w:rPr>
  </w:style>
  <w:style w:type="paragraph" w:styleId="ListParagraph">
    <w:name w:val="List Paragraph"/>
    <w:basedOn w:val="Normal"/>
    <w:uiPriority w:val="1"/>
    <w:qFormat/>
    <w:rsid w:val="00F226FF"/>
    <w:pPr>
      <w:ind w:left="640" w:hanging="361"/>
    </w:pPr>
  </w:style>
  <w:style w:type="paragraph" w:customStyle="1" w:styleId="TableParagraph">
    <w:name w:val="Table Paragraph"/>
    <w:basedOn w:val="Normal"/>
    <w:uiPriority w:val="1"/>
    <w:qFormat/>
    <w:rsid w:val="00F226FF"/>
    <w:pPr>
      <w:ind w:left="107"/>
    </w:pPr>
  </w:style>
  <w:style w:type="paragraph" w:styleId="Header">
    <w:name w:val="header"/>
    <w:basedOn w:val="Normal"/>
    <w:link w:val="HeaderChar"/>
    <w:uiPriority w:val="99"/>
    <w:unhideWhenUsed/>
    <w:rsid w:val="005B72D0"/>
    <w:pPr>
      <w:tabs>
        <w:tab w:val="center" w:pos="4680"/>
        <w:tab w:val="right" w:pos="9360"/>
      </w:tabs>
    </w:pPr>
  </w:style>
  <w:style w:type="character" w:customStyle="1" w:styleId="HeaderChar">
    <w:name w:val="Header Char"/>
    <w:basedOn w:val="DefaultParagraphFont"/>
    <w:link w:val="Header"/>
    <w:uiPriority w:val="99"/>
    <w:rsid w:val="005B72D0"/>
    <w:rPr>
      <w:rFonts w:ascii="Arial" w:eastAsia="Arial" w:hAnsi="Arial" w:cs="Arial"/>
    </w:rPr>
  </w:style>
  <w:style w:type="paragraph" w:styleId="Footer">
    <w:name w:val="footer"/>
    <w:basedOn w:val="Normal"/>
    <w:link w:val="FooterChar"/>
    <w:uiPriority w:val="99"/>
    <w:unhideWhenUsed/>
    <w:rsid w:val="005B72D0"/>
    <w:pPr>
      <w:tabs>
        <w:tab w:val="center" w:pos="4680"/>
        <w:tab w:val="right" w:pos="9360"/>
      </w:tabs>
    </w:pPr>
  </w:style>
  <w:style w:type="character" w:customStyle="1" w:styleId="FooterChar">
    <w:name w:val="Footer Char"/>
    <w:basedOn w:val="DefaultParagraphFont"/>
    <w:link w:val="Footer"/>
    <w:uiPriority w:val="99"/>
    <w:rsid w:val="005B72D0"/>
    <w:rPr>
      <w:rFonts w:ascii="Arial" w:eastAsia="Arial" w:hAnsi="Arial" w:cs="Arial"/>
    </w:rPr>
  </w:style>
  <w:style w:type="paragraph" w:styleId="BalloonText">
    <w:name w:val="Balloon Text"/>
    <w:basedOn w:val="Normal"/>
    <w:link w:val="BalloonTextChar"/>
    <w:uiPriority w:val="99"/>
    <w:semiHidden/>
    <w:unhideWhenUsed/>
    <w:rsid w:val="005B72D0"/>
    <w:rPr>
      <w:rFonts w:ascii="Tahoma" w:hAnsi="Tahoma" w:cs="Tahoma"/>
      <w:sz w:val="16"/>
      <w:szCs w:val="16"/>
    </w:rPr>
  </w:style>
  <w:style w:type="character" w:customStyle="1" w:styleId="BalloonTextChar">
    <w:name w:val="Balloon Text Char"/>
    <w:basedOn w:val="DefaultParagraphFont"/>
    <w:link w:val="BalloonText"/>
    <w:uiPriority w:val="99"/>
    <w:semiHidden/>
    <w:rsid w:val="005B72D0"/>
    <w:rPr>
      <w:rFonts w:ascii="Tahoma" w:eastAsia="Arial" w:hAnsi="Tahoma" w:cs="Tahoma"/>
      <w:sz w:val="16"/>
      <w:szCs w:val="16"/>
    </w:rPr>
  </w:style>
  <w:style w:type="paragraph" w:styleId="Revision">
    <w:name w:val="Revision"/>
    <w:hidden/>
    <w:uiPriority w:val="99"/>
    <w:semiHidden/>
    <w:rsid w:val="00D8034F"/>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MR.WAKO</dc:creator>
  <cp:lastModifiedBy>MR.WAKO</cp:lastModifiedBy>
  <cp:revision>3</cp:revision>
  <cp:lastPrinted>2024-08-28T13:34:00Z</cp:lastPrinted>
  <dcterms:created xsi:type="dcterms:W3CDTF">2024-09-04T14:59:00Z</dcterms:created>
  <dcterms:modified xsi:type="dcterms:W3CDTF">2024-09-20T08:25:00Z</dcterms:modified>
</cp:coreProperties>
</file>