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D6D" w:rsidRPr="00460D6D" w:rsidRDefault="00460D6D" w:rsidP="00460D6D">
      <w:pPr>
        <w:spacing w:after="0" w:line="240" w:lineRule="auto"/>
        <w:jc w:val="both"/>
        <w:rPr>
          <w:rFonts w:ascii="Times New Roman" w:eastAsia="Times New Roman" w:hAnsi="Times New Roman" w:cs="Times New Roman"/>
          <w:b/>
          <w:sz w:val="24"/>
          <w:szCs w:val="24"/>
          <w:highlight w:val="lightGray"/>
          <w:lang w:val="en-GB"/>
        </w:rPr>
      </w:pPr>
      <w:bookmarkStart w:id="0" w:name="_GoBack"/>
      <w:bookmarkEnd w:id="0"/>
      <w:r>
        <w:rPr>
          <w:rFonts w:ascii="Times New Roman" w:eastAsia="Times New Roman" w:hAnsi="Times New Roman" w:cs="Times New Roman"/>
          <w:b/>
          <w:sz w:val="24"/>
          <w:szCs w:val="24"/>
          <w:highlight w:val="lightGray"/>
          <w:lang w:val="en-GB"/>
        </w:rPr>
        <w:t>Course Name:</w:t>
      </w:r>
      <w:r>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Introduction to Leisure, Events and Hotel Industry</w:t>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p>
    <w:p w:rsidR="00460D6D" w:rsidRPr="00460D6D" w:rsidRDefault="00460D6D" w:rsidP="00460D6D">
      <w:pPr>
        <w:spacing w:after="0" w:line="240" w:lineRule="auto"/>
        <w:jc w:val="both"/>
        <w:rPr>
          <w:rFonts w:ascii="Times New Roman" w:eastAsia="Times New Roman" w:hAnsi="Times New Roman" w:cs="Times New Roman"/>
          <w:b/>
          <w:sz w:val="24"/>
          <w:szCs w:val="24"/>
          <w:highlight w:val="lightGray"/>
          <w:lang w:val="en-GB"/>
        </w:rPr>
      </w:pPr>
      <w:r w:rsidRPr="00460D6D">
        <w:rPr>
          <w:rFonts w:ascii="Times New Roman" w:eastAsia="Times New Roman" w:hAnsi="Times New Roman" w:cs="Times New Roman"/>
          <w:b/>
          <w:sz w:val="24"/>
          <w:szCs w:val="24"/>
          <w:highlight w:val="lightGray"/>
          <w:lang w:val="en-GB"/>
        </w:rPr>
        <w:t>Course Code:</w:t>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t>LHM1103</w:t>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p>
    <w:p w:rsidR="00460D6D" w:rsidRPr="00460D6D" w:rsidRDefault="00460D6D" w:rsidP="00460D6D">
      <w:pPr>
        <w:spacing w:after="0" w:line="240" w:lineRule="auto"/>
        <w:jc w:val="both"/>
        <w:rPr>
          <w:rFonts w:ascii="Times New Roman" w:eastAsia="Times New Roman" w:hAnsi="Times New Roman" w:cs="Times New Roman"/>
          <w:b/>
          <w:sz w:val="24"/>
          <w:szCs w:val="24"/>
          <w:highlight w:val="lightGray"/>
          <w:lang w:val="en-GB"/>
        </w:rPr>
      </w:pPr>
      <w:r w:rsidRPr="00460D6D">
        <w:rPr>
          <w:rFonts w:ascii="Times New Roman" w:eastAsia="Times New Roman" w:hAnsi="Times New Roman" w:cs="Times New Roman"/>
          <w:b/>
          <w:sz w:val="24"/>
          <w:szCs w:val="24"/>
          <w:highlight w:val="lightGray"/>
          <w:lang w:val="en-GB"/>
        </w:rPr>
        <w:t>Course Level:</w:t>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t>1</w:t>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p>
    <w:p w:rsidR="00460D6D" w:rsidRPr="00460D6D" w:rsidRDefault="00460D6D" w:rsidP="00460D6D">
      <w:pPr>
        <w:spacing w:after="0" w:line="240" w:lineRule="auto"/>
        <w:jc w:val="both"/>
        <w:rPr>
          <w:rFonts w:ascii="Times New Roman" w:eastAsia="Times New Roman" w:hAnsi="Times New Roman" w:cs="Times New Roman"/>
          <w:b/>
          <w:sz w:val="24"/>
          <w:szCs w:val="24"/>
          <w:highlight w:val="lightGray"/>
          <w:lang w:val="en-GB"/>
        </w:rPr>
      </w:pPr>
      <w:r w:rsidRPr="00460D6D">
        <w:rPr>
          <w:rFonts w:ascii="Times New Roman" w:eastAsia="Times New Roman" w:hAnsi="Times New Roman" w:cs="Times New Roman"/>
          <w:b/>
          <w:sz w:val="24"/>
          <w:szCs w:val="24"/>
          <w:highlight w:val="lightGray"/>
          <w:lang w:val="en-GB"/>
        </w:rPr>
        <w:t>Credit Units:</w:t>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t>5</w:t>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p>
    <w:p w:rsidR="00460D6D" w:rsidRPr="00460D6D" w:rsidRDefault="00460D6D" w:rsidP="00460D6D">
      <w:pPr>
        <w:spacing w:after="0" w:line="240" w:lineRule="auto"/>
        <w:jc w:val="both"/>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highlight w:val="lightGray"/>
          <w:lang w:val="en-GB"/>
        </w:rPr>
        <w:t>Contact Hours:</w:t>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t>75</w:t>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r w:rsidRPr="00460D6D">
        <w:rPr>
          <w:rFonts w:ascii="Times New Roman" w:eastAsia="Times New Roman" w:hAnsi="Times New Roman" w:cs="Times New Roman"/>
          <w:b/>
          <w:sz w:val="24"/>
          <w:szCs w:val="24"/>
          <w:highlight w:val="lightGray"/>
          <w:lang w:val="en-GB"/>
        </w:rPr>
        <w:tab/>
      </w:r>
    </w:p>
    <w:p w:rsidR="00460D6D" w:rsidRPr="00460D6D" w:rsidRDefault="00460D6D" w:rsidP="00460D6D">
      <w:pPr>
        <w:spacing w:after="0" w:line="240" w:lineRule="auto"/>
        <w:jc w:val="both"/>
        <w:rPr>
          <w:rFonts w:ascii="Times New Roman" w:eastAsia="Times New Roman" w:hAnsi="Times New Roman" w:cs="Times New Roman"/>
          <w:b/>
          <w:sz w:val="24"/>
          <w:szCs w:val="24"/>
          <w:lang w:val="en-GB"/>
        </w:rPr>
      </w:pPr>
    </w:p>
    <w:p w:rsidR="004B304C" w:rsidRDefault="000F2893" w:rsidP="00460D6D">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Facilitators:</w:t>
      </w:r>
      <w:r w:rsidR="009D472C">
        <w:rPr>
          <w:rFonts w:ascii="Times New Roman" w:eastAsia="Times New Roman" w:hAnsi="Times New Roman" w:cs="Times New Roman"/>
          <w:b/>
          <w:sz w:val="24"/>
          <w:szCs w:val="24"/>
          <w:lang w:val="en-GB"/>
        </w:rPr>
        <w:t xml:space="preserve"> </w:t>
      </w:r>
      <w:r w:rsidR="004B304C">
        <w:rPr>
          <w:rFonts w:ascii="Times New Roman" w:eastAsia="Times New Roman" w:hAnsi="Times New Roman" w:cs="Times New Roman"/>
          <w:b/>
          <w:sz w:val="24"/>
          <w:szCs w:val="24"/>
          <w:lang w:val="en-GB"/>
        </w:rPr>
        <w:t xml:space="preserve">Mr. </w:t>
      </w:r>
      <w:proofErr w:type="spellStart"/>
      <w:r w:rsidR="004B304C">
        <w:rPr>
          <w:rFonts w:ascii="Times New Roman" w:eastAsia="Times New Roman" w:hAnsi="Times New Roman" w:cs="Times New Roman"/>
          <w:b/>
          <w:sz w:val="24"/>
          <w:szCs w:val="24"/>
          <w:lang w:val="en-GB"/>
        </w:rPr>
        <w:t>Kaggwa</w:t>
      </w:r>
      <w:proofErr w:type="spellEnd"/>
      <w:r w:rsidR="004B304C">
        <w:rPr>
          <w:rFonts w:ascii="Times New Roman" w:eastAsia="Times New Roman" w:hAnsi="Times New Roman" w:cs="Times New Roman"/>
          <w:b/>
          <w:sz w:val="24"/>
          <w:szCs w:val="24"/>
          <w:lang w:val="en-GB"/>
        </w:rPr>
        <w:t xml:space="preserve"> David </w:t>
      </w:r>
      <w:proofErr w:type="spellStart"/>
      <w:r w:rsidR="004B304C">
        <w:rPr>
          <w:rFonts w:ascii="Times New Roman" w:eastAsia="Times New Roman" w:hAnsi="Times New Roman" w:cs="Times New Roman"/>
          <w:b/>
          <w:sz w:val="24"/>
          <w:szCs w:val="24"/>
          <w:lang w:val="en-GB"/>
        </w:rPr>
        <w:t>Nabakira</w:t>
      </w:r>
      <w:proofErr w:type="spellEnd"/>
    </w:p>
    <w:p w:rsidR="004B304C" w:rsidRDefault="004B304C" w:rsidP="00460D6D">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Contact: Tel: +256 772 516 955, Email; </w:t>
      </w:r>
      <w:hyperlink r:id="rId5" w:history="1">
        <w:r w:rsidRPr="0039320E">
          <w:rPr>
            <w:rStyle w:val="Hyperlink"/>
            <w:rFonts w:ascii="Times New Roman" w:eastAsia="Times New Roman" w:hAnsi="Times New Roman" w:cs="Times New Roman"/>
            <w:b/>
            <w:sz w:val="24"/>
            <w:szCs w:val="24"/>
            <w:lang w:val="en-GB"/>
          </w:rPr>
          <w:t>dnabakira@mubs.ac.ug</w:t>
        </w:r>
      </w:hyperlink>
      <w:r>
        <w:rPr>
          <w:rFonts w:ascii="Times New Roman" w:eastAsia="Times New Roman" w:hAnsi="Times New Roman" w:cs="Times New Roman"/>
          <w:b/>
          <w:sz w:val="24"/>
          <w:szCs w:val="24"/>
          <w:lang w:val="en-GB"/>
        </w:rPr>
        <w:t xml:space="preserve"> </w:t>
      </w:r>
    </w:p>
    <w:p w:rsidR="004B304C" w:rsidRDefault="004B304C" w:rsidP="00460D6D">
      <w:pPr>
        <w:spacing w:after="0" w:line="240" w:lineRule="auto"/>
        <w:jc w:val="both"/>
        <w:rPr>
          <w:rFonts w:ascii="Times New Roman" w:eastAsia="Times New Roman" w:hAnsi="Times New Roman" w:cs="Times New Roman"/>
          <w:b/>
          <w:sz w:val="24"/>
          <w:szCs w:val="24"/>
          <w:lang w:val="en-GB"/>
        </w:rPr>
      </w:pPr>
    </w:p>
    <w:p w:rsidR="009D472C" w:rsidRDefault="009D472C" w:rsidP="00460D6D">
      <w:pPr>
        <w:spacing w:after="0" w:line="240" w:lineRule="auto"/>
        <w:jc w:val="both"/>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Dr.</w:t>
      </w:r>
      <w:proofErr w:type="spellEnd"/>
      <w:r>
        <w:rPr>
          <w:rFonts w:ascii="Times New Roman" w:eastAsia="Times New Roman" w:hAnsi="Times New Roman" w:cs="Times New Roman"/>
          <w:b/>
          <w:sz w:val="24"/>
          <w:szCs w:val="24"/>
          <w:lang w:val="en-GB"/>
        </w:rPr>
        <w:t xml:space="preserve"> Mercy </w:t>
      </w:r>
      <w:proofErr w:type="spellStart"/>
      <w:r>
        <w:rPr>
          <w:rFonts w:ascii="Times New Roman" w:eastAsia="Times New Roman" w:hAnsi="Times New Roman" w:cs="Times New Roman"/>
          <w:b/>
          <w:sz w:val="24"/>
          <w:szCs w:val="24"/>
          <w:lang w:val="en-GB"/>
        </w:rPr>
        <w:t>Arinaitwe</w:t>
      </w:r>
      <w:proofErr w:type="spellEnd"/>
    </w:p>
    <w:p w:rsidR="009D472C" w:rsidRDefault="009D472C" w:rsidP="004B304C">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Contact: Tel; +256</w:t>
      </w:r>
      <w:r w:rsidR="004B304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773</w:t>
      </w:r>
      <w:r w:rsidR="004B304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113</w:t>
      </w:r>
      <w:r w:rsidR="004B304C">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685, Email; </w:t>
      </w:r>
      <w:hyperlink r:id="rId6" w:history="1">
        <w:r w:rsidRPr="003B5F79">
          <w:rPr>
            <w:rStyle w:val="Hyperlink"/>
            <w:rFonts w:ascii="Times New Roman" w:eastAsia="Times New Roman" w:hAnsi="Times New Roman" w:cs="Times New Roman"/>
            <w:b/>
            <w:sz w:val="24"/>
            <w:szCs w:val="24"/>
            <w:lang w:val="en-GB"/>
          </w:rPr>
          <w:t>marinaitwe@gmail.com</w:t>
        </w:r>
      </w:hyperlink>
    </w:p>
    <w:p w:rsidR="009D472C" w:rsidRDefault="009D472C" w:rsidP="00460D6D">
      <w:pPr>
        <w:spacing w:after="0" w:line="240" w:lineRule="auto"/>
        <w:jc w:val="both"/>
        <w:rPr>
          <w:rFonts w:ascii="Times New Roman" w:eastAsia="Times New Roman" w:hAnsi="Times New Roman" w:cs="Times New Roman"/>
          <w:b/>
          <w:sz w:val="24"/>
          <w:szCs w:val="24"/>
          <w:lang w:val="en-GB"/>
        </w:rPr>
      </w:pPr>
    </w:p>
    <w:p w:rsidR="00460D6D" w:rsidRPr="00460D6D" w:rsidRDefault="00460D6D" w:rsidP="00460D6D">
      <w:pPr>
        <w:spacing w:after="0" w:line="240" w:lineRule="auto"/>
        <w:jc w:val="both"/>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Course description</w:t>
      </w:r>
    </w:p>
    <w:p w:rsidR="00460D6D" w:rsidRPr="00460D6D" w:rsidRDefault="00460D6D" w:rsidP="00460D6D">
      <w:pPr>
        <w:autoSpaceDE w:val="0"/>
        <w:autoSpaceDN w:val="0"/>
        <w:adjustRightInd w:val="0"/>
        <w:spacing w:after="0" w:line="240" w:lineRule="auto"/>
        <w:rPr>
          <w:rFonts w:ascii="Times New Roman" w:eastAsia="Calibri" w:hAnsi="Times New Roman" w:cs="Times New Roman"/>
          <w:sz w:val="24"/>
          <w:szCs w:val="24"/>
        </w:rPr>
      </w:pPr>
      <w:r w:rsidRPr="00460D6D">
        <w:rPr>
          <w:rFonts w:ascii="Times New Roman" w:eastAsia="Calibri" w:hAnsi="Times New Roman" w:cs="Times New Roman"/>
          <w:sz w:val="24"/>
          <w:szCs w:val="24"/>
        </w:rPr>
        <w:t xml:space="preserve">Leisure, events, recreation tourism and hotel </w:t>
      </w:r>
      <w:r w:rsidRPr="00460D6D">
        <w:rPr>
          <w:rFonts w:ascii="Times New Roman" w:eastAsia="Times New Roman" w:hAnsi="Times New Roman" w:cs="Times New Roman"/>
          <w:sz w:val="24"/>
          <w:szCs w:val="24"/>
          <w:lang w:val="en-GB"/>
        </w:rPr>
        <w:t xml:space="preserve">is the largest service industry in the world. This course is an overview of the basic dimensions of professionalism, and customer service in the major areas of hospitality management, and segments of travel and tourism. </w:t>
      </w:r>
      <w:r w:rsidRPr="00460D6D">
        <w:rPr>
          <w:rFonts w:ascii="Times New Roman" w:eastAsia="Calibri" w:hAnsi="Times New Roman" w:cs="Times New Roman"/>
          <w:sz w:val="24"/>
          <w:szCs w:val="24"/>
        </w:rPr>
        <w:t>This introductory course provides an overview of the leisure, events, recreation and hotel industry, its growth and development, industry segments and their distinguishing characteristics, trends and current concerns. Students are introduced to career opportunities and the employability skills needed to succeed in specific leisure, recreation and hotel fields.</w:t>
      </w:r>
    </w:p>
    <w:p w:rsidR="00460D6D" w:rsidRPr="00460D6D" w:rsidRDefault="00460D6D" w:rsidP="00460D6D">
      <w:pPr>
        <w:autoSpaceDE w:val="0"/>
        <w:autoSpaceDN w:val="0"/>
        <w:adjustRightInd w:val="0"/>
        <w:spacing w:after="0" w:line="240" w:lineRule="auto"/>
        <w:rPr>
          <w:rFonts w:ascii="Times New Roman" w:eastAsia="Calibri" w:hAnsi="Times New Roman" w:cs="Times New Roman"/>
          <w:sz w:val="24"/>
          <w:szCs w:val="24"/>
        </w:rPr>
      </w:pPr>
    </w:p>
    <w:p w:rsidR="00460D6D" w:rsidRPr="00460D6D" w:rsidRDefault="00460D6D" w:rsidP="00460D6D">
      <w:pPr>
        <w:autoSpaceDE w:val="0"/>
        <w:autoSpaceDN w:val="0"/>
        <w:adjustRightInd w:val="0"/>
        <w:spacing w:after="0" w:line="240" w:lineRule="auto"/>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 xml:space="preserve">It provides an understanding of the scope and complexity of the </w:t>
      </w:r>
      <w:r w:rsidRPr="00460D6D">
        <w:rPr>
          <w:rFonts w:ascii="Times New Roman" w:eastAsia="Calibri" w:hAnsi="Times New Roman" w:cs="Times New Roman"/>
          <w:sz w:val="24"/>
          <w:szCs w:val="24"/>
        </w:rPr>
        <w:t>leisure, events, recreation and hotel industry</w:t>
      </w:r>
      <w:r w:rsidRPr="00460D6D">
        <w:rPr>
          <w:rFonts w:ascii="Times New Roman" w:eastAsia="Times New Roman" w:hAnsi="Times New Roman" w:cs="Times New Roman"/>
          <w:sz w:val="24"/>
          <w:szCs w:val="24"/>
          <w:lang w:val="en-GB"/>
        </w:rPr>
        <w:t>; introduces key hospitality management definitions, the opportunities available, and the training necessary to achieve a successful career.</w:t>
      </w:r>
    </w:p>
    <w:p w:rsidR="00460D6D" w:rsidRPr="00460D6D" w:rsidRDefault="00460D6D" w:rsidP="00460D6D">
      <w:pPr>
        <w:spacing w:after="0" w:line="240" w:lineRule="auto"/>
        <w:jc w:val="both"/>
        <w:rPr>
          <w:rFonts w:ascii="Times New Roman" w:eastAsia="Times New Roman" w:hAnsi="Times New Roman" w:cs="Times New Roman"/>
          <w:b/>
          <w:bCs/>
          <w:sz w:val="24"/>
          <w:szCs w:val="24"/>
          <w:lang w:val="en-GB"/>
        </w:rPr>
      </w:pPr>
    </w:p>
    <w:p w:rsidR="00460D6D" w:rsidRPr="00460D6D" w:rsidRDefault="00460D6D" w:rsidP="00460D6D">
      <w:pPr>
        <w:tabs>
          <w:tab w:val="left" w:pos="900"/>
          <w:tab w:val="left" w:pos="1080"/>
        </w:tabs>
        <w:spacing w:after="0" w:line="240" w:lineRule="auto"/>
        <w:jc w:val="both"/>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Course Objectives</w:t>
      </w:r>
    </w:p>
    <w:p w:rsidR="00460D6D" w:rsidRPr="00460D6D" w:rsidRDefault="00460D6D" w:rsidP="00460D6D">
      <w:pPr>
        <w:numPr>
          <w:ilvl w:val="0"/>
          <w:numId w:val="2"/>
        </w:numPr>
        <w:spacing w:after="0" w:line="240" w:lineRule="auto"/>
        <w:ind w:left="357" w:hanging="357"/>
        <w:jc w:val="both"/>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sz w:val="24"/>
          <w:szCs w:val="24"/>
          <w:lang w:val="en-GB"/>
        </w:rPr>
        <w:t>Provide the student with an introduction to the world of Leisure, events and hospitality business</w:t>
      </w:r>
    </w:p>
    <w:p w:rsidR="00460D6D" w:rsidRPr="00460D6D" w:rsidRDefault="00460D6D" w:rsidP="00460D6D">
      <w:pPr>
        <w:numPr>
          <w:ilvl w:val="0"/>
          <w:numId w:val="2"/>
        </w:numPr>
        <w:spacing w:after="0" w:line="240" w:lineRule="auto"/>
        <w:ind w:left="357" w:hanging="357"/>
        <w:jc w:val="both"/>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sz w:val="24"/>
          <w:szCs w:val="24"/>
          <w:lang w:val="en-GB"/>
        </w:rPr>
        <w:t xml:space="preserve">Examine the structure, nature and operating characteristics of the different sectors of the hospitality industry: food service, lodging and tourism </w:t>
      </w:r>
    </w:p>
    <w:p w:rsidR="00460D6D" w:rsidRPr="00460D6D" w:rsidRDefault="00460D6D" w:rsidP="00460D6D">
      <w:pPr>
        <w:numPr>
          <w:ilvl w:val="0"/>
          <w:numId w:val="2"/>
        </w:numPr>
        <w:spacing w:after="0" w:line="240" w:lineRule="auto"/>
        <w:ind w:left="357" w:hanging="357"/>
        <w:jc w:val="both"/>
        <w:rPr>
          <w:rFonts w:ascii="Times New Roman" w:eastAsia="Times New Roman" w:hAnsi="Times New Roman" w:cs="Times New Roman"/>
          <w:bCs/>
          <w:sz w:val="24"/>
          <w:szCs w:val="24"/>
          <w:lang w:val="en-GB"/>
        </w:rPr>
      </w:pPr>
      <w:r w:rsidRPr="00460D6D">
        <w:rPr>
          <w:rFonts w:ascii="Times New Roman" w:eastAsia="Times New Roman" w:hAnsi="Times New Roman" w:cs="Times New Roman"/>
          <w:bCs/>
          <w:sz w:val="24"/>
          <w:szCs w:val="24"/>
          <w:lang w:val="en-GB"/>
        </w:rPr>
        <w:t>Make a distinction between different</w:t>
      </w:r>
      <w:r w:rsidRPr="00460D6D">
        <w:rPr>
          <w:rFonts w:ascii="Times New Roman" w:eastAsia="Times New Roman" w:hAnsi="Times New Roman" w:cs="Times New Roman"/>
          <w:sz w:val="24"/>
          <w:szCs w:val="24"/>
          <w:lang w:val="en-GB"/>
        </w:rPr>
        <w:t xml:space="preserve"> Leisure, events and hospitality </w:t>
      </w:r>
      <w:r w:rsidRPr="00460D6D">
        <w:rPr>
          <w:rFonts w:ascii="Times New Roman" w:eastAsia="Times New Roman" w:hAnsi="Times New Roman" w:cs="Times New Roman"/>
          <w:bCs/>
          <w:sz w:val="24"/>
          <w:szCs w:val="24"/>
          <w:lang w:val="en-GB"/>
        </w:rPr>
        <w:t>establishments</w:t>
      </w:r>
    </w:p>
    <w:p w:rsidR="00460D6D" w:rsidRPr="00460D6D" w:rsidRDefault="00460D6D" w:rsidP="00460D6D">
      <w:pPr>
        <w:numPr>
          <w:ilvl w:val="0"/>
          <w:numId w:val="2"/>
        </w:numPr>
        <w:spacing w:after="0" w:line="240" w:lineRule="auto"/>
        <w:ind w:left="357" w:hanging="357"/>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Classify different Leisure, events and hospitality establishments</w:t>
      </w:r>
    </w:p>
    <w:p w:rsidR="00460D6D" w:rsidRPr="00460D6D" w:rsidRDefault="00460D6D" w:rsidP="00460D6D">
      <w:pPr>
        <w:numPr>
          <w:ilvl w:val="0"/>
          <w:numId w:val="2"/>
        </w:numPr>
        <w:spacing w:after="0" w:line="240" w:lineRule="auto"/>
        <w:ind w:left="357" w:hanging="357"/>
        <w:jc w:val="both"/>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sz w:val="24"/>
          <w:szCs w:val="24"/>
          <w:lang w:val="en-GB"/>
        </w:rPr>
        <w:t xml:space="preserve">Identify several major trends affecting Leisure, events and hospitality in recent years. </w:t>
      </w:r>
    </w:p>
    <w:p w:rsidR="00460D6D" w:rsidRPr="00460D6D" w:rsidRDefault="00460D6D" w:rsidP="00460D6D">
      <w:pPr>
        <w:numPr>
          <w:ilvl w:val="0"/>
          <w:numId w:val="2"/>
        </w:numPr>
        <w:spacing w:after="0" w:line="240" w:lineRule="auto"/>
        <w:ind w:left="357" w:hanging="357"/>
        <w:jc w:val="both"/>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sz w:val="24"/>
          <w:szCs w:val="24"/>
          <w:lang w:val="en-GB"/>
        </w:rPr>
        <w:t xml:space="preserve">Provide an opportunity for further developing of skills important to learning, e.g. library skills, study skills, and so forth </w:t>
      </w:r>
    </w:p>
    <w:p w:rsidR="00460D6D" w:rsidRPr="00460D6D" w:rsidRDefault="00460D6D" w:rsidP="00460D6D">
      <w:pPr>
        <w:spacing w:after="0" w:line="240" w:lineRule="auto"/>
        <w:jc w:val="both"/>
        <w:rPr>
          <w:rFonts w:ascii="Times New Roman" w:eastAsia="Times New Roman" w:hAnsi="Times New Roman" w:cs="Times New Roman"/>
          <w:b/>
          <w:bCs/>
          <w:sz w:val="24"/>
          <w:szCs w:val="24"/>
          <w:lang w:val="en-GB"/>
        </w:rPr>
      </w:pPr>
    </w:p>
    <w:p w:rsidR="00460D6D" w:rsidRPr="00460D6D" w:rsidRDefault="00460D6D" w:rsidP="00460D6D">
      <w:pPr>
        <w:spacing w:after="0" w:line="240" w:lineRule="auto"/>
        <w:jc w:val="both"/>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Learning Outcomes</w:t>
      </w:r>
    </w:p>
    <w:p w:rsidR="00460D6D" w:rsidRPr="00460D6D" w:rsidRDefault="00460D6D" w:rsidP="00460D6D">
      <w:pPr>
        <w:spacing w:after="0" w:line="240" w:lineRule="auto"/>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Upon successful completion of this course the student should be able to:</w:t>
      </w:r>
    </w:p>
    <w:p w:rsidR="00460D6D" w:rsidRPr="00460D6D" w:rsidRDefault="00460D6D" w:rsidP="00460D6D">
      <w:pPr>
        <w:numPr>
          <w:ilvl w:val="0"/>
          <w:numId w:val="3"/>
        </w:numPr>
        <w:spacing w:after="0" w:line="240" w:lineRule="auto"/>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Explain the relation of accommodation, entertainment, transport and food and beverage operations to the Leisure, events and hospitality industry.</w:t>
      </w:r>
    </w:p>
    <w:p w:rsidR="00460D6D" w:rsidRPr="00460D6D" w:rsidRDefault="00460D6D" w:rsidP="00460D6D">
      <w:pPr>
        <w:numPr>
          <w:ilvl w:val="0"/>
          <w:numId w:val="3"/>
        </w:numPr>
        <w:spacing w:after="0" w:line="240" w:lineRule="auto"/>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Describe the scope of the Leisure, events and hospitality industry and its economic impact on the local, national, and international levels.</w:t>
      </w:r>
    </w:p>
    <w:p w:rsidR="00460D6D" w:rsidRPr="00460D6D" w:rsidRDefault="00460D6D" w:rsidP="00460D6D">
      <w:pPr>
        <w:numPr>
          <w:ilvl w:val="0"/>
          <w:numId w:val="3"/>
        </w:numPr>
        <w:spacing w:after="0" w:line="240" w:lineRule="auto"/>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Identify several major factors, developments, and trends which have affected Leisure, events and hospitality in recent years and which will continue to affect the industry in the future.</w:t>
      </w:r>
    </w:p>
    <w:p w:rsidR="00460D6D" w:rsidRPr="00460D6D" w:rsidRDefault="00460D6D" w:rsidP="00460D6D">
      <w:pPr>
        <w:numPr>
          <w:ilvl w:val="0"/>
          <w:numId w:val="3"/>
        </w:numPr>
        <w:spacing w:after="0" w:line="240" w:lineRule="auto"/>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Compare and contrast the effects on the industry of franchising, management contracts, referral organizations, independent and chain ownership, and condominium growth.</w:t>
      </w:r>
    </w:p>
    <w:p w:rsidR="00460D6D" w:rsidRPr="00460D6D" w:rsidRDefault="00460D6D" w:rsidP="00460D6D">
      <w:pPr>
        <w:numPr>
          <w:ilvl w:val="0"/>
          <w:numId w:val="3"/>
        </w:numPr>
        <w:spacing w:after="0" w:line="240" w:lineRule="auto"/>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Identify the general classifications of hotels and describe the most distinctive features of each.</w:t>
      </w:r>
    </w:p>
    <w:p w:rsidR="00460D6D" w:rsidRPr="00460D6D" w:rsidRDefault="00460D6D" w:rsidP="00460D6D">
      <w:pPr>
        <w:numPr>
          <w:ilvl w:val="0"/>
          <w:numId w:val="3"/>
        </w:numPr>
        <w:spacing w:after="0" w:line="240" w:lineRule="auto"/>
        <w:jc w:val="both"/>
        <w:rPr>
          <w:rFonts w:ascii="Times New Roman" w:eastAsia="Times New Roman" w:hAnsi="Times New Roman" w:cs="Times New Roman"/>
          <w:bCs/>
          <w:sz w:val="24"/>
          <w:szCs w:val="24"/>
          <w:lang w:val="en-GB"/>
        </w:rPr>
      </w:pPr>
      <w:r w:rsidRPr="00460D6D">
        <w:rPr>
          <w:rFonts w:ascii="Times New Roman" w:eastAsia="Times New Roman" w:hAnsi="Times New Roman" w:cs="Times New Roman"/>
          <w:sz w:val="24"/>
          <w:szCs w:val="24"/>
          <w:lang w:val="en-GB"/>
        </w:rPr>
        <w:lastRenderedPageBreak/>
        <w:t>Identify the common functional areas of hotel organization the responsibilities and activities of each.</w:t>
      </w:r>
    </w:p>
    <w:p w:rsidR="00460D6D" w:rsidRPr="00460D6D" w:rsidRDefault="00460D6D" w:rsidP="00460D6D">
      <w:pPr>
        <w:spacing w:after="0" w:line="240" w:lineRule="auto"/>
        <w:ind w:left="360"/>
        <w:jc w:val="both"/>
        <w:rPr>
          <w:rFonts w:ascii="Times New Roman" w:eastAsia="Times New Roman" w:hAnsi="Times New Roman" w:cs="Times New Roman"/>
          <w:bCs/>
          <w:sz w:val="24"/>
          <w:szCs w:val="24"/>
          <w:lang w:val="en-GB"/>
        </w:rPr>
      </w:pPr>
    </w:p>
    <w:p w:rsidR="00460D6D" w:rsidRPr="00460D6D" w:rsidRDefault="00460D6D" w:rsidP="00460D6D">
      <w:pPr>
        <w:spacing w:after="0" w:line="240" w:lineRule="auto"/>
        <w:jc w:val="both"/>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Course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310"/>
        <w:gridCol w:w="3805"/>
        <w:gridCol w:w="857"/>
        <w:gridCol w:w="1296"/>
      </w:tblGrid>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Topic</w:t>
            </w:r>
          </w:p>
        </w:tc>
        <w:tc>
          <w:tcPr>
            <w:tcW w:w="3805" w:type="dxa"/>
            <w:shd w:val="clear" w:color="auto" w:fill="auto"/>
          </w:tcPr>
          <w:p w:rsidR="00965845" w:rsidRPr="00460D6D" w:rsidRDefault="00965845" w:rsidP="00460D6D">
            <w:pPr>
              <w:spacing w:after="0" w:line="240" w:lineRule="auto"/>
              <w:ind w:left="220" w:hanging="220"/>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Sub topic</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 xml:space="preserve">Hours </w:t>
            </w:r>
          </w:p>
        </w:tc>
        <w:tc>
          <w:tcPr>
            <w:tcW w:w="857" w:type="dxa"/>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Facilitator</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p>
        </w:tc>
        <w:tc>
          <w:tcPr>
            <w:tcW w:w="3805" w:type="dxa"/>
            <w:shd w:val="clear" w:color="auto" w:fill="auto"/>
          </w:tcPr>
          <w:p w:rsidR="00965845" w:rsidRPr="00460D6D" w:rsidRDefault="00965845" w:rsidP="00460D6D">
            <w:pPr>
              <w:spacing w:after="0" w:line="240" w:lineRule="auto"/>
              <w:ind w:left="220" w:hanging="220"/>
              <w:rPr>
                <w:rFonts w:ascii="Times New Roman" w:eastAsia="Times New Roman" w:hAnsi="Times New Roman" w:cs="Times New Roman"/>
                <w:b/>
                <w:bCs/>
                <w:sz w:val="24"/>
                <w:szCs w:val="24"/>
                <w:lang w:val="en-GB"/>
              </w:rPr>
            </w:pP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p>
        </w:tc>
        <w:tc>
          <w:tcPr>
            <w:tcW w:w="857" w:type="dxa"/>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1</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Introduction</w:t>
            </w:r>
            <w:r w:rsidRPr="00460D6D">
              <w:rPr>
                <w:rFonts w:ascii="Times New Roman" w:eastAsia="Times New Roman" w:hAnsi="Times New Roman" w:cs="Times New Roman"/>
                <w:b/>
                <w:bCs/>
                <w:sz w:val="24"/>
                <w:szCs w:val="24"/>
                <w:lang w:val="en-GB"/>
              </w:rPr>
              <w:tab/>
            </w:r>
          </w:p>
        </w:tc>
        <w:tc>
          <w:tcPr>
            <w:tcW w:w="3805" w:type="dxa"/>
            <w:shd w:val="clear" w:color="auto" w:fill="auto"/>
          </w:tcPr>
          <w:p w:rsidR="00965845" w:rsidRPr="00460D6D" w:rsidRDefault="00965845" w:rsidP="00460D6D">
            <w:pPr>
              <w:numPr>
                <w:ilvl w:val="0"/>
                <w:numId w:val="7"/>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Definitions and interrelationships of Leisure, Hospitality, Recreation and sport</w:t>
            </w:r>
          </w:p>
          <w:p w:rsidR="00965845" w:rsidRPr="00460D6D" w:rsidRDefault="00965845" w:rsidP="00460D6D">
            <w:pPr>
              <w:numPr>
                <w:ilvl w:val="0"/>
                <w:numId w:val="7"/>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History of Leisure, events and hospitality and reasons for growth</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4 Hrs</w:t>
            </w:r>
          </w:p>
        </w:tc>
        <w:tc>
          <w:tcPr>
            <w:tcW w:w="857" w:type="dxa"/>
          </w:tcPr>
          <w:p w:rsidR="00965845" w:rsidRPr="00460D6D" w:rsidRDefault="004B304C"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David</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sz w:val="24"/>
                <w:szCs w:val="24"/>
                <w:lang w:val="en-GB"/>
              </w:rPr>
              <w:t>Career opportunities in Leisure and hospitality</w:t>
            </w:r>
          </w:p>
        </w:tc>
        <w:tc>
          <w:tcPr>
            <w:tcW w:w="3805" w:type="dxa"/>
            <w:shd w:val="clear" w:color="auto" w:fill="auto"/>
          </w:tcPr>
          <w:p w:rsidR="00965845" w:rsidRPr="00460D6D" w:rsidRDefault="00965845" w:rsidP="00460D6D">
            <w:pPr>
              <w:numPr>
                <w:ilvl w:val="0"/>
                <w:numId w:val="6"/>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Opportunities around</w:t>
            </w:r>
          </w:p>
          <w:p w:rsidR="00965845" w:rsidRPr="00460D6D" w:rsidRDefault="00965845" w:rsidP="00460D6D">
            <w:pPr>
              <w:numPr>
                <w:ilvl w:val="0"/>
                <w:numId w:val="6"/>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Required skills and abilities</w:t>
            </w:r>
          </w:p>
          <w:p w:rsidR="00965845" w:rsidRPr="00460D6D" w:rsidRDefault="00965845" w:rsidP="00460D6D">
            <w:pPr>
              <w:numPr>
                <w:ilvl w:val="0"/>
                <w:numId w:val="6"/>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 xml:space="preserve">Advantages and disadvantages of job career </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2 Hrs</w:t>
            </w:r>
            <w:r w:rsidRPr="00460D6D">
              <w:rPr>
                <w:rFonts w:ascii="Times New Roman" w:eastAsia="Times New Roman" w:hAnsi="Times New Roman" w:cs="Times New Roman"/>
                <w:b/>
                <w:bCs/>
                <w:sz w:val="24"/>
                <w:szCs w:val="24"/>
                <w:lang w:val="en-GB"/>
              </w:rPr>
              <w:tab/>
            </w:r>
          </w:p>
        </w:tc>
        <w:tc>
          <w:tcPr>
            <w:tcW w:w="857" w:type="dxa"/>
          </w:tcPr>
          <w:p w:rsidR="00965845" w:rsidRPr="00460D6D" w:rsidRDefault="004B304C"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David</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3</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Service and product of Leisure and Hospitality</w:t>
            </w:r>
            <w:r w:rsidRPr="00460D6D">
              <w:rPr>
                <w:rFonts w:ascii="Times New Roman" w:eastAsia="Times New Roman" w:hAnsi="Times New Roman" w:cs="Times New Roman"/>
                <w:b/>
                <w:bCs/>
                <w:sz w:val="24"/>
                <w:szCs w:val="24"/>
                <w:lang w:val="en-GB"/>
              </w:rPr>
              <w:tab/>
            </w:r>
          </w:p>
        </w:tc>
        <w:tc>
          <w:tcPr>
            <w:tcW w:w="3805" w:type="dxa"/>
            <w:shd w:val="clear" w:color="auto" w:fill="auto"/>
          </w:tcPr>
          <w:p w:rsidR="00965845" w:rsidRPr="00460D6D" w:rsidRDefault="00965845" w:rsidP="00460D6D">
            <w:pPr>
              <w:numPr>
                <w:ilvl w:val="0"/>
                <w:numId w:val="6"/>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 xml:space="preserve">The nature of the product </w:t>
            </w:r>
          </w:p>
          <w:p w:rsidR="00965845" w:rsidRPr="00460D6D" w:rsidRDefault="00965845" w:rsidP="00460D6D">
            <w:pPr>
              <w:numPr>
                <w:ilvl w:val="0"/>
                <w:numId w:val="6"/>
              </w:numPr>
              <w:spacing w:after="0" w:line="240" w:lineRule="auto"/>
              <w:ind w:left="220" w:hanging="2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Principle</w:t>
            </w:r>
            <w:r w:rsidRPr="00460D6D">
              <w:rPr>
                <w:rFonts w:ascii="Times New Roman" w:eastAsia="Times New Roman" w:hAnsi="Times New Roman" w:cs="Times New Roman"/>
                <w:sz w:val="24"/>
                <w:szCs w:val="24"/>
                <w:lang w:val="en-GB"/>
              </w:rPr>
              <w:t>s of achieving guest satisfaction</w:t>
            </w:r>
          </w:p>
          <w:p w:rsidR="00965845" w:rsidRPr="00460D6D" w:rsidRDefault="00965845" w:rsidP="00460D6D">
            <w:pPr>
              <w:numPr>
                <w:ilvl w:val="0"/>
                <w:numId w:val="6"/>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Factors influencing demand for Leisure and Hospitality</w:t>
            </w:r>
          </w:p>
          <w:p w:rsidR="00965845" w:rsidRPr="00460D6D" w:rsidRDefault="00965845" w:rsidP="00460D6D">
            <w:pPr>
              <w:numPr>
                <w:ilvl w:val="0"/>
                <w:numId w:val="6"/>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 xml:space="preserve">Importance of Leisure, events and hospitality Industry </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6 Hrs</w:t>
            </w:r>
            <w:r w:rsidRPr="00460D6D">
              <w:rPr>
                <w:rFonts w:ascii="Times New Roman" w:eastAsia="Times New Roman" w:hAnsi="Times New Roman" w:cs="Times New Roman"/>
                <w:b/>
                <w:bCs/>
                <w:sz w:val="24"/>
                <w:szCs w:val="24"/>
                <w:lang w:val="en-GB"/>
              </w:rPr>
              <w:tab/>
            </w:r>
          </w:p>
        </w:tc>
        <w:tc>
          <w:tcPr>
            <w:tcW w:w="857" w:type="dxa"/>
          </w:tcPr>
          <w:p w:rsidR="00965845" w:rsidRPr="00460D6D" w:rsidRDefault="004B304C"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David</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4</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Classifying Accommodation properties</w:t>
            </w:r>
          </w:p>
        </w:tc>
        <w:tc>
          <w:tcPr>
            <w:tcW w:w="3805" w:type="dxa"/>
            <w:shd w:val="clear" w:color="auto" w:fill="auto"/>
          </w:tcPr>
          <w:p w:rsidR="00965845" w:rsidRPr="00460D6D" w:rsidRDefault="00965845" w:rsidP="00460D6D">
            <w:pPr>
              <w:numPr>
                <w:ilvl w:val="0"/>
                <w:numId w:val="6"/>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Different classifications of properties</w:t>
            </w:r>
          </w:p>
          <w:p w:rsidR="00965845" w:rsidRPr="00460D6D" w:rsidRDefault="00965845" w:rsidP="00460D6D">
            <w:pPr>
              <w:numPr>
                <w:ilvl w:val="0"/>
                <w:numId w:val="6"/>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Levels of service</w:t>
            </w:r>
          </w:p>
          <w:p w:rsidR="00965845" w:rsidRPr="00460D6D" w:rsidRDefault="00965845" w:rsidP="00460D6D">
            <w:pPr>
              <w:numPr>
                <w:ilvl w:val="0"/>
                <w:numId w:val="6"/>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Market price levels</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4 Hrs</w:t>
            </w:r>
            <w:r w:rsidRPr="00460D6D">
              <w:rPr>
                <w:rFonts w:ascii="Times New Roman" w:eastAsia="Times New Roman" w:hAnsi="Times New Roman" w:cs="Times New Roman"/>
                <w:b/>
                <w:bCs/>
                <w:sz w:val="24"/>
                <w:szCs w:val="24"/>
                <w:lang w:val="en-GB"/>
              </w:rPr>
              <w:tab/>
            </w:r>
          </w:p>
        </w:tc>
        <w:tc>
          <w:tcPr>
            <w:tcW w:w="857" w:type="dxa"/>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Mercy</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5</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Types of lodging ownership</w:t>
            </w:r>
          </w:p>
        </w:tc>
        <w:tc>
          <w:tcPr>
            <w:tcW w:w="3805" w:type="dxa"/>
            <w:shd w:val="clear" w:color="auto" w:fill="auto"/>
          </w:tcPr>
          <w:p w:rsidR="00965845" w:rsidRPr="00460D6D" w:rsidRDefault="00965845" w:rsidP="00460D6D">
            <w:pPr>
              <w:numPr>
                <w:ilvl w:val="0"/>
                <w:numId w:val="6"/>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Independent ownership and chain ownership</w:t>
            </w:r>
          </w:p>
          <w:p w:rsidR="00965845" w:rsidRPr="00460D6D" w:rsidRDefault="00965845" w:rsidP="00460D6D">
            <w:pPr>
              <w:numPr>
                <w:ilvl w:val="0"/>
                <w:numId w:val="6"/>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Benefits of each type of ownership</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4 Hrs</w:t>
            </w:r>
          </w:p>
        </w:tc>
        <w:tc>
          <w:tcPr>
            <w:tcW w:w="857" w:type="dxa"/>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Mercy</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6</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Grading of hospitality establishments</w:t>
            </w:r>
          </w:p>
        </w:tc>
        <w:tc>
          <w:tcPr>
            <w:tcW w:w="3805" w:type="dxa"/>
            <w:shd w:val="clear" w:color="auto" w:fill="auto"/>
          </w:tcPr>
          <w:p w:rsidR="00965845" w:rsidRPr="00460D6D" w:rsidRDefault="00965845" w:rsidP="00460D6D">
            <w:pPr>
              <w:numPr>
                <w:ilvl w:val="1"/>
                <w:numId w:val="5"/>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Effect of grading on performance</w:t>
            </w:r>
          </w:p>
          <w:p w:rsidR="00965845" w:rsidRPr="00460D6D" w:rsidRDefault="00965845" w:rsidP="00460D6D">
            <w:pPr>
              <w:numPr>
                <w:ilvl w:val="1"/>
                <w:numId w:val="5"/>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Use of stars</w:t>
            </w:r>
          </w:p>
          <w:p w:rsidR="00965845" w:rsidRPr="00460D6D" w:rsidRDefault="00965845" w:rsidP="00460D6D">
            <w:pPr>
              <w:numPr>
                <w:ilvl w:val="1"/>
                <w:numId w:val="5"/>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Use of rosettes</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4 Hrs</w:t>
            </w:r>
          </w:p>
        </w:tc>
        <w:tc>
          <w:tcPr>
            <w:tcW w:w="857" w:type="dxa"/>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Mercy</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7</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Alternative Accommodation facilities</w:t>
            </w:r>
          </w:p>
        </w:tc>
        <w:tc>
          <w:tcPr>
            <w:tcW w:w="3805" w:type="dxa"/>
            <w:shd w:val="clear" w:color="auto" w:fill="auto"/>
          </w:tcPr>
          <w:p w:rsidR="00965845" w:rsidRPr="00460D6D" w:rsidRDefault="00965845" w:rsidP="00460D6D">
            <w:pPr>
              <w:numPr>
                <w:ilvl w:val="0"/>
                <w:numId w:val="5"/>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Bed and breakfast</w:t>
            </w:r>
          </w:p>
          <w:p w:rsidR="00965845" w:rsidRPr="00460D6D" w:rsidRDefault="00965845" w:rsidP="00460D6D">
            <w:pPr>
              <w:numPr>
                <w:ilvl w:val="0"/>
                <w:numId w:val="5"/>
              </w:numPr>
              <w:spacing w:after="0" w:line="240" w:lineRule="auto"/>
              <w:ind w:left="220" w:hanging="220"/>
              <w:jc w:val="both"/>
              <w:rPr>
                <w:rFonts w:ascii="Times New Roman" w:eastAsia="Times New Roman" w:hAnsi="Times New Roman" w:cs="Times New Roman"/>
                <w:sz w:val="24"/>
                <w:szCs w:val="24"/>
                <w:lang w:val="en-GB"/>
              </w:rPr>
            </w:pPr>
            <w:proofErr w:type="spellStart"/>
            <w:r w:rsidRPr="00460D6D">
              <w:rPr>
                <w:rFonts w:ascii="Times New Roman" w:eastAsia="Times New Roman" w:hAnsi="Times New Roman" w:cs="Times New Roman"/>
                <w:sz w:val="24"/>
                <w:szCs w:val="24"/>
                <w:lang w:val="en-GB"/>
              </w:rPr>
              <w:t>Paradors</w:t>
            </w:r>
            <w:proofErr w:type="spellEnd"/>
            <w:r w:rsidRPr="00460D6D">
              <w:rPr>
                <w:rFonts w:ascii="Times New Roman" w:eastAsia="Times New Roman" w:hAnsi="Times New Roman" w:cs="Times New Roman"/>
                <w:sz w:val="24"/>
                <w:szCs w:val="24"/>
                <w:lang w:val="en-GB"/>
              </w:rPr>
              <w:t xml:space="preserve"> and other unique operations</w:t>
            </w:r>
          </w:p>
          <w:p w:rsidR="00965845" w:rsidRPr="00460D6D" w:rsidRDefault="00965845" w:rsidP="00460D6D">
            <w:pPr>
              <w:numPr>
                <w:ilvl w:val="0"/>
                <w:numId w:val="5"/>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Tented Camps</w:t>
            </w:r>
          </w:p>
          <w:p w:rsidR="00965845" w:rsidRPr="00460D6D" w:rsidRDefault="00965845" w:rsidP="00460D6D">
            <w:pPr>
              <w:numPr>
                <w:ilvl w:val="0"/>
                <w:numId w:val="5"/>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Camping</w:t>
            </w:r>
          </w:p>
          <w:p w:rsidR="00965845" w:rsidRPr="00460D6D" w:rsidRDefault="00965845" w:rsidP="00460D6D">
            <w:pPr>
              <w:numPr>
                <w:ilvl w:val="0"/>
                <w:numId w:val="5"/>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Caravan</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4 Hrs</w:t>
            </w:r>
          </w:p>
        </w:tc>
        <w:tc>
          <w:tcPr>
            <w:tcW w:w="857" w:type="dxa"/>
          </w:tcPr>
          <w:p w:rsidR="00965845" w:rsidRPr="00460D6D" w:rsidRDefault="004B304C"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Mercy</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8</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Hotel Management and Operations</w:t>
            </w:r>
          </w:p>
        </w:tc>
        <w:tc>
          <w:tcPr>
            <w:tcW w:w="3805" w:type="dxa"/>
            <w:shd w:val="clear" w:color="auto" w:fill="auto"/>
          </w:tcPr>
          <w:p w:rsidR="00965845" w:rsidRPr="00460D6D" w:rsidRDefault="00965845" w:rsidP="00460D6D">
            <w:pPr>
              <w:numPr>
                <w:ilvl w:val="0"/>
                <w:numId w:val="5"/>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Management Structures</w:t>
            </w:r>
          </w:p>
          <w:p w:rsidR="00965845" w:rsidRPr="00460D6D" w:rsidRDefault="00965845" w:rsidP="00460D6D">
            <w:pPr>
              <w:numPr>
                <w:ilvl w:val="0"/>
                <w:numId w:val="5"/>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Classifying Departments</w:t>
            </w:r>
          </w:p>
          <w:p w:rsidR="00965845" w:rsidRPr="00460D6D" w:rsidRDefault="00965845" w:rsidP="00460D6D">
            <w:pPr>
              <w:numPr>
                <w:ilvl w:val="0"/>
                <w:numId w:val="5"/>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Functions and Departments</w:t>
            </w:r>
          </w:p>
          <w:p w:rsidR="00965845" w:rsidRPr="00460D6D" w:rsidRDefault="00965845" w:rsidP="00460D6D">
            <w:pPr>
              <w:numPr>
                <w:ilvl w:val="0"/>
                <w:numId w:val="5"/>
              </w:numPr>
              <w:autoSpaceDE w:val="0"/>
              <w:autoSpaceDN w:val="0"/>
              <w:adjustRightInd w:val="0"/>
              <w:spacing w:after="0" w:line="240" w:lineRule="auto"/>
              <w:ind w:left="220" w:hanging="220"/>
              <w:jc w:val="both"/>
              <w:rPr>
                <w:rFonts w:ascii="Times New Roman" w:eastAsia="Calibri" w:hAnsi="Times New Roman" w:cs="Times New Roman"/>
                <w:sz w:val="24"/>
                <w:szCs w:val="24"/>
              </w:rPr>
            </w:pPr>
            <w:r w:rsidRPr="00460D6D">
              <w:rPr>
                <w:rFonts w:ascii="Times New Roman" w:eastAsia="Calibri" w:hAnsi="Times New Roman" w:cs="Times New Roman"/>
                <w:sz w:val="24"/>
                <w:szCs w:val="24"/>
              </w:rPr>
              <w:t>Co-operation between departments in a hotel</w:t>
            </w:r>
          </w:p>
          <w:p w:rsidR="00965845" w:rsidRPr="00460D6D" w:rsidRDefault="00965845" w:rsidP="00460D6D">
            <w:pPr>
              <w:numPr>
                <w:ilvl w:val="0"/>
                <w:numId w:val="5"/>
              </w:numPr>
              <w:autoSpaceDE w:val="0"/>
              <w:autoSpaceDN w:val="0"/>
              <w:adjustRightInd w:val="0"/>
              <w:spacing w:after="0" w:line="240" w:lineRule="auto"/>
              <w:ind w:left="220" w:hanging="22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460D6D">
              <w:rPr>
                <w:rFonts w:ascii="Times New Roman" w:eastAsia="Calibri" w:hAnsi="Times New Roman" w:cs="Times New Roman"/>
                <w:sz w:val="24"/>
                <w:szCs w:val="24"/>
              </w:rPr>
              <w:t>Hotel Activities and services</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6Hrs</w:t>
            </w:r>
          </w:p>
        </w:tc>
        <w:tc>
          <w:tcPr>
            <w:tcW w:w="857" w:type="dxa"/>
          </w:tcPr>
          <w:p w:rsidR="00965845" w:rsidRPr="00460D6D" w:rsidRDefault="004B304C"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Mercy</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lastRenderedPageBreak/>
              <w:t>9</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Transport Catering</w:t>
            </w:r>
          </w:p>
        </w:tc>
        <w:tc>
          <w:tcPr>
            <w:tcW w:w="3805" w:type="dxa"/>
            <w:shd w:val="clear" w:color="auto" w:fill="auto"/>
          </w:tcPr>
          <w:p w:rsidR="00965845" w:rsidRPr="00460D6D" w:rsidRDefault="00965845" w:rsidP="00460D6D">
            <w:pPr>
              <w:numPr>
                <w:ilvl w:val="0"/>
                <w:numId w:val="4"/>
              </w:numPr>
              <w:autoSpaceDE w:val="0"/>
              <w:autoSpaceDN w:val="0"/>
              <w:adjustRightInd w:val="0"/>
              <w:spacing w:after="0" w:line="240" w:lineRule="auto"/>
              <w:ind w:left="220" w:hanging="220"/>
              <w:jc w:val="both"/>
              <w:rPr>
                <w:rFonts w:ascii="Times New Roman" w:eastAsia="Calibri" w:hAnsi="Times New Roman" w:cs="Times New Roman"/>
                <w:b/>
                <w:bCs/>
                <w:sz w:val="24"/>
                <w:szCs w:val="24"/>
              </w:rPr>
            </w:pPr>
            <w:r w:rsidRPr="00460D6D">
              <w:rPr>
                <w:rFonts w:ascii="Times New Roman" w:eastAsia="Calibri" w:hAnsi="Times New Roman" w:cs="Times New Roman"/>
                <w:sz w:val="24"/>
                <w:szCs w:val="24"/>
              </w:rPr>
              <w:t>Airlines</w:t>
            </w:r>
          </w:p>
          <w:p w:rsidR="00965845" w:rsidRPr="00460D6D" w:rsidRDefault="00965845" w:rsidP="00460D6D">
            <w:pPr>
              <w:numPr>
                <w:ilvl w:val="0"/>
                <w:numId w:val="1"/>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Ships</w:t>
            </w:r>
          </w:p>
          <w:p w:rsidR="00965845" w:rsidRPr="00460D6D" w:rsidRDefault="00965845" w:rsidP="00460D6D">
            <w:pPr>
              <w:numPr>
                <w:ilvl w:val="0"/>
                <w:numId w:val="1"/>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Railway</w:t>
            </w:r>
          </w:p>
          <w:p w:rsidR="00965845" w:rsidRPr="00460D6D" w:rsidRDefault="00965845" w:rsidP="00460D6D">
            <w:pPr>
              <w:numPr>
                <w:ilvl w:val="0"/>
                <w:numId w:val="1"/>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Bus</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4 Hrs</w:t>
            </w:r>
            <w:r w:rsidRPr="00460D6D">
              <w:rPr>
                <w:rFonts w:ascii="Times New Roman" w:eastAsia="Times New Roman" w:hAnsi="Times New Roman" w:cs="Times New Roman"/>
                <w:b/>
                <w:bCs/>
                <w:sz w:val="24"/>
                <w:szCs w:val="24"/>
                <w:lang w:val="en-GB"/>
              </w:rPr>
              <w:tab/>
            </w:r>
          </w:p>
        </w:tc>
        <w:tc>
          <w:tcPr>
            <w:tcW w:w="857" w:type="dxa"/>
          </w:tcPr>
          <w:p w:rsidR="00965845" w:rsidRPr="00460D6D" w:rsidRDefault="004B304C"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Mercy</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10</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MICE</w:t>
            </w:r>
          </w:p>
        </w:tc>
        <w:tc>
          <w:tcPr>
            <w:tcW w:w="3805" w:type="dxa"/>
            <w:shd w:val="clear" w:color="auto" w:fill="auto"/>
          </w:tcPr>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Differences between Meetings, Incentives, Conferences and Events</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Major and growing source of hospitality revenue</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Reasons for growth</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6 Hrs</w:t>
            </w:r>
            <w:r w:rsidRPr="00460D6D">
              <w:rPr>
                <w:rFonts w:ascii="Times New Roman" w:eastAsia="Times New Roman" w:hAnsi="Times New Roman" w:cs="Times New Roman"/>
                <w:b/>
                <w:bCs/>
                <w:sz w:val="24"/>
                <w:szCs w:val="24"/>
                <w:lang w:val="en-GB"/>
              </w:rPr>
              <w:tab/>
            </w:r>
          </w:p>
        </w:tc>
        <w:tc>
          <w:tcPr>
            <w:tcW w:w="857" w:type="dxa"/>
          </w:tcPr>
          <w:p w:rsidR="00965845" w:rsidRPr="00460D6D" w:rsidRDefault="004B304C"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David</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11</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Key components of leisure</w:t>
            </w:r>
          </w:p>
        </w:tc>
        <w:tc>
          <w:tcPr>
            <w:tcW w:w="3805" w:type="dxa"/>
            <w:shd w:val="clear" w:color="auto" w:fill="auto"/>
          </w:tcPr>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Sport and physical recreation</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Arts and entertainment</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Nature recreation</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Home based recreation</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Visitor Attractions</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4 Hrs</w:t>
            </w:r>
          </w:p>
        </w:tc>
        <w:tc>
          <w:tcPr>
            <w:tcW w:w="857" w:type="dxa"/>
          </w:tcPr>
          <w:p w:rsidR="00965845" w:rsidRPr="00460D6D" w:rsidRDefault="004B304C"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David</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12</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Commercial food service</w:t>
            </w:r>
          </w:p>
        </w:tc>
        <w:tc>
          <w:tcPr>
            <w:tcW w:w="3805" w:type="dxa"/>
            <w:shd w:val="clear" w:color="auto" w:fill="auto"/>
          </w:tcPr>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Different types of food outlets</w:t>
            </w:r>
          </w:p>
          <w:p w:rsidR="00965845" w:rsidRPr="00460D6D" w:rsidRDefault="00965845" w:rsidP="00460D6D">
            <w:pPr>
              <w:numPr>
                <w:ilvl w:val="0"/>
                <w:numId w:val="4"/>
              </w:numPr>
              <w:spacing w:after="0" w:line="240" w:lineRule="auto"/>
              <w:ind w:left="230" w:hanging="23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Takeaways and eat-ins</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2 Hrs</w:t>
            </w:r>
            <w:r w:rsidRPr="00460D6D">
              <w:rPr>
                <w:rFonts w:ascii="Times New Roman" w:eastAsia="Times New Roman" w:hAnsi="Times New Roman" w:cs="Times New Roman"/>
                <w:b/>
                <w:bCs/>
                <w:sz w:val="24"/>
                <w:szCs w:val="24"/>
                <w:lang w:val="en-GB"/>
              </w:rPr>
              <w:tab/>
            </w:r>
          </w:p>
        </w:tc>
        <w:tc>
          <w:tcPr>
            <w:tcW w:w="857" w:type="dxa"/>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Mercy</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13</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Institutional/welfare foodservice</w:t>
            </w:r>
          </w:p>
        </w:tc>
        <w:tc>
          <w:tcPr>
            <w:tcW w:w="3805" w:type="dxa"/>
            <w:shd w:val="clear" w:color="auto" w:fill="auto"/>
          </w:tcPr>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Blurring boundaries between institutional and commercial foodservice</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Segmenting the institutional foodservice industry.</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Forces, Schools, Colleges and Universities, Health Care Facilities, Business and Industry, Leisure and Recreation</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2 Hrs</w:t>
            </w:r>
          </w:p>
        </w:tc>
        <w:tc>
          <w:tcPr>
            <w:tcW w:w="857" w:type="dxa"/>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Mercy</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14</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Clubs and entertainment</w:t>
            </w:r>
          </w:p>
        </w:tc>
        <w:tc>
          <w:tcPr>
            <w:tcW w:w="3805" w:type="dxa"/>
            <w:shd w:val="clear" w:color="auto" w:fill="auto"/>
          </w:tcPr>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Club ownership and the various types of organizations</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Club membership</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Types of clubs</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Health and fitness facilities</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4 Hrs</w:t>
            </w:r>
          </w:p>
        </w:tc>
        <w:tc>
          <w:tcPr>
            <w:tcW w:w="857" w:type="dxa"/>
          </w:tcPr>
          <w:p w:rsidR="00965845" w:rsidRPr="00460D6D" w:rsidRDefault="004B304C"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David</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15</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Hospitality establishment classification</w:t>
            </w:r>
          </w:p>
        </w:tc>
        <w:tc>
          <w:tcPr>
            <w:tcW w:w="3805" w:type="dxa"/>
            <w:shd w:val="clear" w:color="auto" w:fill="auto"/>
          </w:tcPr>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Growth of hotel industry</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Commercial establishments</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Welfare establishments</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2 Hrs</w:t>
            </w:r>
          </w:p>
        </w:tc>
        <w:tc>
          <w:tcPr>
            <w:tcW w:w="857" w:type="dxa"/>
          </w:tcPr>
          <w:p w:rsidR="00965845" w:rsidRPr="00460D6D" w:rsidRDefault="004B304C"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David</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16</w:t>
            </w: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The Future of Leisure and Hospitality</w:t>
            </w:r>
          </w:p>
        </w:tc>
        <w:tc>
          <w:tcPr>
            <w:tcW w:w="3805" w:type="dxa"/>
            <w:shd w:val="clear" w:color="auto" w:fill="auto"/>
          </w:tcPr>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Future trends leisure and hospitality industry</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 xml:space="preserve">Quality </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Location</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Career</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 xml:space="preserve">Growth </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2 Hrs</w:t>
            </w:r>
          </w:p>
        </w:tc>
        <w:tc>
          <w:tcPr>
            <w:tcW w:w="857" w:type="dxa"/>
          </w:tcPr>
          <w:p w:rsidR="00965845" w:rsidRPr="00460D6D" w:rsidRDefault="004B304C"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David</w:t>
            </w:r>
          </w:p>
        </w:tc>
      </w:tr>
      <w:tr w:rsidR="00965845" w:rsidRPr="00460D6D" w:rsidTr="00965845">
        <w:tc>
          <w:tcPr>
            <w:tcW w:w="543" w:type="dxa"/>
          </w:tcPr>
          <w:p w:rsidR="00965845" w:rsidRPr="00460D6D" w:rsidRDefault="00965845" w:rsidP="00460D6D">
            <w:pPr>
              <w:spacing w:after="0" w:line="240" w:lineRule="auto"/>
              <w:rPr>
                <w:rFonts w:ascii="Times New Roman" w:eastAsia="Times New Roman" w:hAnsi="Times New Roman" w:cs="Times New Roman"/>
                <w:b/>
                <w:sz w:val="24"/>
                <w:szCs w:val="24"/>
                <w:lang w:val="en-GB"/>
              </w:rPr>
            </w:pPr>
          </w:p>
        </w:tc>
        <w:tc>
          <w:tcPr>
            <w:tcW w:w="2310" w:type="dxa"/>
            <w:shd w:val="clear" w:color="auto" w:fill="auto"/>
          </w:tcPr>
          <w:p w:rsidR="00965845" w:rsidRPr="00460D6D" w:rsidRDefault="00965845" w:rsidP="00460D6D">
            <w:pPr>
              <w:spacing w:after="0" w:line="240" w:lineRule="auto"/>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Practical</w:t>
            </w:r>
          </w:p>
        </w:tc>
        <w:tc>
          <w:tcPr>
            <w:tcW w:w="3805" w:type="dxa"/>
            <w:shd w:val="clear" w:color="auto" w:fill="auto"/>
          </w:tcPr>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 xml:space="preserve">The learner should </w:t>
            </w:r>
            <w:proofErr w:type="spellStart"/>
            <w:r w:rsidRPr="00460D6D">
              <w:rPr>
                <w:rFonts w:ascii="Times New Roman" w:eastAsia="Times New Roman" w:hAnsi="Times New Roman" w:cs="Times New Roman"/>
                <w:sz w:val="24"/>
                <w:szCs w:val="24"/>
                <w:lang w:val="en-GB"/>
              </w:rPr>
              <w:t>analyze</w:t>
            </w:r>
            <w:proofErr w:type="spellEnd"/>
            <w:r w:rsidRPr="00460D6D">
              <w:rPr>
                <w:rFonts w:ascii="Times New Roman" w:eastAsia="Times New Roman" w:hAnsi="Times New Roman" w:cs="Times New Roman"/>
                <w:sz w:val="24"/>
                <w:szCs w:val="24"/>
                <w:lang w:val="en-GB"/>
              </w:rPr>
              <w:t xml:space="preserve"> the various career segments in the hospitality industry and determine </w:t>
            </w:r>
            <w:r w:rsidRPr="00460D6D">
              <w:rPr>
                <w:rFonts w:ascii="Times New Roman" w:eastAsia="Times New Roman" w:hAnsi="Times New Roman" w:cs="Times New Roman"/>
                <w:sz w:val="24"/>
                <w:szCs w:val="24"/>
                <w:lang w:val="en-GB"/>
              </w:rPr>
              <w:lastRenderedPageBreak/>
              <w:t>what segments would interest them and why.</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 xml:space="preserve">The Learner should visit an organization and identify how they market their services and control costs. </w:t>
            </w:r>
          </w:p>
          <w:p w:rsidR="00965845" w:rsidRPr="00460D6D" w:rsidRDefault="00965845" w:rsidP="00460D6D">
            <w:pPr>
              <w:numPr>
                <w:ilvl w:val="0"/>
                <w:numId w:val="4"/>
              </w:numPr>
              <w:spacing w:after="0" w:line="240" w:lineRule="auto"/>
              <w:ind w:left="220" w:hanging="22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The learner should visit various leisure and hospitality establishments to observe and analyse how they are arranged and managed</w:t>
            </w:r>
          </w:p>
        </w:tc>
        <w:tc>
          <w:tcPr>
            <w:tcW w:w="857" w:type="dxa"/>
            <w:shd w:val="clear" w:color="auto" w:fill="auto"/>
          </w:tcPr>
          <w:p w:rsidR="00965845" w:rsidRPr="00460D6D" w:rsidRDefault="00965845" w:rsidP="00460D6D">
            <w:pPr>
              <w:spacing w:after="0" w:line="240" w:lineRule="auto"/>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lastRenderedPageBreak/>
              <w:t>30 Hrs</w:t>
            </w:r>
          </w:p>
        </w:tc>
        <w:tc>
          <w:tcPr>
            <w:tcW w:w="857" w:type="dxa"/>
          </w:tcPr>
          <w:p w:rsidR="00965845" w:rsidRPr="00460D6D" w:rsidRDefault="004B304C" w:rsidP="00460D6D">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David</w:t>
            </w:r>
            <w:r w:rsidR="00965845">
              <w:rPr>
                <w:rFonts w:ascii="Times New Roman" w:eastAsia="Times New Roman" w:hAnsi="Times New Roman" w:cs="Times New Roman"/>
                <w:b/>
                <w:bCs/>
                <w:sz w:val="24"/>
                <w:szCs w:val="24"/>
                <w:lang w:val="en-GB"/>
              </w:rPr>
              <w:t xml:space="preserve"> &amp; Mercy</w:t>
            </w:r>
          </w:p>
        </w:tc>
      </w:tr>
    </w:tbl>
    <w:p w:rsidR="00460D6D" w:rsidRPr="00460D6D" w:rsidRDefault="00460D6D" w:rsidP="00460D6D">
      <w:pPr>
        <w:spacing w:after="0" w:line="240" w:lineRule="auto"/>
        <w:jc w:val="both"/>
        <w:rPr>
          <w:rFonts w:ascii="Times New Roman" w:eastAsia="Times New Roman" w:hAnsi="Times New Roman" w:cs="Times New Roman"/>
          <w:b/>
          <w:bCs/>
          <w:sz w:val="24"/>
          <w:szCs w:val="24"/>
          <w:lang w:val="en-GB"/>
        </w:rPr>
      </w:pPr>
    </w:p>
    <w:p w:rsidR="00460D6D" w:rsidRPr="00460D6D" w:rsidRDefault="00460D6D" w:rsidP="00460D6D">
      <w:pPr>
        <w:spacing w:after="0" w:line="240" w:lineRule="auto"/>
        <w:jc w:val="both"/>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Delivery Methods</w:t>
      </w:r>
    </w:p>
    <w:p w:rsidR="00460D6D" w:rsidRPr="00460D6D" w:rsidRDefault="00460D6D" w:rsidP="00460D6D">
      <w:pPr>
        <w:numPr>
          <w:ilvl w:val="0"/>
          <w:numId w:val="8"/>
        </w:numPr>
        <w:spacing w:after="0" w:line="240" w:lineRule="auto"/>
        <w:contextualSpacing/>
        <w:jc w:val="both"/>
        <w:rPr>
          <w:rFonts w:ascii="Times New Roman" w:eastAsia="Calibri" w:hAnsi="Times New Roman" w:cs="Times New Roman"/>
          <w:sz w:val="24"/>
          <w:szCs w:val="24"/>
          <w:lang w:val="en-GB"/>
        </w:rPr>
      </w:pPr>
      <w:r w:rsidRPr="00460D6D">
        <w:rPr>
          <w:rFonts w:ascii="Times New Roman" w:eastAsia="Calibri" w:hAnsi="Times New Roman" w:cs="Times New Roman"/>
          <w:sz w:val="24"/>
          <w:szCs w:val="24"/>
          <w:lang w:val="en-GB"/>
        </w:rPr>
        <w:t>Lecture</w:t>
      </w:r>
    </w:p>
    <w:p w:rsidR="00460D6D" w:rsidRPr="00460D6D" w:rsidRDefault="00460D6D" w:rsidP="00460D6D">
      <w:pPr>
        <w:numPr>
          <w:ilvl w:val="0"/>
          <w:numId w:val="8"/>
        </w:numPr>
        <w:spacing w:after="0" w:line="240" w:lineRule="auto"/>
        <w:contextualSpacing/>
        <w:jc w:val="both"/>
        <w:rPr>
          <w:rFonts w:ascii="Times New Roman" w:eastAsia="Calibri" w:hAnsi="Times New Roman" w:cs="Times New Roman"/>
          <w:sz w:val="24"/>
          <w:szCs w:val="24"/>
          <w:lang w:val="en-GB"/>
        </w:rPr>
      </w:pPr>
      <w:r w:rsidRPr="00460D6D">
        <w:rPr>
          <w:rFonts w:ascii="Times New Roman" w:eastAsia="Calibri" w:hAnsi="Times New Roman" w:cs="Times New Roman"/>
          <w:sz w:val="24"/>
          <w:szCs w:val="24"/>
          <w:lang w:val="en-GB"/>
        </w:rPr>
        <w:t>Group Discussions</w:t>
      </w:r>
    </w:p>
    <w:p w:rsidR="00460D6D" w:rsidRPr="00460D6D" w:rsidRDefault="00460D6D" w:rsidP="00460D6D">
      <w:pPr>
        <w:numPr>
          <w:ilvl w:val="0"/>
          <w:numId w:val="8"/>
        </w:numPr>
        <w:spacing w:after="0" w:line="240" w:lineRule="auto"/>
        <w:contextualSpacing/>
        <w:jc w:val="both"/>
        <w:rPr>
          <w:rFonts w:ascii="Times New Roman" w:eastAsia="Calibri" w:hAnsi="Times New Roman" w:cs="Times New Roman"/>
          <w:sz w:val="24"/>
          <w:szCs w:val="24"/>
          <w:lang w:val="en-GB"/>
        </w:rPr>
      </w:pPr>
      <w:r w:rsidRPr="00460D6D">
        <w:rPr>
          <w:rFonts w:ascii="Times New Roman" w:eastAsia="Calibri" w:hAnsi="Times New Roman" w:cs="Times New Roman"/>
          <w:sz w:val="24"/>
          <w:szCs w:val="24"/>
          <w:lang w:val="en-GB"/>
        </w:rPr>
        <w:t>Discussions</w:t>
      </w:r>
    </w:p>
    <w:p w:rsidR="00460D6D" w:rsidRPr="00460D6D" w:rsidRDefault="00460D6D" w:rsidP="00460D6D">
      <w:pPr>
        <w:numPr>
          <w:ilvl w:val="0"/>
          <w:numId w:val="8"/>
        </w:numPr>
        <w:spacing w:after="0" w:line="240" w:lineRule="auto"/>
        <w:contextualSpacing/>
        <w:jc w:val="both"/>
        <w:rPr>
          <w:rFonts w:ascii="Times New Roman" w:eastAsia="Calibri" w:hAnsi="Times New Roman" w:cs="Times New Roman"/>
          <w:sz w:val="24"/>
          <w:szCs w:val="24"/>
          <w:lang w:val="en-GB"/>
        </w:rPr>
      </w:pPr>
      <w:r w:rsidRPr="00460D6D">
        <w:rPr>
          <w:rFonts w:ascii="Times New Roman" w:eastAsia="Calibri" w:hAnsi="Times New Roman" w:cs="Times New Roman"/>
          <w:sz w:val="24"/>
          <w:szCs w:val="24"/>
          <w:lang w:val="en-GB"/>
        </w:rPr>
        <w:t>Field tours</w:t>
      </w:r>
    </w:p>
    <w:p w:rsidR="00460D6D" w:rsidRPr="00460D6D" w:rsidRDefault="00460D6D" w:rsidP="00460D6D">
      <w:pPr>
        <w:numPr>
          <w:ilvl w:val="0"/>
          <w:numId w:val="8"/>
        </w:numPr>
        <w:spacing w:after="0" w:line="240" w:lineRule="auto"/>
        <w:contextualSpacing/>
        <w:jc w:val="both"/>
        <w:rPr>
          <w:rFonts w:ascii="Times New Roman" w:eastAsia="Calibri" w:hAnsi="Times New Roman" w:cs="Times New Roman"/>
          <w:sz w:val="24"/>
          <w:szCs w:val="24"/>
          <w:lang w:val="en-GB"/>
        </w:rPr>
      </w:pPr>
      <w:r w:rsidRPr="00460D6D">
        <w:rPr>
          <w:rFonts w:ascii="Times New Roman" w:eastAsia="Calibri" w:hAnsi="Times New Roman" w:cs="Times New Roman"/>
          <w:sz w:val="24"/>
          <w:szCs w:val="24"/>
          <w:lang w:val="en-GB"/>
        </w:rPr>
        <w:t xml:space="preserve">Tutorial </w:t>
      </w:r>
    </w:p>
    <w:p w:rsidR="00460D6D" w:rsidRPr="00460D6D" w:rsidRDefault="00460D6D" w:rsidP="00460D6D">
      <w:pPr>
        <w:numPr>
          <w:ilvl w:val="0"/>
          <w:numId w:val="8"/>
        </w:numPr>
        <w:spacing w:after="0" w:line="240" w:lineRule="auto"/>
        <w:contextualSpacing/>
        <w:jc w:val="both"/>
        <w:rPr>
          <w:rFonts w:ascii="Times New Roman" w:eastAsia="Calibri" w:hAnsi="Times New Roman" w:cs="Times New Roman"/>
          <w:sz w:val="24"/>
          <w:szCs w:val="24"/>
          <w:lang w:val="en-GB"/>
        </w:rPr>
      </w:pPr>
      <w:r w:rsidRPr="00460D6D">
        <w:rPr>
          <w:rFonts w:ascii="Times New Roman" w:eastAsia="Calibri" w:hAnsi="Times New Roman" w:cs="Times New Roman"/>
          <w:sz w:val="24"/>
          <w:szCs w:val="24"/>
          <w:lang w:val="en-GB"/>
        </w:rPr>
        <w:t>MUBSEP</w:t>
      </w:r>
    </w:p>
    <w:p w:rsidR="00460D6D" w:rsidRPr="00460D6D" w:rsidRDefault="00460D6D" w:rsidP="00460D6D">
      <w:pPr>
        <w:spacing w:after="0" w:line="240" w:lineRule="auto"/>
        <w:jc w:val="both"/>
        <w:rPr>
          <w:rFonts w:ascii="Times New Roman" w:eastAsia="Times New Roman" w:hAnsi="Times New Roman" w:cs="Times New Roman"/>
          <w:b/>
          <w:sz w:val="24"/>
          <w:szCs w:val="24"/>
          <w:lang w:val="en-GB"/>
        </w:rPr>
      </w:pPr>
    </w:p>
    <w:p w:rsidR="00460D6D" w:rsidRPr="00460D6D" w:rsidRDefault="00460D6D" w:rsidP="00460D6D">
      <w:pPr>
        <w:spacing w:after="0" w:line="240" w:lineRule="auto"/>
        <w:jc w:val="both"/>
        <w:rPr>
          <w:rFonts w:ascii="Times New Roman" w:eastAsia="Times New Roman" w:hAnsi="Times New Roman" w:cs="Times New Roman"/>
          <w:b/>
          <w:sz w:val="24"/>
          <w:szCs w:val="24"/>
          <w:lang w:val="en-GB"/>
        </w:rPr>
      </w:pPr>
      <w:r w:rsidRPr="00460D6D">
        <w:rPr>
          <w:rFonts w:ascii="Times New Roman" w:eastAsia="Times New Roman" w:hAnsi="Times New Roman" w:cs="Times New Roman"/>
          <w:b/>
          <w:sz w:val="24"/>
          <w:szCs w:val="24"/>
          <w:lang w:val="en-GB"/>
        </w:rPr>
        <w:t>Mode of Assessment</w:t>
      </w:r>
    </w:p>
    <w:p w:rsidR="00460D6D" w:rsidRPr="00460D6D" w:rsidRDefault="00460D6D" w:rsidP="00460D6D">
      <w:pPr>
        <w:spacing w:after="0" w:line="240" w:lineRule="auto"/>
        <w:jc w:val="both"/>
        <w:rPr>
          <w:rFonts w:ascii="Times New Roman" w:eastAsia="Times New Roman" w:hAnsi="Times New Roman" w:cs="Times New Roman"/>
          <w:bCs/>
          <w:sz w:val="24"/>
          <w:szCs w:val="24"/>
          <w:lang w:val="en-GB"/>
        </w:rPr>
      </w:pPr>
      <w:r w:rsidRPr="00460D6D">
        <w:rPr>
          <w:rFonts w:ascii="Times New Roman" w:eastAsia="Times New Roman" w:hAnsi="Times New Roman" w:cs="Times New Roman"/>
          <w:bCs/>
          <w:sz w:val="24"/>
          <w:szCs w:val="24"/>
          <w:lang w:val="en-GB"/>
        </w:rPr>
        <w:t>(</w:t>
      </w:r>
      <w:proofErr w:type="spellStart"/>
      <w:r w:rsidRPr="00460D6D">
        <w:rPr>
          <w:rFonts w:ascii="Times New Roman" w:eastAsia="Times New Roman" w:hAnsi="Times New Roman" w:cs="Times New Roman"/>
          <w:bCs/>
          <w:sz w:val="24"/>
          <w:szCs w:val="24"/>
          <w:lang w:val="en-GB"/>
        </w:rPr>
        <w:t>i</w:t>
      </w:r>
      <w:proofErr w:type="spellEnd"/>
      <w:r w:rsidRPr="00460D6D">
        <w:rPr>
          <w:rFonts w:ascii="Times New Roman" w:eastAsia="Times New Roman" w:hAnsi="Times New Roman" w:cs="Times New Roman"/>
          <w:bCs/>
          <w:sz w:val="24"/>
          <w:szCs w:val="24"/>
          <w:lang w:val="en-GB"/>
        </w:rPr>
        <w:t>)</w:t>
      </w:r>
      <w:r w:rsidRPr="00460D6D">
        <w:rPr>
          <w:rFonts w:ascii="Times New Roman" w:eastAsia="Times New Roman" w:hAnsi="Times New Roman" w:cs="Times New Roman"/>
          <w:bCs/>
          <w:sz w:val="24"/>
          <w:szCs w:val="24"/>
          <w:lang w:val="en-GB"/>
        </w:rPr>
        <w:tab/>
      </w:r>
      <w:r w:rsidRPr="00460D6D">
        <w:rPr>
          <w:rFonts w:ascii="Times New Roman" w:eastAsia="Times New Roman" w:hAnsi="Times New Roman" w:cs="Times New Roman"/>
          <w:sz w:val="24"/>
          <w:szCs w:val="24"/>
          <w:lang w:val="en-GB"/>
        </w:rPr>
        <w:t>Take home coursework</w:t>
      </w:r>
      <w:r w:rsidRPr="00460D6D">
        <w:rPr>
          <w:rFonts w:ascii="Times New Roman" w:eastAsia="Times New Roman" w:hAnsi="Times New Roman" w:cs="Times New Roman"/>
          <w:bCs/>
          <w:sz w:val="24"/>
          <w:szCs w:val="24"/>
          <w:lang w:val="en-GB"/>
        </w:rPr>
        <w:tab/>
      </w:r>
      <w:r w:rsidRPr="00460D6D">
        <w:rPr>
          <w:rFonts w:ascii="Times New Roman" w:eastAsia="Times New Roman" w:hAnsi="Times New Roman" w:cs="Times New Roman"/>
          <w:bCs/>
          <w:sz w:val="24"/>
          <w:szCs w:val="24"/>
          <w:lang w:val="en-GB"/>
        </w:rPr>
        <w:tab/>
      </w:r>
      <w:r w:rsidRPr="00460D6D">
        <w:rPr>
          <w:rFonts w:ascii="Times New Roman" w:eastAsia="Times New Roman" w:hAnsi="Times New Roman" w:cs="Times New Roman"/>
          <w:bCs/>
          <w:sz w:val="24"/>
          <w:szCs w:val="24"/>
          <w:lang w:val="en-GB"/>
        </w:rPr>
        <w:tab/>
        <w:t xml:space="preserve">10% </w:t>
      </w:r>
    </w:p>
    <w:p w:rsidR="00460D6D" w:rsidRPr="00460D6D" w:rsidRDefault="00460D6D" w:rsidP="00460D6D">
      <w:pPr>
        <w:spacing w:after="0" w:line="240" w:lineRule="auto"/>
        <w:jc w:val="both"/>
        <w:rPr>
          <w:rFonts w:ascii="Times New Roman" w:eastAsia="Times New Roman" w:hAnsi="Times New Roman" w:cs="Times New Roman"/>
          <w:bCs/>
          <w:sz w:val="24"/>
          <w:szCs w:val="24"/>
          <w:lang w:val="en-GB"/>
        </w:rPr>
      </w:pPr>
      <w:r w:rsidRPr="00460D6D">
        <w:rPr>
          <w:rFonts w:ascii="Times New Roman" w:eastAsia="Times New Roman" w:hAnsi="Times New Roman" w:cs="Times New Roman"/>
          <w:bCs/>
          <w:sz w:val="24"/>
          <w:szCs w:val="24"/>
          <w:lang w:val="en-GB"/>
        </w:rPr>
        <w:t>(ii)</w:t>
      </w:r>
      <w:r w:rsidRPr="00460D6D">
        <w:rPr>
          <w:rFonts w:ascii="Times New Roman" w:eastAsia="Times New Roman" w:hAnsi="Times New Roman" w:cs="Times New Roman"/>
          <w:bCs/>
          <w:sz w:val="24"/>
          <w:szCs w:val="24"/>
          <w:lang w:val="en-GB"/>
        </w:rPr>
        <w:tab/>
        <w:t>Test</w:t>
      </w:r>
      <w:r w:rsidRPr="00460D6D">
        <w:rPr>
          <w:rFonts w:ascii="Times New Roman" w:eastAsia="Times New Roman" w:hAnsi="Times New Roman" w:cs="Times New Roman"/>
          <w:bCs/>
          <w:sz w:val="24"/>
          <w:szCs w:val="24"/>
          <w:lang w:val="en-GB"/>
        </w:rPr>
        <w:tab/>
      </w:r>
      <w:r w:rsidRPr="00460D6D">
        <w:rPr>
          <w:rFonts w:ascii="Times New Roman" w:eastAsia="Times New Roman" w:hAnsi="Times New Roman" w:cs="Times New Roman"/>
          <w:bCs/>
          <w:sz w:val="24"/>
          <w:szCs w:val="24"/>
          <w:lang w:val="en-GB"/>
        </w:rPr>
        <w:tab/>
      </w:r>
      <w:r w:rsidRPr="00460D6D">
        <w:rPr>
          <w:rFonts w:ascii="Times New Roman" w:eastAsia="Times New Roman" w:hAnsi="Times New Roman" w:cs="Times New Roman"/>
          <w:bCs/>
          <w:sz w:val="24"/>
          <w:szCs w:val="24"/>
          <w:lang w:val="en-GB"/>
        </w:rPr>
        <w:tab/>
      </w:r>
      <w:r w:rsidRPr="00460D6D">
        <w:rPr>
          <w:rFonts w:ascii="Times New Roman" w:eastAsia="Times New Roman" w:hAnsi="Times New Roman" w:cs="Times New Roman"/>
          <w:bCs/>
          <w:sz w:val="24"/>
          <w:szCs w:val="24"/>
          <w:lang w:val="en-GB"/>
        </w:rPr>
        <w:tab/>
      </w:r>
      <w:r w:rsidRPr="00460D6D">
        <w:rPr>
          <w:rFonts w:ascii="Times New Roman" w:eastAsia="Times New Roman" w:hAnsi="Times New Roman" w:cs="Times New Roman"/>
          <w:bCs/>
          <w:sz w:val="24"/>
          <w:szCs w:val="24"/>
          <w:lang w:val="en-GB"/>
        </w:rPr>
        <w:tab/>
      </w:r>
      <w:r w:rsidRPr="00460D6D">
        <w:rPr>
          <w:rFonts w:ascii="Times New Roman" w:eastAsia="Times New Roman" w:hAnsi="Times New Roman" w:cs="Times New Roman"/>
          <w:bCs/>
          <w:sz w:val="24"/>
          <w:szCs w:val="24"/>
          <w:lang w:val="en-GB"/>
        </w:rPr>
        <w:tab/>
        <w:t xml:space="preserve">20% </w:t>
      </w:r>
    </w:p>
    <w:p w:rsidR="00460D6D" w:rsidRPr="00460D6D" w:rsidRDefault="00460D6D" w:rsidP="00460D6D">
      <w:pPr>
        <w:spacing w:after="0" w:line="240" w:lineRule="auto"/>
        <w:jc w:val="both"/>
        <w:rPr>
          <w:rFonts w:ascii="Times New Roman" w:eastAsia="Times New Roman" w:hAnsi="Times New Roman" w:cs="Times New Roman"/>
          <w:bCs/>
          <w:sz w:val="24"/>
          <w:szCs w:val="24"/>
          <w:lang w:val="en-GB"/>
        </w:rPr>
      </w:pPr>
      <w:r w:rsidRPr="00460D6D">
        <w:rPr>
          <w:rFonts w:ascii="Times New Roman" w:eastAsia="Times New Roman" w:hAnsi="Times New Roman" w:cs="Times New Roman"/>
          <w:bCs/>
          <w:sz w:val="24"/>
          <w:szCs w:val="24"/>
          <w:lang w:val="en-GB"/>
        </w:rPr>
        <w:t>End of course unit examination</w:t>
      </w:r>
      <w:r w:rsidRPr="00460D6D">
        <w:rPr>
          <w:rFonts w:ascii="Times New Roman" w:eastAsia="Times New Roman" w:hAnsi="Times New Roman" w:cs="Times New Roman"/>
          <w:bCs/>
          <w:sz w:val="24"/>
          <w:szCs w:val="24"/>
          <w:lang w:val="en-GB"/>
        </w:rPr>
        <w:tab/>
      </w:r>
      <w:r w:rsidRPr="00460D6D">
        <w:rPr>
          <w:rFonts w:ascii="Times New Roman" w:eastAsia="Times New Roman" w:hAnsi="Times New Roman" w:cs="Times New Roman"/>
          <w:bCs/>
          <w:sz w:val="24"/>
          <w:szCs w:val="24"/>
          <w:lang w:val="en-GB"/>
        </w:rPr>
        <w:tab/>
      </w:r>
      <w:r w:rsidRPr="00460D6D">
        <w:rPr>
          <w:rFonts w:ascii="Times New Roman" w:eastAsia="Times New Roman" w:hAnsi="Times New Roman" w:cs="Times New Roman"/>
          <w:bCs/>
          <w:sz w:val="24"/>
          <w:szCs w:val="24"/>
          <w:lang w:val="en-GB"/>
        </w:rPr>
        <w:tab/>
      </w:r>
      <w:r w:rsidRPr="00460D6D">
        <w:rPr>
          <w:rFonts w:ascii="Times New Roman" w:eastAsia="Times New Roman" w:hAnsi="Times New Roman" w:cs="Times New Roman"/>
          <w:bCs/>
          <w:sz w:val="24"/>
          <w:szCs w:val="24"/>
          <w:u w:val="single"/>
          <w:lang w:val="en-GB"/>
        </w:rPr>
        <w:t>70</w:t>
      </w:r>
      <w:r w:rsidRPr="00460D6D">
        <w:rPr>
          <w:rFonts w:ascii="Times New Roman" w:eastAsia="Times New Roman" w:hAnsi="Times New Roman" w:cs="Times New Roman"/>
          <w:bCs/>
          <w:sz w:val="24"/>
          <w:szCs w:val="24"/>
          <w:lang w:val="en-GB"/>
        </w:rPr>
        <w:t xml:space="preserve"> %</w:t>
      </w:r>
    </w:p>
    <w:p w:rsidR="00460D6D" w:rsidRPr="00460D6D" w:rsidRDefault="00460D6D" w:rsidP="00460D6D">
      <w:pPr>
        <w:spacing w:after="0" w:line="240" w:lineRule="auto"/>
        <w:jc w:val="both"/>
        <w:rPr>
          <w:rFonts w:ascii="Times New Roman" w:eastAsia="Times New Roman" w:hAnsi="Times New Roman" w:cs="Times New Roman"/>
          <w:b/>
          <w:bCs/>
          <w:sz w:val="24"/>
          <w:szCs w:val="24"/>
          <w:lang w:val="en-GB"/>
        </w:rPr>
      </w:pPr>
      <w:r w:rsidRPr="00460D6D">
        <w:rPr>
          <w:rFonts w:ascii="Times New Roman" w:eastAsia="Times New Roman" w:hAnsi="Times New Roman" w:cs="Times New Roman"/>
          <w:b/>
          <w:bCs/>
          <w:sz w:val="24"/>
          <w:szCs w:val="24"/>
          <w:lang w:val="en-GB"/>
        </w:rPr>
        <w:t>Total Assessment</w:t>
      </w:r>
      <w:r w:rsidRPr="00460D6D">
        <w:rPr>
          <w:rFonts w:ascii="Times New Roman" w:eastAsia="Times New Roman" w:hAnsi="Times New Roman" w:cs="Times New Roman"/>
          <w:b/>
          <w:bCs/>
          <w:sz w:val="24"/>
          <w:szCs w:val="24"/>
          <w:lang w:val="en-GB"/>
        </w:rPr>
        <w:tab/>
      </w:r>
      <w:r w:rsidRPr="00460D6D">
        <w:rPr>
          <w:rFonts w:ascii="Times New Roman" w:eastAsia="Times New Roman" w:hAnsi="Times New Roman" w:cs="Times New Roman"/>
          <w:b/>
          <w:bCs/>
          <w:sz w:val="24"/>
          <w:szCs w:val="24"/>
          <w:lang w:val="en-GB"/>
        </w:rPr>
        <w:tab/>
      </w:r>
      <w:r w:rsidRPr="00460D6D">
        <w:rPr>
          <w:rFonts w:ascii="Times New Roman" w:eastAsia="Times New Roman" w:hAnsi="Times New Roman" w:cs="Times New Roman"/>
          <w:b/>
          <w:bCs/>
          <w:sz w:val="24"/>
          <w:szCs w:val="24"/>
          <w:lang w:val="en-GB"/>
        </w:rPr>
        <w:tab/>
      </w:r>
      <w:r w:rsidRPr="00460D6D">
        <w:rPr>
          <w:rFonts w:ascii="Times New Roman" w:eastAsia="Times New Roman" w:hAnsi="Times New Roman" w:cs="Times New Roman"/>
          <w:b/>
          <w:bCs/>
          <w:sz w:val="24"/>
          <w:szCs w:val="24"/>
          <w:lang w:val="en-GB"/>
        </w:rPr>
        <w:tab/>
      </w:r>
      <w:r w:rsidRPr="00460D6D">
        <w:rPr>
          <w:rFonts w:ascii="Times New Roman" w:eastAsia="Times New Roman" w:hAnsi="Times New Roman" w:cs="Times New Roman"/>
          <w:b/>
          <w:bCs/>
          <w:sz w:val="24"/>
          <w:szCs w:val="24"/>
          <w:lang w:val="en-GB"/>
        </w:rPr>
        <w:tab/>
      </w:r>
      <w:r w:rsidRPr="00460D6D">
        <w:rPr>
          <w:rFonts w:ascii="Times New Roman" w:eastAsia="Times New Roman" w:hAnsi="Times New Roman" w:cs="Times New Roman"/>
          <w:b/>
          <w:bCs/>
          <w:sz w:val="24"/>
          <w:szCs w:val="24"/>
          <w:u w:val="single"/>
          <w:lang w:val="en-GB"/>
        </w:rPr>
        <w:t>100</w:t>
      </w:r>
      <w:r w:rsidRPr="00460D6D">
        <w:rPr>
          <w:rFonts w:ascii="Times New Roman" w:eastAsia="Times New Roman" w:hAnsi="Times New Roman" w:cs="Times New Roman"/>
          <w:b/>
          <w:bCs/>
          <w:sz w:val="24"/>
          <w:szCs w:val="24"/>
          <w:lang w:val="en-GB"/>
        </w:rPr>
        <w:t xml:space="preserve"> %</w:t>
      </w:r>
    </w:p>
    <w:p w:rsidR="00460D6D" w:rsidRDefault="00460D6D" w:rsidP="00460D6D">
      <w:pPr>
        <w:spacing w:after="0" w:line="240" w:lineRule="auto"/>
        <w:jc w:val="both"/>
        <w:rPr>
          <w:rFonts w:ascii="Times New Roman" w:eastAsia="Times New Roman" w:hAnsi="Times New Roman" w:cs="Times New Roman"/>
          <w:b/>
          <w:sz w:val="24"/>
          <w:szCs w:val="24"/>
          <w:lang w:val="en-GB"/>
        </w:rPr>
      </w:pPr>
    </w:p>
    <w:p w:rsidR="00460D6D" w:rsidRDefault="00460D6D" w:rsidP="00460D6D">
      <w:pPr>
        <w:spacing w:after="0" w:line="240" w:lineRule="auto"/>
        <w:jc w:val="both"/>
        <w:rPr>
          <w:rFonts w:ascii="Times New Roman" w:eastAsia="Times New Roman" w:hAnsi="Times New Roman" w:cs="Times New Roman"/>
          <w:b/>
          <w:sz w:val="24"/>
          <w:szCs w:val="24"/>
          <w:lang w:val="en-GB"/>
        </w:rPr>
      </w:pPr>
    </w:p>
    <w:p w:rsidR="00460D6D" w:rsidRDefault="00460D6D" w:rsidP="00460D6D">
      <w:pPr>
        <w:spacing w:after="0" w:line="240" w:lineRule="auto"/>
        <w:jc w:val="both"/>
        <w:rPr>
          <w:rFonts w:ascii="Times New Roman" w:eastAsia="Times New Roman" w:hAnsi="Times New Roman" w:cs="Times New Roman"/>
          <w:b/>
          <w:sz w:val="24"/>
          <w:szCs w:val="24"/>
          <w:lang w:val="en-GB"/>
        </w:rPr>
      </w:pPr>
    </w:p>
    <w:p w:rsidR="00460D6D" w:rsidRPr="00460D6D" w:rsidRDefault="00460D6D" w:rsidP="00460D6D">
      <w:pPr>
        <w:spacing w:after="0" w:line="240" w:lineRule="auto"/>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b/>
          <w:sz w:val="24"/>
          <w:szCs w:val="24"/>
          <w:lang w:val="en-GB"/>
        </w:rPr>
        <w:t>Reading List</w:t>
      </w:r>
    </w:p>
    <w:p w:rsidR="00460D6D" w:rsidRPr="00460D6D" w:rsidRDefault="00460D6D" w:rsidP="00460D6D">
      <w:pPr>
        <w:spacing w:after="0" w:line="240" w:lineRule="auto"/>
        <w:ind w:left="360" w:hanging="36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 xml:space="preserve">Eastham J F. </w:t>
      </w:r>
      <w:proofErr w:type="spellStart"/>
      <w:r w:rsidRPr="00460D6D">
        <w:rPr>
          <w:rFonts w:ascii="Times New Roman" w:eastAsia="Times New Roman" w:hAnsi="Times New Roman" w:cs="Times New Roman"/>
          <w:sz w:val="24"/>
          <w:szCs w:val="24"/>
          <w:lang w:val="en-GB"/>
        </w:rPr>
        <w:t>Sharples</w:t>
      </w:r>
      <w:proofErr w:type="spellEnd"/>
      <w:r w:rsidRPr="00460D6D">
        <w:rPr>
          <w:rFonts w:ascii="Times New Roman" w:eastAsia="Times New Roman" w:hAnsi="Times New Roman" w:cs="Times New Roman"/>
          <w:sz w:val="24"/>
          <w:szCs w:val="24"/>
          <w:lang w:val="en-GB"/>
        </w:rPr>
        <w:t xml:space="preserve"> L. and Ball S.D. (</w:t>
      </w:r>
      <w:proofErr w:type="spellStart"/>
      <w:r w:rsidRPr="00460D6D">
        <w:rPr>
          <w:rFonts w:ascii="Times New Roman" w:eastAsia="Times New Roman" w:hAnsi="Times New Roman" w:cs="Times New Roman"/>
          <w:sz w:val="24"/>
          <w:szCs w:val="24"/>
          <w:lang w:val="en-GB"/>
        </w:rPr>
        <w:t>Eds</w:t>
      </w:r>
      <w:proofErr w:type="spellEnd"/>
      <w:r w:rsidRPr="00460D6D">
        <w:rPr>
          <w:rFonts w:ascii="Times New Roman" w:eastAsia="Times New Roman" w:hAnsi="Times New Roman" w:cs="Times New Roman"/>
          <w:sz w:val="24"/>
          <w:szCs w:val="24"/>
          <w:lang w:val="en-GB"/>
        </w:rPr>
        <w:t>) (2001). Food Supply Chain Management, Issues for the Hospitality and Retail Sectors</w:t>
      </w:r>
    </w:p>
    <w:p w:rsidR="00460D6D" w:rsidRPr="00460D6D" w:rsidRDefault="00460D6D" w:rsidP="00460D6D">
      <w:pPr>
        <w:spacing w:after="0" w:line="240" w:lineRule="auto"/>
        <w:ind w:left="360" w:hanging="360"/>
        <w:jc w:val="both"/>
        <w:rPr>
          <w:rFonts w:ascii="Times New Roman" w:eastAsia="Times New Roman" w:hAnsi="Times New Roman" w:cs="Times New Roman"/>
          <w:sz w:val="24"/>
          <w:szCs w:val="24"/>
          <w:lang w:val="en-GB"/>
        </w:rPr>
      </w:pPr>
      <w:r w:rsidRPr="00460D6D">
        <w:rPr>
          <w:rFonts w:ascii="Times New Roman" w:eastAsia="Times New Roman" w:hAnsi="Times New Roman" w:cs="Times New Roman"/>
          <w:sz w:val="24"/>
          <w:szCs w:val="24"/>
          <w:lang w:val="en-GB"/>
        </w:rPr>
        <w:t>Jones, P. (2012). An Introduction to Hospitality International 4th Edition, Publishing Group Ltd, London, UK.</w:t>
      </w:r>
    </w:p>
    <w:p w:rsidR="00460D6D" w:rsidRPr="00460D6D" w:rsidRDefault="00460D6D" w:rsidP="00460D6D">
      <w:pPr>
        <w:spacing w:after="0" w:line="240" w:lineRule="auto"/>
        <w:ind w:left="360" w:hanging="360"/>
        <w:jc w:val="both"/>
        <w:rPr>
          <w:rFonts w:ascii="Times New Roman" w:eastAsia="Times New Roman" w:hAnsi="Times New Roman" w:cs="Times New Roman"/>
          <w:sz w:val="24"/>
          <w:szCs w:val="24"/>
          <w:lang w:val="en-GB"/>
        </w:rPr>
      </w:pPr>
      <w:proofErr w:type="spellStart"/>
      <w:r w:rsidRPr="00460D6D">
        <w:rPr>
          <w:rFonts w:ascii="Times New Roman" w:eastAsia="Times New Roman" w:hAnsi="Times New Roman" w:cs="Times New Roman"/>
          <w:sz w:val="24"/>
          <w:szCs w:val="24"/>
          <w:lang w:val="en-GB"/>
        </w:rPr>
        <w:t>Lashley</w:t>
      </w:r>
      <w:proofErr w:type="spellEnd"/>
      <w:r w:rsidRPr="00460D6D">
        <w:rPr>
          <w:rFonts w:ascii="Times New Roman" w:eastAsia="Times New Roman" w:hAnsi="Times New Roman" w:cs="Times New Roman"/>
          <w:sz w:val="24"/>
          <w:szCs w:val="24"/>
          <w:lang w:val="en-GB"/>
        </w:rPr>
        <w:t xml:space="preserve">, C. Morrison, A (2000). In Search of Hospitality, Butterworth and Heinemann, London, </w:t>
      </w:r>
    </w:p>
    <w:p w:rsidR="00460D6D" w:rsidRPr="00460D6D" w:rsidRDefault="00460D6D" w:rsidP="00460D6D">
      <w:pPr>
        <w:spacing w:after="0" w:line="240" w:lineRule="auto"/>
        <w:ind w:left="360" w:hanging="360"/>
        <w:jc w:val="both"/>
        <w:rPr>
          <w:rFonts w:ascii="Times New Roman" w:eastAsia="Times New Roman" w:hAnsi="Times New Roman" w:cs="Times New Roman"/>
          <w:sz w:val="24"/>
          <w:szCs w:val="24"/>
          <w:lang w:val="en-GB"/>
        </w:rPr>
      </w:pPr>
      <w:r w:rsidRPr="00460D6D">
        <w:rPr>
          <w:rFonts w:ascii="Times New Roman" w:eastAsia="Calibri" w:hAnsi="Times New Roman" w:cs="Times New Roman"/>
          <w:sz w:val="24"/>
          <w:szCs w:val="24"/>
        </w:rPr>
        <w:t xml:space="preserve">John R. Walker, (2014), </w:t>
      </w:r>
      <w:r w:rsidRPr="00460D6D">
        <w:rPr>
          <w:rFonts w:ascii="Times New Roman" w:eastAsia="Calibri" w:hAnsi="Times New Roman" w:cs="Times New Roman"/>
          <w:i/>
          <w:iCs/>
          <w:sz w:val="24"/>
          <w:szCs w:val="24"/>
        </w:rPr>
        <w:t>Introduction to Hospitality, 4th</w:t>
      </w:r>
      <w:r w:rsidRPr="00460D6D">
        <w:rPr>
          <w:rFonts w:ascii="Times New Roman" w:eastAsia="Calibri" w:hAnsi="Times New Roman" w:cs="Times New Roman"/>
          <w:sz w:val="24"/>
          <w:szCs w:val="24"/>
        </w:rPr>
        <w:t xml:space="preserve"> ed. Upper Saddle River, NJ: Prentice Hall, </w:t>
      </w:r>
    </w:p>
    <w:p w:rsidR="00132CE6" w:rsidRPr="00460D6D" w:rsidRDefault="00132CE6">
      <w:pPr>
        <w:rPr>
          <w:rFonts w:ascii="Times New Roman" w:hAnsi="Times New Roman" w:cs="Times New Roman"/>
          <w:sz w:val="24"/>
          <w:szCs w:val="24"/>
        </w:rPr>
      </w:pPr>
    </w:p>
    <w:sectPr w:rsidR="00132CE6" w:rsidRPr="00460D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0CE8"/>
    <w:multiLevelType w:val="hybridMultilevel"/>
    <w:tmpl w:val="94FE4D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74BF8"/>
    <w:multiLevelType w:val="hybridMultilevel"/>
    <w:tmpl w:val="62BE877A"/>
    <w:lvl w:ilvl="0" w:tplc="3C8EA4FC">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2" w15:restartNumberingAfterBreak="0">
    <w:nsid w:val="3CC74C01"/>
    <w:multiLevelType w:val="hybridMultilevel"/>
    <w:tmpl w:val="F420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917F7E"/>
    <w:multiLevelType w:val="hybridMultilevel"/>
    <w:tmpl w:val="5B60FB5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69640055"/>
    <w:multiLevelType w:val="hybridMultilevel"/>
    <w:tmpl w:val="C8982CD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cs="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cs="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cs="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5" w15:restartNumberingAfterBreak="0">
    <w:nsid w:val="714E7CBE"/>
    <w:multiLevelType w:val="hybridMultilevel"/>
    <w:tmpl w:val="B72A6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E87E31"/>
    <w:multiLevelType w:val="hybridMultilevel"/>
    <w:tmpl w:val="D9CA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34A7E"/>
    <w:multiLevelType w:val="hybridMultilevel"/>
    <w:tmpl w:val="2F58A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0"/>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6D"/>
    <w:rsid w:val="000F2893"/>
    <w:rsid w:val="00132CE6"/>
    <w:rsid w:val="002728F1"/>
    <w:rsid w:val="00460D6D"/>
    <w:rsid w:val="004B304C"/>
    <w:rsid w:val="00965845"/>
    <w:rsid w:val="009D472C"/>
    <w:rsid w:val="00EC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07075-F615-47BE-B8E2-187E6F11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7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naitwe@gmail.com" TargetMode="External"/><Relationship Id="rId5" Type="http://schemas.openxmlformats.org/officeDocument/2006/relationships/hyperlink" Target="mailto:dnabakira@mubs.ac.u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2024-08-12T08:04:00Z</dcterms:created>
  <dcterms:modified xsi:type="dcterms:W3CDTF">2024-08-12T08:04:00Z</dcterms:modified>
</cp:coreProperties>
</file>