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DD" w:rsidRPr="00790E9F" w:rsidRDefault="00CD230C" w:rsidP="00CD230C">
      <w:pPr>
        <w:spacing w:line="360" w:lineRule="auto"/>
        <w:jc w:val="center"/>
        <w:rPr>
          <w:rFonts w:ascii="Arial Narrow" w:hAnsi="Arial Narrow"/>
          <w:b/>
          <w:bCs/>
          <w:sz w:val="28"/>
          <w:szCs w:val="28"/>
        </w:rPr>
      </w:pPr>
      <w:r>
        <w:rPr>
          <w:rFonts w:ascii="Arial Narrow" w:hAnsi="Arial Narrow"/>
          <w:b/>
          <w:bCs/>
          <w:sz w:val="28"/>
          <w:szCs w:val="28"/>
        </w:rPr>
        <w:t xml:space="preserve">1.   </w:t>
      </w:r>
      <w:r w:rsidR="001F1884" w:rsidRPr="00790E9F">
        <w:rPr>
          <w:rFonts w:ascii="Arial Narrow" w:hAnsi="Arial Narrow"/>
          <w:b/>
          <w:bCs/>
          <w:sz w:val="28"/>
          <w:szCs w:val="28"/>
        </w:rPr>
        <w:t>THE NATURE</w:t>
      </w:r>
      <w:r>
        <w:rPr>
          <w:rFonts w:ascii="Arial Narrow" w:hAnsi="Arial Narrow"/>
          <w:b/>
          <w:bCs/>
          <w:sz w:val="28"/>
          <w:szCs w:val="28"/>
        </w:rPr>
        <w:t xml:space="preserve"> AND</w:t>
      </w:r>
      <w:r w:rsidR="001F1884" w:rsidRPr="00790E9F">
        <w:rPr>
          <w:rFonts w:ascii="Arial Narrow" w:hAnsi="Arial Narrow"/>
          <w:b/>
          <w:bCs/>
          <w:sz w:val="28"/>
          <w:szCs w:val="28"/>
        </w:rPr>
        <w:t xml:space="preserve"> PURPOSE OF A</w:t>
      </w:r>
      <w:r w:rsidR="00EB7EA5" w:rsidRPr="00790E9F">
        <w:rPr>
          <w:rFonts w:ascii="Arial Narrow" w:hAnsi="Arial Narrow"/>
          <w:b/>
          <w:bCs/>
          <w:sz w:val="28"/>
          <w:szCs w:val="28"/>
        </w:rPr>
        <w:t xml:space="preserve">UDIT AND </w:t>
      </w:r>
      <w:r w:rsidR="00B8576C">
        <w:rPr>
          <w:rFonts w:ascii="Arial Narrow" w:hAnsi="Arial Narrow"/>
          <w:b/>
          <w:bCs/>
          <w:sz w:val="28"/>
          <w:szCs w:val="28"/>
        </w:rPr>
        <w:t xml:space="preserve">OTHER </w:t>
      </w:r>
      <w:r w:rsidR="00790E9F" w:rsidRPr="00790E9F">
        <w:rPr>
          <w:rFonts w:ascii="Arial Narrow" w:hAnsi="Arial Narrow"/>
          <w:b/>
          <w:bCs/>
          <w:sz w:val="28"/>
          <w:szCs w:val="28"/>
        </w:rPr>
        <w:t>A</w:t>
      </w:r>
      <w:r w:rsidR="00790E9F">
        <w:rPr>
          <w:rFonts w:ascii="Arial Narrow" w:hAnsi="Arial Narrow"/>
          <w:b/>
          <w:bCs/>
          <w:sz w:val="28"/>
          <w:szCs w:val="28"/>
        </w:rPr>
        <w:t>SSURANCE</w:t>
      </w:r>
      <w:r w:rsidR="00EB7EA5" w:rsidRPr="00790E9F">
        <w:rPr>
          <w:rFonts w:ascii="Arial Narrow" w:hAnsi="Arial Narrow"/>
          <w:b/>
          <w:bCs/>
          <w:sz w:val="28"/>
          <w:szCs w:val="28"/>
        </w:rPr>
        <w:t xml:space="preserve"> ENGAGEMENTS</w:t>
      </w:r>
    </w:p>
    <w:p w:rsidR="004035B3" w:rsidRPr="004035B3" w:rsidRDefault="00F819F9" w:rsidP="00236EDF">
      <w:pPr>
        <w:spacing w:line="276" w:lineRule="auto"/>
        <w:jc w:val="both"/>
        <w:rPr>
          <w:rFonts w:ascii="Arial Narrow" w:hAnsi="Arial Narrow"/>
          <w:b/>
        </w:rPr>
      </w:pPr>
      <w:r w:rsidRPr="00CD230C">
        <w:rPr>
          <w:rFonts w:ascii="Arial Narrow" w:hAnsi="Arial Narrow" w:cs="NewsGoth BT"/>
          <w:b/>
        </w:rPr>
        <w:t>1.1</w:t>
      </w:r>
      <w:r w:rsidRPr="004035B3">
        <w:rPr>
          <w:rFonts w:ascii="Arial Narrow" w:hAnsi="Arial Narrow" w:cs="NewsGoth BT"/>
          <w:b/>
          <w:sz w:val="28"/>
          <w:szCs w:val="28"/>
        </w:rPr>
        <w:tab/>
      </w:r>
      <w:r w:rsidR="004035B3" w:rsidRPr="004035B3">
        <w:rPr>
          <w:rFonts w:ascii="Arial Narrow" w:hAnsi="Arial Narrow"/>
          <w:b/>
          <w:bCs/>
        </w:rPr>
        <w:t xml:space="preserve">Objective of external audit and </w:t>
      </w:r>
      <w:r w:rsidR="004035B3" w:rsidRPr="004035B3">
        <w:rPr>
          <w:rFonts w:ascii="Arial Narrow" w:hAnsi="Arial Narrow"/>
          <w:b/>
        </w:rPr>
        <w:t>t</w:t>
      </w:r>
      <w:r w:rsidR="004035B3" w:rsidRPr="004035B3">
        <w:rPr>
          <w:rFonts w:ascii="Arial Narrow" w:hAnsi="Arial Narrow" w:cs="Tahoma"/>
          <w:b/>
        </w:rPr>
        <w:t>he concept of true and fair presentation</w:t>
      </w:r>
    </w:p>
    <w:p w:rsidR="001F1884" w:rsidRPr="001F1884" w:rsidRDefault="001F1884" w:rsidP="001F1884">
      <w:pPr>
        <w:pStyle w:val="ListParagraph"/>
        <w:ind w:left="0"/>
        <w:jc w:val="both"/>
        <w:rPr>
          <w:rFonts w:ascii="Arial Narrow" w:hAnsi="Arial Narrow" w:cs="NewsGoth BT"/>
        </w:rPr>
      </w:pPr>
      <w:r w:rsidRPr="001F1884">
        <w:rPr>
          <w:rFonts w:ascii="Arial Narrow" w:hAnsi="Arial Narrow" w:cs="NewsGoth BT"/>
        </w:rPr>
        <w:t xml:space="preserve">The </w:t>
      </w:r>
      <w:r w:rsidRPr="001F1884">
        <w:rPr>
          <w:rFonts w:ascii="Arial Narrow" w:hAnsi="Arial Narrow" w:cs="NewsGoth BT"/>
          <w:b/>
        </w:rPr>
        <w:t>objective of an audit</w:t>
      </w:r>
      <w:r w:rsidRPr="001F1884">
        <w:rPr>
          <w:rFonts w:ascii="Arial Narrow" w:hAnsi="Arial Narrow" w:cs="NewsGoth BT"/>
        </w:rPr>
        <w:t xml:space="preserve"> of financial statements is to enable the auditor to express an opinion on whether the financial statements are prepared, in all material respects, in accordance with an applicable financial reporting framework.</w:t>
      </w:r>
    </w:p>
    <w:p w:rsidR="001F1884" w:rsidRDefault="001F1884" w:rsidP="003425E2">
      <w:pPr>
        <w:pStyle w:val="ListParagraph"/>
        <w:ind w:left="0"/>
        <w:rPr>
          <w:rFonts w:ascii="Arial Narrow" w:hAnsi="Arial Narrow" w:cs="NewsGoth BT"/>
          <w:b/>
        </w:rPr>
      </w:pPr>
    </w:p>
    <w:p w:rsidR="003D391B" w:rsidRDefault="001F1884" w:rsidP="003425E2">
      <w:pPr>
        <w:pStyle w:val="ListParagraph"/>
        <w:ind w:left="0"/>
        <w:jc w:val="both"/>
        <w:rPr>
          <w:rFonts w:ascii="Arial Narrow" w:hAnsi="Arial Narrow"/>
        </w:rPr>
      </w:pPr>
      <w:r w:rsidRPr="001F1884">
        <w:rPr>
          <w:rFonts w:ascii="Arial Narrow" w:hAnsi="Arial Narrow" w:cs="NewsGoth BT"/>
        </w:rPr>
        <w:t xml:space="preserve">The </w:t>
      </w:r>
      <w:r w:rsidRPr="001F1884">
        <w:rPr>
          <w:rFonts w:ascii="Arial Narrow" w:hAnsi="Arial Narrow" w:cs="NewsGoth BT"/>
          <w:b/>
        </w:rPr>
        <w:t>objectives of an auditor</w:t>
      </w:r>
      <w:r w:rsidRPr="001F1884">
        <w:rPr>
          <w:rFonts w:ascii="Arial Narrow" w:hAnsi="Arial Narrow"/>
        </w:rPr>
        <w:t xml:space="preserve"> of financial statements</w:t>
      </w:r>
      <w:r w:rsidR="003425E2">
        <w:rPr>
          <w:rFonts w:ascii="Arial Narrow" w:hAnsi="Arial Narrow"/>
        </w:rPr>
        <w:t xml:space="preserve"> are</w:t>
      </w:r>
      <w:r w:rsidR="003D391B">
        <w:rPr>
          <w:rFonts w:ascii="Arial Narrow" w:hAnsi="Arial Narrow"/>
        </w:rPr>
        <w:t>:</w:t>
      </w:r>
    </w:p>
    <w:p w:rsidR="001F1884" w:rsidRPr="003D391B" w:rsidRDefault="003D391B" w:rsidP="008E0439">
      <w:pPr>
        <w:pStyle w:val="ListParagraph"/>
        <w:numPr>
          <w:ilvl w:val="0"/>
          <w:numId w:val="31"/>
        </w:numPr>
        <w:ind w:left="284" w:hanging="284"/>
        <w:jc w:val="both"/>
        <w:rPr>
          <w:rFonts w:ascii="Arial Narrow" w:hAnsi="Arial Narrow"/>
        </w:rPr>
      </w:pPr>
      <w:r>
        <w:rPr>
          <w:rFonts w:ascii="Arial Narrow" w:hAnsi="Arial Narrow"/>
        </w:rPr>
        <w:t>T</w:t>
      </w:r>
      <w:r w:rsidR="001F1884" w:rsidRPr="00A47BF1">
        <w:rPr>
          <w:rFonts w:ascii="Arial Narrow" w:hAnsi="Arial Narrow"/>
        </w:rPr>
        <w:t xml:space="preserve">o </w:t>
      </w:r>
      <w:r w:rsidR="001F1884" w:rsidRPr="003D391B">
        <w:rPr>
          <w:rFonts w:ascii="Arial Narrow" w:hAnsi="Arial Narrow"/>
          <w:b/>
        </w:rPr>
        <w:t>obtain reasonable assurance</w:t>
      </w:r>
      <w:r w:rsidR="001F1884" w:rsidRPr="00A47BF1">
        <w:rPr>
          <w:rFonts w:ascii="Arial Narrow" w:hAnsi="Arial Narrow"/>
        </w:rPr>
        <w:t xml:space="preserve"> about whether the financial statements as a whole are free from material misstatement, whether due to fraud or error, </w:t>
      </w:r>
      <w:r w:rsidR="003425E2">
        <w:rPr>
          <w:rFonts w:ascii="Arial Narrow" w:hAnsi="Arial Narrow"/>
        </w:rPr>
        <w:t xml:space="preserve">in order to enable </w:t>
      </w:r>
      <w:r w:rsidR="001F1884" w:rsidRPr="00A47BF1">
        <w:rPr>
          <w:rFonts w:ascii="Arial Narrow" w:hAnsi="Arial Narrow"/>
        </w:rPr>
        <w:t>the auditor to express an opinion on whether they are prepared, in all material respects, in accordance with an applicable financial reporting framework.</w:t>
      </w:r>
    </w:p>
    <w:p w:rsidR="003425E2" w:rsidRPr="003D391B" w:rsidRDefault="003D391B" w:rsidP="008E0439">
      <w:pPr>
        <w:pStyle w:val="ListParagraph"/>
        <w:numPr>
          <w:ilvl w:val="0"/>
          <w:numId w:val="31"/>
        </w:numPr>
        <w:autoSpaceDE w:val="0"/>
        <w:autoSpaceDN w:val="0"/>
        <w:adjustRightInd w:val="0"/>
        <w:ind w:left="284" w:hanging="284"/>
        <w:jc w:val="both"/>
        <w:rPr>
          <w:rFonts w:ascii="Arial Narrow" w:hAnsi="Arial Narrow"/>
        </w:rPr>
      </w:pPr>
      <w:r w:rsidRPr="003D391B">
        <w:rPr>
          <w:rFonts w:ascii="Arial Narrow" w:eastAsiaTheme="minorHAnsi" w:hAnsi="Arial Narrow"/>
        </w:rPr>
        <w:t xml:space="preserve">To </w:t>
      </w:r>
      <w:r w:rsidRPr="003D391B">
        <w:rPr>
          <w:rFonts w:ascii="Arial Narrow" w:eastAsiaTheme="minorHAnsi" w:hAnsi="Arial Narrow"/>
          <w:b/>
        </w:rPr>
        <w:t xml:space="preserve">report </w:t>
      </w:r>
      <w:r w:rsidRPr="003D391B">
        <w:rPr>
          <w:rFonts w:ascii="Arial Narrow" w:eastAsiaTheme="minorHAnsi" w:hAnsi="Arial Narrow"/>
        </w:rPr>
        <w:t>on the financial statements, and communicate as required by the International Standards on Auditing (ISAs), in accordance with the auditor’s findings.</w:t>
      </w:r>
    </w:p>
    <w:p w:rsidR="003D391B" w:rsidRDefault="003D391B" w:rsidP="003D391B">
      <w:pPr>
        <w:autoSpaceDE w:val="0"/>
        <w:autoSpaceDN w:val="0"/>
        <w:adjustRightInd w:val="0"/>
        <w:jc w:val="both"/>
        <w:rPr>
          <w:rFonts w:ascii="Arial Narrow" w:hAnsi="Arial Narrow"/>
        </w:rPr>
      </w:pPr>
    </w:p>
    <w:p w:rsidR="00AB43D5" w:rsidRDefault="003D391B" w:rsidP="00AB43D5">
      <w:pPr>
        <w:autoSpaceDE w:val="0"/>
        <w:autoSpaceDN w:val="0"/>
        <w:adjustRightInd w:val="0"/>
        <w:jc w:val="both"/>
        <w:rPr>
          <w:rFonts w:ascii="Arial Narrow" w:hAnsi="Arial Narrow"/>
        </w:rPr>
      </w:pPr>
      <w:r>
        <w:rPr>
          <w:rFonts w:ascii="Arial Narrow" w:eastAsiaTheme="minorHAnsi" w:hAnsi="Arial Narrow"/>
        </w:rPr>
        <w:t>An a</w:t>
      </w:r>
      <w:r w:rsidRPr="003D391B">
        <w:rPr>
          <w:rFonts w:ascii="Arial Narrow" w:eastAsiaTheme="minorHAnsi" w:hAnsi="Arial Narrow"/>
        </w:rPr>
        <w:t xml:space="preserve">pplicable financial reporting framework </w:t>
      </w:r>
      <w:r>
        <w:rPr>
          <w:rFonts w:ascii="Arial Narrow" w:eastAsiaTheme="minorHAnsi" w:hAnsi="Arial Narrow"/>
        </w:rPr>
        <w:t xml:space="preserve">is </w:t>
      </w:r>
      <w:r w:rsidR="00AB43D5" w:rsidRPr="00DF37AB">
        <w:rPr>
          <w:rFonts w:ascii="Arial Narrow" w:hAnsi="Arial Narrow" w:cs="Arial"/>
        </w:rPr>
        <w:t xml:space="preserve">the </w:t>
      </w:r>
      <w:r w:rsidR="00AB43D5" w:rsidRPr="00DF37AB">
        <w:rPr>
          <w:rFonts w:ascii="Arial Narrow" w:eastAsiaTheme="minorHAnsi" w:hAnsi="Arial Narrow" w:cs="SwissCond"/>
        </w:rPr>
        <w:t>applicable</w:t>
      </w:r>
      <w:r w:rsidR="00AB43D5" w:rsidRPr="00DF37AB">
        <w:rPr>
          <w:rFonts w:ascii="Arial Narrow" w:hAnsi="Arial Narrow" w:cs="Arial"/>
        </w:rPr>
        <w:t xml:space="preserve"> financial reporting standards </w:t>
      </w:r>
      <w:r w:rsidR="00AB43D5" w:rsidRPr="00DF37AB">
        <w:rPr>
          <w:rFonts w:ascii="Arial Narrow" w:hAnsi="Arial Narrow"/>
        </w:rPr>
        <w:t>and laws</w:t>
      </w:r>
      <w:r w:rsidR="00AB43D5">
        <w:rPr>
          <w:rFonts w:ascii="Arial Narrow" w:hAnsi="Arial Narrow"/>
        </w:rPr>
        <w:t>.</w:t>
      </w:r>
    </w:p>
    <w:p w:rsidR="00AB43D5" w:rsidRPr="00DF37AB" w:rsidRDefault="00AB43D5" w:rsidP="00AB43D5">
      <w:pPr>
        <w:autoSpaceDE w:val="0"/>
        <w:autoSpaceDN w:val="0"/>
        <w:adjustRightInd w:val="0"/>
        <w:jc w:val="both"/>
        <w:rPr>
          <w:rFonts w:ascii="Arial Narrow" w:hAnsi="Arial Narrow" w:cs="Arial-BoldMT"/>
          <w:bCs/>
          <w:color w:val="000000"/>
        </w:rPr>
      </w:pPr>
      <w:r w:rsidRPr="00DF37AB">
        <w:rPr>
          <w:rFonts w:ascii="Arial Narrow" w:hAnsi="Arial Narrow" w:cs="Arial"/>
        </w:rPr>
        <w:t>In Uganda,</w:t>
      </w:r>
      <w:r>
        <w:rPr>
          <w:rFonts w:ascii="Arial Narrow" w:hAnsi="Arial Narrow" w:cs="Arial"/>
        </w:rPr>
        <w:t xml:space="preserve"> </w:t>
      </w:r>
      <w:r w:rsidR="00753D5B">
        <w:rPr>
          <w:rFonts w:ascii="Arial Narrow" w:hAnsi="Arial Narrow" w:cs="Arial"/>
        </w:rPr>
        <w:t>financial statements are audited to check their compliance with</w:t>
      </w:r>
      <w:r w:rsidRPr="00DF37AB">
        <w:rPr>
          <w:rFonts w:ascii="Arial Narrow" w:hAnsi="Arial Narrow" w:cs="Arial"/>
        </w:rPr>
        <w:t>:</w:t>
      </w:r>
    </w:p>
    <w:p w:rsidR="00AB43D5" w:rsidRPr="00AB43D5" w:rsidRDefault="00AB43D5" w:rsidP="008E0439">
      <w:pPr>
        <w:pStyle w:val="ListParagraph"/>
        <w:numPr>
          <w:ilvl w:val="0"/>
          <w:numId w:val="32"/>
        </w:numPr>
        <w:autoSpaceDE w:val="0"/>
        <w:autoSpaceDN w:val="0"/>
        <w:adjustRightInd w:val="0"/>
        <w:ind w:left="284" w:hanging="284"/>
        <w:jc w:val="both"/>
        <w:rPr>
          <w:rFonts w:ascii="Arial Narrow" w:hAnsi="Arial Narrow" w:cs="Arial"/>
        </w:rPr>
      </w:pPr>
      <w:r w:rsidRPr="00AB43D5">
        <w:rPr>
          <w:rFonts w:ascii="Arial Narrow" w:hAnsi="Arial Narrow" w:cs="Arial"/>
        </w:rPr>
        <w:t>International Financial Reporting Standards (</w:t>
      </w:r>
      <w:r w:rsidRPr="00AB43D5">
        <w:rPr>
          <w:rFonts w:ascii="Arial Narrow" w:hAnsi="Arial Narrow" w:cs="Arial"/>
          <w:b/>
        </w:rPr>
        <w:t>IFRSs</w:t>
      </w:r>
      <w:r w:rsidRPr="00AB43D5">
        <w:rPr>
          <w:rFonts w:ascii="Arial Narrow" w:hAnsi="Arial Narrow" w:cs="Arial"/>
        </w:rPr>
        <w:t>) and</w:t>
      </w:r>
      <w:r w:rsidRPr="00AB43D5">
        <w:rPr>
          <w:rFonts w:ascii="Arial Narrow" w:hAnsi="Arial Narrow"/>
        </w:rPr>
        <w:t xml:space="preserve"> the Companies Act 2012</w:t>
      </w:r>
      <w:r w:rsidRPr="00AB43D5">
        <w:rPr>
          <w:rFonts w:ascii="Arial Narrow" w:hAnsi="Arial Narrow" w:cs="Arial"/>
        </w:rPr>
        <w:t xml:space="preserve"> </w:t>
      </w:r>
      <w:r w:rsidR="00753D5B">
        <w:rPr>
          <w:rFonts w:ascii="Arial Narrow" w:hAnsi="Arial Narrow" w:cs="Arial"/>
        </w:rPr>
        <w:t>in</w:t>
      </w:r>
      <w:r w:rsidRPr="00AB43D5">
        <w:rPr>
          <w:rFonts w:ascii="Arial Narrow" w:hAnsi="Arial Narrow" w:cs="Arial"/>
        </w:rPr>
        <w:t xml:space="preserve"> the private sector.</w:t>
      </w:r>
    </w:p>
    <w:p w:rsidR="00AB43D5" w:rsidRPr="00AB43D5" w:rsidRDefault="00AB43D5" w:rsidP="008E0439">
      <w:pPr>
        <w:pStyle w:val="ListParagraph"/>
        <w:numPr>
          <w:ilvl w:val="0"/>
          <w:numId w:val="32"/>
        </w:numPr>
        <w:autoSpaceDE w:val="0"/>
        <w:autoSpaceDN w:val="0"/>
        <w:adjustRightInd w:val="0"/>
        <w:ind w:left="284" w:hanging="284"/>
        <w:jc w:val="both"/>
        <w:rPr>
          <w:rFonts w:ascii="Arial Narrow" w:hAnsi="Arial Narrow" w:cs="Minion-Regular"/>
        </w:rPr>
      </w:pPr>
      <w:r w:rsidRPr="00AB43D5">
        <w:rPr>
          <w:rFonts w:ascii="Arial Narrow" w:hAnsi="Arial Narrow" w:cs="Minion-Regular"/>
        </w:rPr>
        <w:t>International Public Sector Accounting Standards (</w:t>
      </w:r>
      <w:r w:rsidRPr="00AB43D5">
        <w:rPr>
          <w:rFonts w:ascii="Arial Narrow" w:hAnsi="Arial Narrow" w:cs="Minion-Regular"/>
          <w:b/>
        </w:rPr>
        <w:t>IPSASs</w:t>
      </w:r>
      <w:r w:rsidRPr="00AB43D5">
        <w:rPr>
          <w:rFonts w:ascii="Arial Narrow" w:hAnsi="Arial Narrow" w:cs="Minion-Regular"/>
        </w:rPr>
        <w:t>)</w:t>
      </w:r>
      <w:r w:rsidRPr="00AB43D5">
        <w:rPr>
          <w:rFonts w:ascii="Arial Narrow" w:hAnsi="Arial Narrow"/>
        </w:rPr>
        <w:t xml:space="preserve"> the Public Finance Management Act 2015</w:t>
      </w:r>
      <w:r w:rsidRPr="00AB43D5">
        <w:rPr>
          <w:rFonts w:ascii="Arial Narrow" w:hAnsi="Arial Narrow" w:cs="Minion-Regular"/>
        </w:rPr>
        <w:t xml:space="preserve"> </w:t>
      </w:r>
      <w:r w:rsidR="00753D5B">
        <w:rPr>
          <w:rFonts w:ascii="Arial Narrow" w:hAnsi="Arial Narrow" w:cs="Minion-Regular"/>
        </w:rPr>
        <w:t>in</w:t>
      </w:r>
      <w:r w:rsidRPr="00AB43D5">
        <w:rPr>
          <w:rFonts w:ascii="Arial Narrow" w:hAnsi="Arial Narrow" w:cs="Minion-Regular"/>
        </w:rPr>
        <w:t xml:space="preserve"> the </w:t>
      </w:r>
      <w:r w:rsidRPr="00AB43D5">
        <w:rPr>
          <w:rFonts w:ascii="Arial Narrow" w:hAnsi="Arial Narrow"/>
        </w:rPr>
        <w:t>public sector.</w:t>
      </w:r>
    </w:p>
    <w:p w:rsidR="00AB43D5" w:rsidRDefault="00AB43D5" w:rsidP="00753D5B">
      <w:pPr>
        <w:pStyle w:val="ListParagraph"/>
        <w:autoSpaceDE w:val="0"/>
        <w:autoSpaceDN w:val="0"/>
        <w:adjustRightInd w:val="0"/>
        <w:ind w:left="450"/>
        <w:jc w:val="both"/>
        <w:rPr>
          <w:rFonts w:ascii="Arial Narrow" w:hAnsi="Arial Narrow" w:cs="Minion-Regular"/>
        </w:rPr>
      </w:pPr>
    </w:p>
    <w:p w:rsidR="0013736A" w:rsidRPr="004035B3" w:rsidRDefault="0013736A" w:rsidP="004035B3">
      <w:pPr>
        <w:autoSpaceDE w:val="0"/>
        <w:autoSpaceDN w:val="0"/>
        <w:adjustRightInd w:val="0"/>
        <w:jc w:val="both"/>
        <w:rPr>
          <w:rFonts w:ascii="Arial Narrow" w:hAnsi="Arial Narrow" w:cs="Minion-Regular"/>
        </w:rPr>
      </w:pPr>
      <w:r w:rsidRPr="00AB43D5">
        <w:rPr>
          <w:rFonts w:ascii="Arial Narrow" w:hAnsi="Arial Narrow" w:cs="Arial"/>
        </w:rPr>
        <w:t xml:space="preserve">Financial Reporting Standards </w:t>
      </w:r>
      <w:r>
        <w:rPr>
          <w:rFonts w:ascii="Arial Narrow" w:hAnsi="Arial Narrow" w:cs="Arial"/>
        </w:rPr>
        <w:t>(</w:t>
      </w:r>
      <w:r w:rsidRPr="0013736A">
        <w:rPr>
          <w:rFonts w:ascii="Arial Narrow" w:hAnsi="Arial Narrow"/>
        </w:rPr>
        <w:t>FRSs</w:t>
      </w:r>
      <w:r>
        <w:rPr>
          <w:rFonts w:ascii="Arial Narrow" w:hAnsi="Arial Narrow"/>
        </w:rPr>
        <w:t>)</w:t>
      </w:r>
      <w:r w:rsidRPr="0013736A">
        <w:rPr>
          <w:rFonts w:ascii="Arial Narrow" w:hAnsi="Arial Narrow"/>
        </w:rPr>
        <w:t xml:space="preserve"> and laws require management of an entity to prepare financial statements that show a true and fair view </w:t>
      </w:r>
      <w:r w:rsidRPr="00DF37AB">
        <w:rPr>
          <w:rFonts w:ascii="Arial Narrow" w:hAnsi="Arial Narrow" w:cs="Arial"/>
          <w:iCs/>
        </w:rPr>
        <w:t>of</w:t>
      </w:r>
      <w:r w:rsidRPr="00DF37AB">
        <w:rPr>
          <w:rFonts w:ascii="Arial Narrow" w:hAnsi="Arial Narrow" w:cs="Arial"/>
        </w:rPr>
        <w:t xml:space="preserve"> </w:t>
      </w:r>
      <w:r>
        <w:rPr>
          <w:rFonts w:ascii="Arial Narrow" w:hAnsi="Arial Narrow" w:cs="Arial"/>
          <w:iCs/>
        </w:rPr>
        <w:t>(</w:t>
      </w:r>
      <w:r w:rsidRPr="00CC0473">
        <w:rPr>
          <w:rFonts w:ascii="Arial Narrow" w:hAnsi="Arial Narrow" w:cs="Arial"/>
          <w:i/>
          <w:iCs/>
        </w:rPr>
        <w:t>or present fairly</w:t>
      </w:r>
      <w:r>
        <w:rPr>
          <w:rFonts w:ascii="Arial Narrow" w:hAnsi="Arial Narrow" w:cs="Arial"/>
          <w:iCs/>
        </w:rPr>
        <w:t>)</w:t>
      </w:r>
      <w:r w:rsidRPr="00DF37AB">
        <w:rPr>
          <w:rFonts w:ascii="Arial Narrow" w:hAnsi="Arial Narrow" w:cs="Arial"/>
          <w:iCs/>
        </w:rPr>
        <w:t xml:space="preserve"> </w:t>
      </w:r>
      <w:r>
        <w:rPr>
          <w:rFonts w:ascii="Arial Narrow" w:hAnsi="Arial Narrow" w:cs="Arial"/>
          <w:iCs/>
        </w:rPr>
        <w:t>t</w:t>
      </w:r>
      <w:r w:rsidRPr="00DF37AB">
        <w:rPr>
          <w:rFonts w:ascii="Arial Narrow" w:hAnsi="Arial Narrow" w:cs="Arial"/>
        </w:rPr>
        <w:t xml:space="preserve">he financial position, financial performance and cash flows of an entity and are prepared in accordance with the </w:t>
      </w:r>
      <w:r w:rsidRPr="00DF37AB">
        <w:rPr>
          <w:rFonts w:ascii="Arial Narrow" w:eastAsiaTheme="minorHAnsi" w:hAnsi="Arial Narrow" w:cs="SwissCond"/>
        </w:rPr>
        <w:t>applicable</w:t>
      </w:r>
      <w:r w:rsidRPr="00DF37AB">
        <w:rPr>
          <w:rFonts w:ascii="Arial Narrow" w:hAnsi="Arial Narrow" w:cs="Arial"/>
        </w:rPr>
        <w:t xml:space="preserve"> financial reporting standards </w:t>
      </w:r>
      <w:r w:rsidRPr="00DF37AB">
        <w:rPr>
          <w:rFonts w:ascii="Arial Narrow" w:hAnsi="Arial Narrow"/>
        </w:rPr>
        <w:t>and laws.</w:t>
      </w:r>
      <w:r w:rsidR="004035B3">
        <w:rPr>
          <w:rFonts w:ascii="Arial Narrow" w:hAnsi="Arial Narrow"/>
        </w:rPr>
        <w:t xml:space="preserve"> </w:t>
      </w:r>
      <w:r w:rsidR="004035B3" w:rsidRPr="004035B3">
        <w:rPr>
          <w:rFonts w:ascii="Arial Narrow" w:hAnsi="Arial Narrow"/>
        </w:rPr>
        <w:t>An auditor audits the</w:t>
      </w:r>
      <w:r w:rsidR="004035B3" w:rsidRPr="004035B3">
        <w:rPr>
          <w:rFonts w:ascii="Arial Narrow" w:hAnsi="Arial Narrow" w:cs="Minion-Regular"/>
          <w:color w:val="231F20"/>
        </w:rPr>
        <w:t xml:space="preserve"> financial statements</w:t>
      </w:r>
      <w:r w:rsidR="004035B3" w:rsidRPr="004035B3">
        <w:rPr>
          <w:rFonts w:ascii="Arial Narrow" w:hAnsi="Arial Narrow" w:cs="Arial"/>
        </w:rPr>
        <w:t xml:space="preserve"> and </w:t>
      </w:r>
      <w:r w:rsidR="004035B3" w:rsidRPr="004035B3">
        <w:rPr>
          <w:rFonts w:ascii="Arial Narrow" w:hAnsi="Arial Narrow"/>
        </w:rPr>
        <w:t xml:space="preserve">expresses an opinion </w:t>
      </w:r>
      <w:r w:rsidR="004035B3" w:rsidRPr="004035B3">
        <w:rPr>
          <w:rFonts w:ascii="Arial Narrow" w:eastAsiaTheme="minorHAnsi" w:hAnsi="Arial Narrow" w:cs="SwissCond"/>
        </w:rPr>
        <w:t xml:space="preserve">on whether they </w:t>
      </w:r>
      <w:r w:rsidR="004035B3" w:rsidRPr="004035B3">
        <w:rPr>
          <w:rFonts w:ascii="Arial Narrow" w:hAnsi="Arial Narrow" w:cs="Arial"/>
        </w:rPr>
        <w:t xml:space="preserve">show a true and fair view </w:t>
      </w:r>
      <w:r w:rsidR="004035B3" w:rsidRPr="004035B3">
        <w:rPr>
          <w:rFonts w:ascii="Arial Narrow" w:hAnsi="Arial Narrow" w:cs="Arial"/>
          <w:iCs/>
        </w:rPr>
        <w:t xml:space="preserve">of the financial position, </w:t>
      </w:r>
      <w:r w:rsidR="00605A07">
        <w:rPr>
          <w:rFonts w:ascii="Arial Narrow" w:hAnsi="Arial Narrow" w:cs="Arial"/>
          <w:iCs/>
        </w:rPr>
        <w:t xml:space="preserve">financial </w:t>
      </w:r>
      <w:r w:rsidR="004035B3" w:rsidRPr="004035B3">
        <w:rPr>
          <w:rFonts w:ascii="Arial Narrow" w:hAnsi="Arial Narrow" w:cs="Arial"/>
          <w:iCs/>
        </w:rPr>
        <w:t xml:space="preserve">performance and cash flows of an entity </w:t>
      </w:r>
      <w:r w:rsidR="004035B3" w:rsidRPr="004035B3">
        <w:rPr>
          <w:rFonts w:ascii="Arial Narrow" w:hAnsi="Arial Narrow" w:cs="Minion-Regular"/>
          <w:color w:val="231F20"/>
        </w:rPr>
        <w:t xml:space="preserve">and comply with </w:t>
      </w:r>
      <w:r w:rsidR="004035B3" w:rsidRPr="004035B3">
        <w:rPr>
          <w:rFonts w:ascii="Arial Narrow" w:hAnsi="Arial Narrow" w:cs="Arial"/>
        </w:rPr>
        <w:t>relevant FRSs and laws.</w:t>
      </w:r>
    </w:p>
    <w:p w:rsidR="004035B3" w:rsidRPr="00172652" w:rsidRDefault="004035B3" w:rsidP="00753D5B">
      <w:pPr>
        <w:pStyle w:val="ListParagraph"/>
        <w:autoSpaceDE w:val="0"/>
        <w:autoSpaceDN w:val="0"/>
        <w:adjustRightInd w:val="0"/>
        <w:ind w:left="450"/>
        <w:jc w:val="both"/>
        <w:rPr>
          <w:rFonts w:ascii="Arial Narrow" w:hAnsi="Arial Narrow" w:cs="Minion-Regular"/>
        </w:rPr>
      </w:pPr>
    </w:p>
    <w:p w:rsidR="00782564" w:rsidRDefault="00753D5B" w:rsidP="00753D5B">
      <w:pPr>
        <w:autoSpaceDE w:val="0"/>
        <w:autoSpaceDN w:val="0"/>
        <w:adjustRightInd w:val="0"/>
        <w:jc w:val="both"/>
        <w:rPr>
          <w:rFonts w:ascii="Arial Narrow" w:eastAsiaTheme="minorHAnsi" w:hAnsi="Arial Narrow"/>
          <w:b/>
        </w:rPr>
      </w:pPr>
      <w:r>
        <w:rPr>
          <w:rFonts w:ascii="Arial Narrow" w:eastAsiaTheme="minorHAnsi" w:hAnsi="Arial Narrow"/>
        </w:rPr>
        <w:t xml:space="preserve">An audit is a process of collecting </w:t>
      </w:r>
      <w:r w:rsidRPr="00753D5B">
        <w:rPr>
          <w:rFonts w:ascii="Arial Narrow" w:eastAsiaTheme="minorHAnsi" w:hAnsi="Arial Narrow"/>
          <w:b/>
        </w:rPr>
        <w:t>audit evidence</w:t>
      </w:r>
      <w:r>
        <w:rPr>
          <w:rFonts w:ascii="Arial Narrow" w:eastAsiaTheme="minorHAnsi" w:hAnsi="Arial Narrow"/>
          <w:b/>
        </w:rPr>
        <w:t xml:space="preserve"> </w:t>
      </w:r>
      <w:r w:rsidRPr="00753D5B">
        <w:rPr>
          <w:rFonts w:ascii="Arial Narrow" w:eastAsiaTheme="minorHAnsi" w:hAnsi="Arial Narrow"/>
        </w:rPr>
        <w:t>on financial statements.</w:t>
      </w:r>
      <w:r>
        <w:rPr>
          <w:rFonts w:ascii="Arial Narrow" w:eastAsiaTheme="minorHAnsi" w:hAnsi="Arial Narrow"/>
          <w:b/>
        </w:rPr>
        <w:t xml:space="preserve"> </w:t>
      </w:r>
    </w:p>
    <w:p w:rsidR="00782564" w:rsidRDefault="00753D5B" w:rsidP="00753D5B">
      <w:pPr>
        <w:autoSpaceDE w:val="0"/>
        <w:autoSpaceDN w:val="0"/>
        <w:adjustRightInd w:val="0"/>
        <w:jc w:val="both"/>
        <w:rPr>
          <w:rFonts w:ascii="Arial Narrow" w:eastAsiaTheme="minorHAnsi" w:hAnsi="Arial Narrow"/>
        </w:rPr>
      </w:pPr>
      <w:r>
        <w:rPr>
          <w:rFonts w:ascii="Arial Narrow" w:eastAsiaTheme="minorHAnsi" w:hAnsi="Arial Narrow"/>
        </w:rPr>
        <w:t>Audit evidence is i</w:t>
      </w:r>
      <w:r w:rsidRPr="00753D5B">
        <w:rPr>
          <w:rFonts w:ascii="Arial Narrow" w:eastAsiaTheme="minorHAnsi" w:hAnsi="Arial Narrow"/>
        </w:rPr>
        <w:t>nformation used b</w:t>
      </w:r>
      <w:r w:rsidR="00782564">
        <w:rPr>
          <w:rFonts w:ascii="Arial Narrow" w:eastAsiaTheme="minorHAnsi" w:hAnsi="Arial Narrow"/>
        </w:rPr>
        <w:t xml:space="preserve">y the auditor </w:t>
      </w:r>
      <w:r w:rsidRPr="00753D5B">
        <w:rPr>
          <w:rFonts w:ascii="Arial Narrow" w:eastAsiaTheme="minorHAnsi" w:hAnsi="Arial Narrow"/>
        </w:rPr>
        <w:t xml:space="preserve">on which the auditor’s opinion is based. </w:t>
      </w:r>
    </w:p>
    <w:p w:rsidR="003425E2" w:rsidRPr="00753D5B" w:rsidRDefault="00753D5B" w:rsidP="00753D5B">
      <w:pPr>
        <w:autoSpaceDE w:val="0"/>
        <w:autoSpaceDN w:val="0"/>
        <w:adjustRightInd w:val="0"/>
        <w:jc w:val="both"/>
        <w:rPr>
          <w:rFonts w:ascii="Arial Narrow" w:hAnsi="Arial Narrow"/>
        </w:rPr>
      </w:pPr>
      <w:r w:rsidRPr="00753D5B">
        <w:rPr>
          <w:rFonts w:ascii="Arial Narrow" w:eastAsiaTheme="minorHAnsi" w:hAnsi="Arial Narrow"/>
        </w:rPr>
        <w:t>Audit evidence</w:t>
      </w:r>
      <w:r w:rsidR="00CC0473">
        <w:rPr>
          <w:rFonts w:ascii="Arial Narrow" w:eastAsiaTheme="minorHAnsi" w:hAnsi="Arial Narrow"/>
        </w:rPr>
        <w:t xml:space="preserve"> is collected from </w:t>
      </w:r>
      <w:r w:rsidRPr="00753D5B">
        <w:rPr>
          <w:rFonts w:ascii="Arial Narrow" w:eastAsiaTheme="minorHAnsi" w:hAnsi="Arial Narrow"/>
        </w:rPr>
        <w:t>accounting records underlying</w:t>
      </w:r>
      <w:r>
        <w:rPr>
          <w:rFonts w:ascii="Arial Narrow" w:eastAsiaTheme="minorHAnsi" w:hAnsi="Arial Narrow"/>
        </w:rPr>
        <w:t xml:space="preserve"> </w:t>
      </w:r>
      <w:r w:rsidRPr="00753D5B">
        <w:rPr>
          <w:rFonts w:ascii="Arial Narrow" w:eastAsiaTheme="minorHAnsi" w:hAnsi="Arial Narrow"/>
        </w:rPr>
        <w:t>the financial statements and other information.</w:t>
      </w:r>
    </w:p>
    <w:p w:rsidR="00A077FD" w:rsidRPr="00DF37AB" w:rsidRDefault="00A077FD" w:rsidP="00A077FD">
      <w:pPr>
        <w:autoSpaceDE w:val="0"/>
        <w:autoSpaceDN w:val="0"/>
        <w:adjustRightInd w:val="0"/>
        <w:jc w:val="both"/>
        <w:rPr>
          <w:rFonts w:ascii="Arial Narrow" w:hAnsi="Arial Narrow"/>
        </w:rPr>
      </w:pPr>
      <w:r w:rsidRPr="00DF37AB">
        <w:rPr>
          <w:rFonts w:ascii="Arial Narrow" w:hAnsi="Arial Narrow" w:cs="Minion-Regular"/>
        </w:rPr>
        <w:t xml:space="preserve">An auditor gives an independent </w:t>
      </w:r>
      <w:r w:rsidRPr="00DF37AB">
        <w:rPr>
          <w:rFonts w:ascii="Arial Narrow" w:hAnsi="Arial Narrow" w:cs="Minion-Regular"/>
          <w:b/>
        </w:rPr>
        <w:t>opinion</w:t>
      </w:r>
      <w:r w:rsidRPr="00DF37AB">
        <w:rPr>
          <w:rFonts w:ascii="Arial Narrow" w:hAnsi="Arial Narrow" w:cs="Minion-Regular"/>
        </w:rPr>
        <w:t xml:space="preserve"> on </w:t>
      </w:r>
      <w:r w:rsidRPr="00DF37AB">
        <w:rPr>
          <w:rFonts w:ascii="Arial Narrow" w:eastAsiaTheme="minorHAnsi" w:hAnsi="Arial Narrow" w:cs="SwissCond"/>
        </w:rPr>
        <w:t>the financial statements</w:t>
      </w:r>
      <w:r w:rsidRPr="00DF37AB">
        <w:rPr>
          <w:rFonts w:ascii="Arial Narrow" w:hAnsi="Arial Narrow" w:cs="Minion-Regular"/>
          <w:b/>
        </w:rPr>
        <w:t xml:space="preserve"> in an audit report</w:t>
      </w:r>
      <w:r w:rsidRPr="00DF37AB">
        <w:rPr>
          <w:rFonts w:ascii="Arial Narrow" w:hAnsi="Arial Narrow" w:cs="Minion-Regular"/>
        </w:rPr>
        <w:t xml:space="preserve">. </w:t>
      </w:r>
    </w:p>
    <w:p w:rsidR="00A077FD" w:rsidRPr="00CC0473" w:rsidRDefault="00A077FD" w:rsidP="00CC0473">
      <w:pPr>
        <w:rPr>
          <w:rFonts w:ascii="Arial Narrow" w:hAnsi="Arial Narrow"/>
        </w:rPr>
      </w:pPr>
    </w:p>
    <w:p w:rsidR="00CC0473" w:rsidRPr="00F750DD" w:rsidRDefault="00CC0473" w:rsidP="00CC0473">
      <w:pPr>
        <w:spacing w:line="276" w:lineRule="auto"/>
        <w:jc w:val="both"/>
        <w:rPr>
          <w:rFonts w:ascii="Arial Narrow" w:hAnsi="Arial Narrow"/>
          <w:b/>
        </w:rPr>
      </w:pPr>
      <w:r w:rsidRPr="00F750DD">
        <w:rPr>
          <w:rFonts w:ascii="Arial Narrow" w:hAnsi="Arial Narrow"/>
          <w:b/>
        </w:rPr>
        <w:t>T</w:t>
      </w:r>
      <w:r w:rsidRPr="00F750DD">
        <w:rPr>
          <w:rFonts w:ascii="Arial Narrow" w:hAnsi="Arial Narrow" w:cs="Tahoma"/>
          <w:b/>
        </w:rPr>
        <w:t>he concept of true and fair presentation</w:t>
      </w:r>
    </w:p>
    <w:p w:rsidR="00F750DD" w:rsidRPr="00DF37AB" w:rsidRDefault="00F750DD" w:rsidP="00F750DD">
      <w:pPr>
        <w:autoSpaceDE w:val="0"/>
        <w:autoSpaceDN w:val="0"/>
        <w:adjustRightInd w:val="0"/>
        <w:jc w:val="both"/>
        <w:rPr>
          <w:rFonts w:ascii="Arial Narrow" w:hAnsi="Arial Narrow"/>
        </w:rPr>
      </w:pPr>
      <w:r w:rsidRPr="00DF37AB">
        <w:rPr>
          <w:rFonts w:ascii="Arial Narrow" w:eastAsiaTheme="minorHAnsi" w:hAnsi="Arial Narrow" w:cs="SwissCond"/>
        </w:rPr>
        <w:t>A</w:t>
      </w:r>
      <w:r>
        <w:rPr>
          <w:rFonts w:ascii="Arial Narrow" w:eastAsiaTheme="minorHAnsi" w:hAnsi="Arial Narrow" w:cs="SwissCond"/>
        </w:rPr>
        <w:t>n</w:t>
      </w:r>
      <w:r w:rsidRPr="00DF37AB">
        <w:rPr>
          <w:rFonts w:ascii="Arial Narrow" w:eastAsiaTheme="minorHAnsi" w:hAnsi="Arial Narrow" w:cs="SwissCond"/>
        </w:rPr>
        <w:t xml:space="preserve"> a</w:t>
      </w:r>
      <w:r>
        <w:rPr>
          <w:rFonts w:ascii="Arial Narrow" w:eastAsiaTheme="minorHAnsi" w:hAnsi="Arial Narrow" w:cs="SwissCond"/>
        </w:rPr>
        <w:t xml:space="preserve">uditor </w:t>
      </w:r>
      <w:r w:rsidRPr="00DF37AB">
        <w:rPr>
          <w:rFonts w:ascii="Arial Narrow" w:eastAsiaTheme="minorHAnsi" w:hAnsi="Arial Narrow" w:cs="SwissCond"/>
        </w:rPr>
        <w:t>express</w:t>
      </w:r>
      <w:r>
        <w:rPr>
          <w:rFonts w:ascii="Arial Narrow" w:eastAsiaTheme="minorHAnsi" w:hAnsi="Arial Narrow" w:cs="SwissCond"/>
        </w:rPr>
        <w:t>es</w:t>
      </w:r>
      <w:r w:rsidRPr="00DF37AB">
        <w:rPr>
          <w:rFonts w:ascii="Arial Narrow" w:eastAsiaTheme="minorHAnsi" w:hAnsi="Arial Narrow" w:cs="SwissCond"/>
        </w:rPr>
        <w:t xml:space="preserve"> an opinion on whether financial statements </w:t>
      </w:r>
      <w:r w:rsidR="0013736A">
        <w:rPr>
          <w:rFonts w:ascii="Arial Narrow" w:hAnsi="Arial Narrow" w:cs="Arial"/>
          <w:iCs/>
        </w:rPr>
        <w:t>give a true and fair</w:t>
      </w:r>
      <w:r w:rsidR="005F00B7">
        <w:rPr>
          <w:rFonts w:ascii="Arial Narrow" w:hAnsi="Arial Narrow" w:cs="Arial"/>
          <w:iCs/>
        </w:rPr>
        <w:t xml:space="preserve"> view.</w:t>
      </w:r>
    </w:p>
    <w:p w:rsidR="00F750DD" w:rsidRDefault="00F750DD" w:rsidP="001F1884">
      <w:pPr>
        <w:autoSpaceDE w:val="0"/>
        <w:autoSpaceDN w:val="0"/>
        <w:adjustRightInd w:val="0"/>
        <w:jc w:val="both"/>
        <w:rPr>
          <w:rFonts w:ascii="Arial Narrow" w:hAnsi="Arial Narrow"/>
          <w:b/>
        </w:rPr>
      </w:pPr>
    </w:p>
    <w:p w:rsidR="001F1884" w:rsidRDefault="001F1884" w:rsidP="001F1884">
      <w:pPr>
        <w:autoSpaceDE w:val="0"/>
        <w:autoSpaceDN w:val="0"/>
        <w:adjustRightInd w:val="0"/>
        <w:jc w:val="both"/>
        <w:rPr>
          <w:rFonts w:ascii="Arial Narrow" w:hAnsi="Arial Narrow" w:cs="StoneSans"/>
        </w:rPr>
      </w:pPr>
      <w:r w:rsidRPr="00A47BF1">
        <w:rPr>
          <w:rFonts w:ascii="Arial Narrow" w:hAnsi="Arial Narrow" w:cs="StoneSans"/>
          <w:b/>
        </w:rPr>
        <w:t>True</w:t>
      </w:r>
      <w:r w:rsidRPr="00A47BF1">
        <w:rPr>
          <w:rFonts w:ascii="Arial Narrow" w:hAnsi="Arial Narrow" w:cs="StoneSans"/>
        </w:rPr>
        <w:t xml:space="preserve"> means</w:t>
      </w:r>
      <w:r>
        <w:rPr>
          <w:rFonts w:ascii="Arial Narrow" w:hAnsi="Arial Narrow" w:cs="StoneSans"/>
        </w:rPr>
        <w:t>:</w:t>
      </w:r>
    </w:p>
    <w:p w:rsidR="001F1884" w:rsidRPr="00DE1497" w:rsidRDefault="001F1884" w:rsidP="008E0439">
      <w:pPr>
        <w:pStyle w:val="ListParagraph"/>
        <w:numPr>
          <w:ilvl w:val="0"/>
          <w:numId w:val="28"/>
        </w:numPr>
        <w:autoSpaceDE w:val="0"/>
        <w:autoSpaceDN w:val="0"/>
        <w:adjustRightInd w:val="0"/>
        <w:ind w:left="270" w:hanging="270"/>
        <w:jc w:val="both"/>
        <w:rPr>
          <w:rFonts w:ascii="Arial Narrow" w:hAnsi="Arial Narrow" w:cs="Arial"/>
          <w:color w:val="000000"/>
        </w:rPr>
      </w:pPr>
      <w:r>
        <w:rPr>
          <w:rFonts w:ascii="Arial Narrow" w:hAnsi="Arial Narrow" w:cs="StoneSans"/>
        </w:rPr>
        <w:t>I</w:t>
      </w:r>
      <w:r w:rsidRPr="00DE1497">
        <w:rPr>
          <w:rFonts w:ascii="Arial Narrow" w:hAnsi="Arial Narrow" w:cs="StoneSans"/>
        </w:rPr>
        <w:t>nformation</w:t>
      </w:r>
      <w:r>
        <w:rPr>
          <w:rFonts w:ascii="Arial Narrow" w:hAnsi="Arial Narrow" w:cs="StoneSans"/>
        </w:rPr>
        <w:t xml:space="preserve"> in f</w:t>
      </w:r>
      <w:r w:rsidRPr="00DE1497">
        <w:rPr>
          <w:rFonts w:ascii="Arial Narrow" w:hAnsi="Arial Narrow" w:cs="StoneSans"/>
        </w:rPr>
        <w:t xml:space="preserve">inancial statements is factual and conforms </w:t>
      </w:r>
      <w:proofErr w:type="gramStart"/>
      <w:r w:rsidRPr="00DE1497">
        <w:rPr>
          <w:rFonts w:ascii="Arial Narrow" w:hAnsi="Arial Narrow" w:cs="StoneSans"/>
        </w:rPr>
        <w:t>with</w:t>
      </w:r>
      <w:proofErr w:type="gramEnd"/>
      <w:r w:rsidRPr="00DE1497">
        <w:rPr>
          <w:rFonts w:ascii="Arial Narrow" w:hAnsi="Arial Narrow" w:cs="StoneSans"/>
        </w:rPr>
        <w:t xml:space="preserve"> reality</w:t>
      </w:r>
      <w:r w:rsidRPr="00DE1497">
        <w:rPr>
          <w:rFonts w:ascii="Arial Narrow" w:hAnsi="Arial Narrow" w:cs="Arial"/>
          <w:color w:val="000000"/>
        </w:rPr>
        <w:t>.</w:t>
      </w:r>
    </w:p>
    <w:p w:rsidR="001F1884" w:rsidRPr="007E320D" w:rsidRDefault="001F1884" w:rsidP="008E0439">
      <w:pPr>
        <w:pStyle w:val="ListParagraph"/>
        <w:numPr>
          <w:ilvl w:val="0"/>
          <w:numId w:val="27"/>
        </w:numPr>
        <w:autoSpaceDE w:val="0"/>
        <w:autoSpaceDN w:val="0"/>
        <w:adjustRightInd w:val="0"/>
        <w:ind w:left="270" w:hanging="270"/>
        <w:rPr>
          <w:rFonts w:ascii="Arial Narrow" w:hAnsi="Arial Narrow" w:cs="Arial"/>
          <w:color w:val="000000"/>
        </w:rPr>
      </w:pPr>
      <w:r w:rsidRPr="007E320D">
        <w:rPr>
          <w:rFonts w:ascii="Arial Narrow" w:eastAsiaTheme="minorHAnsi" w:hAnsi="Arial Narrow" w:cs="SwissCond"/>
        </w:rPr>
        <w:t xml:space="preserve">The information conforms </w:t>
      </w:r>
      <w:proofErr w:type="gramStart"/>
      <w:r w:rsidRPr="007E320D">
        <w:rPr>
          <w:rFonts w:ascii="Arial Narrow" w:eastAsiaTheme="minorHAnsi" w:hAnsi="Arial Narrow" w:cs="SwissCond"/>
        </w:rPr>
        <w:t>with</w:t>
      </w:r>
      <w:proofErr w:type="gramEnd"/>
      <w:r w:rsidRPr="007E320D">
        <w:rPr>
          <w:rFonts w:ascii="Arial Narrow" w:eastAsiaTheme="minorHAnsi" w:hAnsi="Arial Narrow" w:cs="SwissCond"/>
        </w:rPr>
        <w:t xml:space="preserve"> </w:t>
      </w:r>
      <w:r>
        <w:rPr>
          <w:rFonts w:ascii="Arial Narrow" w:eastAsiaTheme="minorHAnsi" w:hAnsi="Arial Narrow" w:cs="SwissCond"/>
        </w:rPr>
        <w:t xml:space="preserve">the </w:t>
      </w:r>
      <w:r w:rsidRPr="007E320D">
        <w:rPr>
          <w:rFonts w:ascii="Arial Narrow" w:eastAsiaTheme="minorHAnsi" w:hAnsi="Arial Narrow" w:cs="SwissCond"/>
        </w:rPr>
        <w:t xml:space="preserve">required </w:t>
      </w:r>
      <w:r w:rsidR="00A077FD">
        <w:rPr>
          <w:rFonts w:ascii="Arial Narrow" w:hAnsi="Arial Narrow" w:cs="Arial"/>
          <w:color w:val="000000"/>
        </w:rPr>
        <w:t>financial reporting standards,</w:t>
      </w:r>
      <w:r w:rsidRPr="007E320D">
        <w:rPr>
          <w:rFonts w:ascii="Arial Narrow" w:hAnsi="Arial Narrow" w:cs="Arial"/>
          <w:color w:val="000000"/>
        </w:rPr>
        <w:t xml:space="preserve"> laws and regulations. </w:t>
      </w:r>
    </w:p>
    <w:p w:rsidR="001F1884" w:rsidRPr="007E320D" w:rsidRDefault="001F1884" w:rsidP="008E0439">
      <w:pPr>
        <w:pStyle w:val="ListParagraph"/>
        <w:numPr>
          <w:ilvl w:val="0"/>
          <w:numId w:val="27"/>
        </w:numPr>
        <w:autoSpaceDE w:val="0"/>
        <w:autoSpaceDN w:val="0"/>
        <w:adjustRightInd w:val="0"/>
        <w:ind w:left="270" w:hanging="270"/>
        <w:rPr>
          <w:rFonts w:ascii="Arial Narrow" w:hAnsi="Arial Narrow" w:cs="Arial"/>
        </w:rPr>
      </w:pPr>
      <w:r w:rsidRPr="007E320D">
        <w:rPr>
          <w:rFonts w:ascii="Arial Narrow" w:eastAsiaTheme="minorHAnsi" w:hAnsi="Arial Narrow" w:cs="SwissCond"/>
        </w:rPr>
        <w:t>The financial statements have been correctly extracted from the books and records.</w:t>
      </w:r>
      <w:r w:rsidRPr="007E320D">
        <w:rPr>
          <w:rFonts w:ascii="Arial Narrow" w:hAnsi="Arial Narrow" w:cs="Arial"/>
        </w:rPr>
        <w:t xml:space="preserve"> </w:t>
      </w:r>
    </w:p>
    <w:p w:rsidR="001F1884" w:rsidRPr="00A47BF1" w:rsidRDefault="001F1884" w:rsidP="001F1884">
      <w:pPr>
        <w:autoSpaceDE w:val="0"/>
        <w:autoSpaceDN w:val="0"/>
        <w:adjustRightInd w:val="0"/>
        <w:jc w:val="both"/>
        <w:rPr>
          <w:rFonts w:ascii="Arial Narrow" w:hAnsi="Arial Narrow" w:cs="StoneSans-Semibold"/>
          <w:bCs/>
        </w:rPr>
      </w:pPr>
    </w:p>
    <w:p w:rsidR="001F1884" w:rsidRDefault="001F1884" w:rsidP="001F1884">
      <w:pPr>
        <w:autoSpaceDE w:val="0"/>
        <w:autoSpaceDN w:val="0"/>
        <w:adjustRightInd w:val="0"/>
        <w:jc w:val="both"/>
        <w:rPr>
          <w:rFonts w:ascii="Arial Narrow" w:hAnsi="Arial Narrow" w:cs="StoneSans-Semibold"/>
          <w:bCs/>
        </w:rPr>
      </w:pPr>
      <w:r w:rsidRPr="00A47BF1">
        <w:rPr>
          <w:rFonts w:ascii="Arial Narrow" w:hAnsi="Arial Narrow" w:cs="StoneSans-Semibold"/>
          <w:b/>
          <w:bCs/>
        </w:rPr>
        <w:t>Fair</w:t>
      </w:r>
      <w:r w:rsidRPr="00A47BF1">
        <w:rPr>
          <w:rFonts w:ascii="Arial Narrow" w:hAnsi="Arial Narrow" w:cs="StoneSans-Semibold"/>
          <w:bCs/>
        </w:rPr>
        <w:t xml:space="preserve"> means</w:t>
      </w:r>
      <w:r>
        <w:rPr>
          <w:rFonts w:ascii="Arial Narrow" w:hAnsi="Arial Narrow" w:cs="StoneSans-Semibold"/>
          <w:bCs/>
        </w:rPr>
        <w:t>:</w:t>
      </w:r>
    </w:p>
    <w:p w:rsidR="001F1884" w:rsidRPr="00DE1497" w:rsidRDefault="00A077FD" w:rsidP="008E0439">
      <w:pPr>
        <w:pStyle w:val="ListParagraph"/>
        <w:numPr>
          <w:ilvl w:val="0"/>
          <w:numId w:val="29"/>
        </w:numPr>
        <w:autoSpaceDE w:val="0"/>
        <w:autoSpaceDN w:val="0"/>
        <w:adjustRightInd w:val="0"/>
        <w:ind w:left="270" w:hanging="270"/>
        <w:jc w:val="both"/>
        <w:rPr>
          <w:rFonts w:ascii="Arial Narrow" w:hAnsi="Arial Narrow" w:cs="StoneSans-Semibold"/>
          <w:bCs/>
        </w:rPr>
      </w:pPr>
      <w:r>
        <w:rPr>
          <w:rFonts w:ascii="Arial Narrow" w:hAnsi="Arial Narrow" w:cs="StoneSans"/>
        </w:rPr>
        <w:t>Information is free from discrimination and</w:t>
      </w:r>
      <w:r w:rsidR="001F1884" w:rsidRPr="00DE1497">
        <w:rPr>
          <w:rFonts w:ascii="Arial Narrow" w:hAnsi="Arial Narrow" w:cs="StoneSans"/>
        </w:rPr>
        <w:t xml:space="preserve"> bias</w:t>
      </w:r>
      <w:r>
        <w:rPr>
          <w:rFonts w:ascii="Arial Narrow" w:hAnsi="Arial Narrow" w:cs="StoneSans"/>
        </w:rPr>
        <w:t xml:space="preserve"> and in compliance with expected standards and rules</w:t>
      </w:r>
      <w:r w:rsidR="001F1884" w:rsidRPr="00DE1497">
        <w:rPr>
          <w:rFonts w:ascii="Arial Narrow" w:hAnsi="Arial Narrow" w:cs="StoneSans"/>
        </w:rPr>
        <w:t>.</w:t>
      </w:r>
    </w:p>
    <w:p w:rsidR="001F1884" w:rsidRPr="00DE1497" w:rsidRDefault="001F1884" w:rsidP="008E0439">
      <w:pPr>
        <w:pStyle w:val="ListParagraph"/>
        <w:numPr>
          <w:ilvl w:val="0"/>
          <w:numId w:val="29"/>
        </w:numPr>
        <w:autoSpaceDE w:val="0"/>
        <w:autoSpaceDN w:val="0"/>
        <w:adjustRightInd w:val="0"/>
        <w:ind w:left="270" w:hanging="270"/>
        <w:jc w:val="both"/>
        <w:rPr>
          <w:rFonts w:ascii="Arial Narrow" w:hAnsi="Arial Narrow" w:cs="StoneSans"/>
        </w:rPr>
      </w:pPr>
      <w:r w:rsidRPr="00DE1497">
        <w:rPr>
          <w:rFonts w:ascii="Arial Narrow" w:hAnsi="Arial Narrow" w:cs="StoneSans-Semibold"/>
          <w:bCs/>
        </w:rPr>
        <w:t>F</w:t>
      </w:r>
      <w:r w:rsidRPr="00DE1497">
        <w:rPr>
          <w:rFonts w:ascii="Arial Narrow" w:hAnsi="Arial Narrow" w:cs="StoneSans"/>
        </w:rPr>
        <w:t xml:space="preserve">inancial statements reflect the commercial substance of the entity's </w:t>
      </w:r>
      <w:r w:rsidR="00A077FD">
        <w:rPr>
          <w:rFonts w:ascii="Arial Narrow" w:hAnsi="Arial Narrow" w:cs="StoneSans"/>
        </w:rPr>
        <w:t xml:space="preserve">underlying </w:t>
      </w:r>
      <w:r w:rsidRPr="00DE1497">
        <w:rPr>
          <w:rFonts w:ascii="Arial Narrow" w:hAnsi="Arial Narrow" w:cs="StoneSans"/>
        </w:rPr>
        <w:t>transactions.</w:t>
      </w:r>
    </w:p>
    <w:p w:rsidR="001F1884" w:rsidRDefault="001F1884" w:rsidP="001F1884">
      <w:pPr>
        <w:autoSpaceDE w:val="0"/>
        <w:autoSpaceDN w:val="0"/>
        <w:adjustRightInd w:val="0"/>
        <w:jc w:val="both"/>
        <w:rPr>
          <w:rFonts w:ascii="Arial Narrow" w:hAnsi="Arial Narrow" w:cs="StoneSans"/>
        </w:rPr>
      </w:pPr>
    </w:p>
    <w:p w:rsidR="001F1884" w:rsidRPr="00A47BF1" w:rsidRDefault="001F1884" w:rsidP="001F1884">
      <w:pPr>
        <w:autoSpaceDE w:val="0"/>
        <w:autoSpaceDN w:val="0"/>
        <w:adjustRightInd w:val="0"/>
        <w:jc w:val="both"/>
        <w:rPr>
          <w:rFonts w:ascii="Arial Narrow" w:hAnsi="Arial Narrow"/>
        </w:rPr>
      </w:pPr>
      <w:r w:rsidRPr="00A47BF1">
        <w:rPr>
          <w:rFonts w:ascii="Arial Narrow" w:hAnsi="Arial Narrow"/>
        </w:rPr>
        <w:t xml:space="preserve">True and fair view is the same as fair presentation. </w:t>
      </w:r>
    </w:p>
    <w:p w:rsidR="004035B3" w:rsidRDefault="004035B3" w:rsidP="00DE52F9">
      <w:pPr>
        <w:autoSpaceDE w:val="0"/>
        <w:autoSpaceDN w:val="0"/>
        <w:adjustRightInd w:val="0"/>
        <w:jc w:val="both"/>
        <w:rPr>
          <w:rFonts w:ascii="Arial Narrow" w:eastAsiaTheme="minorHAnsi" w:hAnsi="Arial Narrow"/>
        </w:rPr>
      </w:pPr>
    </w:p>
    <w:p w:rsidR="00DE52F9" w:rsidRPr="00DE52F9" w:rsidRDefault="00DE52F9" w:rsidP="00DE52F9">
      <w:pPr>
        <w:autoSpaceDE w:val="0"/>
        <w:autoSpaceDN w:val="0"/>
        <w:adjustRightInd w:val="0"/>
        <w:jc w:val="both"/>
        <w:rPr>
          <w:rFonts w:ascii="Arial Narrow" w:hAnsi="Arial Narrow"/>
        </w:rPr>
      </w:pPr>
      <w:r>
        <w:rPr>
          <w:rFonts w:ascii="Arial Narrow" w:eastAsiaTheme="minorHAnsi" w:hAnsi="Arial Narrow"/>
        </w:rPr>
        <w:t xml:space="preserve">A matter is considered </w:t>
      </w:r>
      <w:r w:rsidRPr="00DE52F9">
        <w:rPr>
          <w:rFonts w:ascii="Arial Narrow" w:eastAsiaTheme="minorHAnsi" w:hAnsi="Arial Narrow"/>
          <w:b/>
        </w:rPr>
        <w:t xml:space="preserve">material </w:t>
      </w:r>
      <w:r>
        <w:rPr>
          <w:rFonts w:ascii="Arial Narrow" w:eastAsiaTheme="minorHAnsi" w:hAnsi="Arial Narrow"/>
        </w:rPr>
        <w:t xml:space="preserve">if its </w:t>
      </w:r>
      <w:r w:rsidRPr="00DE52F9">
        <w:rPr>
          <w:rFonts w:ascii="Arial Narrow" w:eastAsiaTheme="minorHAnsi" w:hAnsi="Arial Narrow"/>
        </w:rPr>
        <w:t>omission</w:t>
      </w:r>
      <w:r>
        <w:rPr>
          <w:rFonts w:ascii="Arial Narrow" w:eastAsiaTheme="minorHAnsi" w:hAnsi="Arial Narrow"/>
        </w:rPr>
        <w:t xml:space="preserve"> or misstatement w</w:t>
      </w:r>
      <w:r w:rsidRPr="00DE52F9">
        <w:rPr>
          <w:rFonts w:ascii="Arial Narrow" w:eastAsiaTheme="minorHAnsi" w:hAnsi="Arial Narrow"/>
        </w:rPr>
        <w:t>ould reasonably be</w:t>
      </w:r>
      <w:r>
        <w:rPr>
          <w:rFonts w:ascii="Arial Narrow" w:eastAsiaTheme="minorHAnsi" w:hAnsi="Arial Narrow"/>
        </w:rPr>
        <w:t xml:space="preserve"> </w:t>
      </w:r>
      <w:r w:rsidRPr="00DE52F9">
        <w:rPr>
          <w:rFonts w:ascii="Arial Narrow" w:eastAsiaTheme="minorHAnsi" w:hAnsi="Arial Narrow"/>
        </w:rPr>
        <w:t>expected to influence the economic decisions of users taken on the basis of the financial statements. The auditor’s opinion</w:t>
      </w:r>
      <w:r>
        <w:rPr>
          <w:rFonts w:ascii="Arial Narrow" w:eastAsiaTheme="minorHAnsi" w:hAnsi="Arial Narrow"/>
        </w:rPr>
        <w:t xml:space="preserve"> deals with </w:t>
      </w:r>
      <w:r w:rsidRPr="00DE52F9">
        <w:rPr>
          <w:rFonts w:ascii="Arial Narrow" w:eastAsiaTheme="minorHAnsi" w:hAnsi="Arial Narrow"/>
        </w:rPr>
        <w:lastRenderedPageBreak/>
        <w:t>financial statements as a whole and therefore the auditor is not</w:t>
      </w:r>
      <w:r>
        <w:rPr>
          <w:rFonts w:ascii="Arial Narrow" w:eastAsiaTheme="minorHAnsi" w:hAnsi="Arial Narrow"/>
        </w:rPr>
        <w:t xml:space="preserve"> </w:t>
      </w:r>
      <w:r w:rsidRPr="00DE52F9">
        <w:rPr>
          <w:rFonts w:ascii="Arial Narrow" w:eastAsiaTheme="minorHAnsi" w:hAnsi="Arial Narrow"/>
        </w:rPr>
        <w:t>responsible for the detection of misstatements that are not material to the</w:t>
      </w:r>
      <w:r>
        <w:rPr>
          <w:rFonts w:ascii="Arial Narrow" w:eastAsiaTheme="minorHAnsi" w:hAnsi="Arial Narrow"/>
        </w:rPr>
        <w:t xml:space="preserve"> </w:t>
      </w:r>
      <w:r w:rsidRPr="00DE52F9">
        <w:rPr>
          <w:rFonts w:ascii="Arial Narrow" w:eastAsiaTheme="minorHAnsi" w:hAnsi="Arial Narrow"/>
        </w:rPr>
        <w:t>financial statements as a whole.</w:t>
      </w:r>
    </w:p>
    <w:p w:rsidR="00DE52F9" w:rsidRDefault="00DE52F9" w:rsidP="001F1884">
      <w:pPr>
        <w:autoSpaceDE w:val="0"/>
        <w:autoSpaceDN w:val="0"/>
        <w:adjustRightInd w:val="0"/>
        <w:jc w:val="both"/>
        <w:rPr>
          <w:rFonts w:ascii="Arial Narrow" w:hAnsi="Arial Narrow"/>
        </w:rPr>
      </w:pPr>
    </w:p>
    <w:p w:rsidR="009E25DE" w:rsidRDefault="009E25DE" w:rsidP="001F1884">
      <w:pPr>
        <w:autoSpaceDE w:val="0"/>
        <w:autoSpaceDN w:val="0"/>
        <w:adjustRightInd w:val="0"/>
        <w:jc w:val="both"/>
        <w:rPr>
          <w:rFonts w:ascii="Arial Narrow" w:hAnsi="Arial Narrow"/>
        </w:rPr>
      </w:pPr>
      <w:r>
        <w:rPr>
          <w:rFonts w:ascii="Arial Narrow" w:hAnsi="Arial Narrow"/>
        </w:rPr>
        <w:t xml:space="preserve">Reasonable assurance is a </w:t>
      </w:r>
      <w:r w:rsidRPr="009E25DE">
        <w:rPr>
          <w:rFonts w:ascii="Arial Narrow" w:hAnsi="Arial Narrow"/>
          <w:b/>
        </w:rPr>
        <w:t>high level</w:t>
      </w:r>
      <w:r>
        <w:rPr>
          <w:rFonts w:ascii="Arial Narrow" w:hAnsi="Arial Narrow"/>
        </w:rPr>
        <w:t xml:space="preserve"> assurance.</w:t>
      </w:r>
    </w:p>
    <w:p w:rsidR="001F1884" w:rsidRPr="00A47BF1" w:rsidRDefault="009E25DE" w:rsidP="001F1884">
      <w:pPr>
        <w:autoSpaceDE w:val="0"/>
        <w:autoSpaceDN w:val="0"/>
        <w:adjustRightInd w:val="0"/>
        <w:jc w:val="both"/>
        <w:rPr>
          <w:rFonts w:ascii="Arial Narrow" w:hAnsi="Arial Narrow"/>
        </w:rPr>
      </w:pPr>
      <w:r>
        <w:rPr>
          <w:rFonts w:ascii="Arial Narrow" w:hAnsi="Arial Narrow"/>
        </w:rPr>
        <w:t>No auditor can give 100% assurance that the financial statements are free from material misstatements due to</w:t>
      </w:r>
      <w:r w:rsidR="001F1884" w:rsidRPr="00A47BF1">
        <w:rPr>
          <w:rFonts w:ascii="Arial Narrow" w:hAnsi="Arial Narrow"/>
        </w:rPr>
        <w:t xml:space="preserve"> limitations</w:t>
      </w:r>
      <w:r>
        <w:rPr>
          <w:rFonts w:ascii="Arial Narrow" w:hAnsi="Arial Narrow"/>
        </w:rPr>
        <w:t xml:space="preserve"> of an audit</w:t>
      </w:r>
      <w:r w:rsidR="001F1884" w:rsidRPr="00A47BF1">
        <w:rPr>
          <w:rFonts w:ascii="Arial Narrow" w:hAnsi="Arial Narrow"/>
        </w:rPr>
        <w:t xml:space="preserve">. </w:t>
      </w:r>
    </w:p>
    <w:p w:rsidR="001F1884" w:rsidRDefault="001F1884" w:rsidP="001F1884">
      <w:pPr>
        <w:rPr>
          <w:rFonts w:ascii="Arial Narrow" w:hAnsi="Arial Narrow"/>
          <w:b/>
        </w:rPr>
      </w:pPr>
    </w:p>
    <w:p w:rsidR="001F1884" w:rsidRPr="00A47BF1" w:rsidRDefault="001F1884" w:rsidP="001F1884">
      <w:pPr>
        <w:autoSpaceDE w:val="0"/>
        <w:autoSpaceDN w:val="0"/>
        <w:adjustRightInd w:val="0"/>
        <w:jc w:val="both"/>
        <w:rPr>
          <w:rFonts w:ascii="Arial Narrow" w:hAnsi="Arial Narrow" w:cs="Arial"/>
          <w:bCs/>
        </w:rPr>
      </w:pPr>
      <w:r w:rsidRPr="00A47BF1">
        <w:rPr>
          <w:rFonts w:ascii="Arial Narrow" w:hAnsi="Arial Narrow" w:cs="Arial"/>
          <w:bCs/>
        </w:rPr>
        <w:t>The opinion in the audit report may be:</w:t>
      </w:r>
    </w:p>
    <w:p w:rsidR="001F1884" w:rsidRPr="00A47BF1" w:rsidRDefault="001F1884" w:rsidP="008E0439">
      <w:pPr>
        <w:pStyle w:val="ListParagraph"/>
        <w:numPr>
          <w:ilvl w:val="0"/>
          <w:numId w:val="8"/>
        </w:numPr>
        <w:autoSpaceDE w:val="0"/>
        <w:autoSpaceDN w:val="0"/>
        <w:adjustRightInd w:val="0"/>
        <w:ind w:left="270" w:hanging="270"/>
        <w:jc w:val="both"/>
        <w:rPr>
          <w:rFonts w:ascii="Arial Narrow" w:hAnsi="Arial Narrow" w:cs="Arial"/>
          <w:bCs/>
        </w:rPr>
      </w:pPr>
      <w:r w:rsidRPr="00A47BF1">
        <w:rPr>
          <w:rFonts w:ascii="Arial Narrow" w:hAnsi="Arial Narrow"/>
        </w:rPr>
        <w:t xml:space="preserve">An </w:t>
      </w:r>
      <w:r w:rsidRPr="00A47BF1">
        <w:rPr>
          <w:rFonts w:ascii="Arial Narrow" w:hAnsi="Arial Narrow"/>
          <w:b/>
        </w:rPr>
        <w:t xml:space="preserve">unmodified opinion </w:t>
      </w:r>
      <w:r w:rsidRPr="00A47BF1">
        <w:rPr>
          <w:rFonts w:ascii="Arial Narrow" w:hAnsi="Arial Narrow"/>
        </w:rPr>
        <w:t>(</w:t>
      </w:r>
      <w:r w:rsidRPr="00A47BF1">
        <w:rPr>
          <w:rFonts w:ascii="Arial Narrow" w:hAnsi="Arial Narrow"/>
          <w:b/>
        </w:rPr>
        <w:t>an unqualified opinion</w:t>
      </w:r>
      <w:r w:rsidRPr="00A47BF1">
        <w:rPr>
          <w:rFonts w:ascii="Arial Narrow" w:hAnsi="Arial Narrow"/>
        </w:rPr>
        <w:t>)</w:t>
      </w:r>
      <w:r w:rsidR="009E25DE">
        <w:rPr>
          <w:rFonts w:ascii="Arial Narrow" w:hAnsi="Arial Narrow"/>
        </w:rPr>
        <w:t xml:space="preserve"> that is </w:t>
      </w:r>
      <w:r>
        <w:rPr>
          <w:rFonts w:ascii="Arial Narrow" w:hAnsi="Arial Narrow"/>
        </w:rPr>
        <w:t>issued</w:t>
      </w:r>
      <w:r w:rsidRPr="00A47BF1">
        <w:rPr>
          <w:rFonts w:ascii="Arial Narrow" w:hAnsi="Arial Narrow"/>
        </w:rPr>
        <w:t xml:space="preserve"> when the auditor has:</w:t>
      </w:r>
    </w:p>
    <w:p w:rsidR="001F1884" w:rsidRPr="00A47BF1" w:rsidRDefault="001F1884" w:rsidP="008E0439">
      <w:pPr>
        <w:numPr>
          <w:ilvl w:val="0"/>
          <w:numId w:val="9"/>
        </w:numPr>
        <w:ind w:left="450" w:hanging="180"/>
        <w:jc w:val="both"/>
        <w:rPr>
          <w:rFonts w:ascii="Arial Narrow" w:hAnsi="Arial Narrow"/>
        </w:rPr>
      </w:pPr>
      <w:r w:rsidRPr="00A47BF1">
        <w:rPr>
          <w:rFonts w:ascii="Arial Narrow" w:hAnsi="Arial Narrow"/>
        </w:rPr>
        <w:t xml:space="preserve">Not detected any material misstatements and financial statements comply with relevant IFRSs and laws. </w:t>
      </w:r>
    </w:p>
    <w:p w:rsidR="001F1884" w:rsidRDefault="001F1884" w:rsidP="008E0439">
      <w:pPr>
        <w:numPr>
          <w:ilvl w:val="0"/>
          <w:numId w:val="9"/>
        </w:numPr>
        <w:ind w:left="450" w:hanging="180"/>
        <w:jc w:val="both"/>
        <w:rPr>
          <w:rFonts w:ascii="Arial Narrow" w:hAnsi="Arial Narrow"/>
        </w:rPr>
      </w:pPr>
      <w:r w:rsidRPr="00A47BF1">
        <w:rPr>
          <w:rFonts w:ascii="Arial Narrow" w:hAnsi="Arial Narrow"/>
        </w:rPr>
        <w:t>Collected sufficient appropriate evidence on the financial statements during the audit.</w:t>
      </w:r>
    </w:p>
    <w:p w:rsidR="001F1884" w:rsidRPr="00D71D5D" w:rsidRDefault="001F1884" w:rsidP="001F1884">
      <w:pPr>
        <w:jc w:val="both"/>
        <w:rPr>
          <w:rFonts w:ascii="Arial Narrow" w:hAnsi="Arial Narrow"/>
        </w:rPr>
      </w:pPr>
    </w:p>
    <w:p w:rsidR="001F1884" w:rsidRPr="00A47BF1" w:rsidRDefault="001F1884" w:rsidP="008E0439">
      <w:pPr>
        <w:pStyle w:val="ListParagraph"/>
        <w:numPr>
          <w:ilvl w:val="0"/>
          <w:numId w:val="10"/>
        </w:numPr>
        <w:autoSpaceDE w:val="0"/>
        <w:autoSpaceDN w:val="0"/>
        <w:adjustRightInd w:val="0"/>
        <w:ind w:left="270" w:hanging="270"/>
        <w:jc w:val="both"/>
        <w:rPr>
          <w:rFonts w:ascii="Arial Narrow" w:hAnsi="Arial Narrow"/>
        </w:rPr>
      </w:pPr>
      <w:r w:rsidRPr="00A47BF1">
        <w:rPr>
          <w:rFonts w:ascii="Arial Narrow" w:hAnsi="Arial Narrow" w:cs="Arial"/>
          <w:b/>
        </w:rPr>
        <w:t>A modified opinion</w:t>
      </w:r>
      <w:r>
        <w:rPr>
          <w:rFonts w:ascii="Arial Narrow" w:hAnsi="Arial Narrow" w:cs="Arial"/>
          <w:b/>
        </w:rPr>
        <w:t xml:space="preserve"> </w:t>
      </w:r>
      <w:r w:rsidR="009E25DE" w:rsidRPr="009E25DE">
        <w:rPr>
          <w:rFonts w:ascii="Arial Narrow" w:hAnsi="Arial Narrow" w:cs="Arial"/>
        </w:rPr>
        <w:t>that is</w:t>
      </w:r>
      <w:r w:rsidR="009E25DE">
        <w:rPr>
          <w:rFonts w:ascii="Arial Narrow" w:hAnsi="Arial Narrow" w:cs="Arial"/>
          <w:b/>
        </w:rPr>
        <w:t xml:space="preserve"> </w:t>
      </w:r>
      <w:r w:rsidRPr="007D761F">
        <w:rPr>
          <w:rFonts w:ascii="Arial Narrow" w:hAnsi="Arial Narrow" w:cs="Arial"/>
        </w:rPr>
        <w:t>issued</w:t>
      </w:r>
      <w:r w:rsidRPr="00A47BF1">
        <w:rPr>
          <w:rFonts w:ascii="Arial Narrow" w:hAnsi="Arial Narrow" w:cs="Arial"/>
        </w:rPr>
        <w:t xml:space="preserve"> when the </w:t>
      </w:r>
      <w:r w:rsidRPr="00A47BF1">
        <w:rPr>
          <w:rFonts w:ascii="Arial Narrow" w:hAnsi="Arial Narrow"/>
        </w:rPr>
        <w:t xml:space="preserve">auditor: </w:t>
      </w:r>
    </w:p>
    <w:p w:rsidR="001F1884" w:rsidRPr="00A47BF1" w:rsidRDefault="001F1884" w:rsidP="008E0439">
      <w:pPr>
        <w:numPr>
          <w:ilvl w:val="0"/>
          <w:numId w:val="11"/>
        </w:numPr>
        <w:ind w:left="450" w:hanging="180"/>
        <w:jc w:val="both"/>
        <w:rPr>
          <w:rFonts w:ascii="Arial Narrow" w:hAnsi="Arial Narrow"/>
        </w:rPr>
      </w:pPr>
      <w:r w:rsidRPr="00A47BF1">
        <w:rPr>
          <w:rFonts w:ascii="Arial Narrow" w:hAnsi="Arial Narrow"/>
        </w:rPr>
        <w:t>Has detected material misstatements &amp; financial statements do n</w:t>
      </w:r>
      <w:r>
        <w:rPr>
          <w:rFonts w:ascii="Arial Narrow" w:hAnsi="Arial Narrow"/>
        </w:rPr>
        <w:t>ot comply with relevant IFRSs &amp;</w:t>
      </w:r>
      <w:r w:rsidRPr="00A47BF1">
        <w:rPr>
          <w:rFonts w:ascii="Arial Narrow" w:hAnsi="Arial Narrow"/>
        </w:rPr>
        <w:t xml:space="preserve"> laws. </w:t>
      </w:r>
    </w:p>
    <w:p w:rsidR="001F1884" w:rsidRDefault="001F1884" w:rsidP="008E0439">
      <w:pPr>
        <w:numPr>
          <w:ilvl w:val="0"/>
          <w:numId w:val="11"/>
        </w:numPr>
        <w:autoSpaceDE w:val="0"/>
        <w:autoSpaceDN w:val="0"/>
        <w:adjustRightInd w:val="0"/>
        <w:ind w:left="450" w:hanging="180"/>
        <w:jc w:val="both"/>
        <w:rPr>
          <w:rFonts w:ascii="Arial Narrow" w:hAnsi="Arial Narrow"/>
        </w:rPr>
      </w:pPr>
      <w:r w:rsidRPr="00A47BF1">
        <w:rPr>
          <w:rFonts w:ascii="Arial Narrow" w:hAnsi="Arial Narrow"/>
        </w:rPr>
        <w:t xml:space="preserve">Has been unable to obtain sufficient appropriate audit evidence </w:t>
      </w:r>
      <w:r>
        <w:rPr>
          <w:rFonts w:ascii="Arial Narrow" w:hAnsi="Arial Narrow"/>
        </w:rPr>
        <w:t xml:space="preserve">that </w:t>
      </w:r>
      <w:r w:rsidRPr="00A47BF1">
        <w:rPr>
          <w:rFonts w:ascii="Arial Narrow" w:hAnsi="Arial Narrow"/>
        </w:rPr>
        <w:t xml:space="preserve">financial statements are free from material misstatement (called </w:t>
      </w:r>
      <w:r w:rsidRPr="00006FEC">
        <w:rPr>
          <w:rFonts w:ascii="Arial Narrow" w:hAnsi="Arial Narrow"/>
          <w:b/>
        </w:rPr>
        <w:t>limitation on the scope of the audit</w:t>
      </w:r>
      <w:r w:rsidRPr="00A47BF1">
        <w:rPr>
          <w:rFonts w:ascii="Arial Narrow" w:hAnsi="Arial Narrow"/>
        </w:rPr>
        <w:t>).</w:t>
      </w:r>
    </w:p>
    <w:p w:rsidR="004035B3" w:rsidRPr="004035B3" w:rsidRDefault="004035B3" w:rsidP="004035B3">
      <w:pPr>
        <w:shd w:val="clear" w:color="auto" w:fill="FFFFFF"/>
        <w:jc w:val="both"/>
        <w:rPr>
          <w:rFonts w:ascii="Arial Narrow" w:hAnsi="Arial Narrow" w:cs="NewsGoth BT"/>
          <w:b/>
        </w:rPr>
      </w:pPr>
    </w:p>
    <w:p w:rsidR="004035B3" w:rsidRPr="00A91FC9" w:rsidRDefault="004035B3" w:rsidP="00236EDF">
      <w:pPr>
        <w:pStyle w:val="ListParagraph"/>
        <w:numPr>
          <w:ilvl w:val="1"/>
          <w:numId w:val="33"/>
        </w:numPr>
        <w:spacing w:line="276" w:lineRule="auto"/>
        <w:ind w:left="284" w:hanging="284"/>
        <w:jc w:val="both"/>
        <w:rPr>
          <w:rFonts w:ascii="Arial Narrow" w:hAnsi="Arial Narrow"/>
          <w:b/>
          <w:bCs/>
        </w:rPr>
      </w:pPr>
      <w:r>
        <w:rPr>
          <w:rFonts w:ascii="Arial Narrow" w:eastAsiaTheme="minorHAnsi" w:hAnsi="Arial Narrow" w:cs="Arial"/>
          <w:b/>
        </w:rPr>
        <w:t xml:space="preserve">   </w:t>
      </w:r>
      <w:r w:rsidR="00B8576C">
        <w:rPr>
          <w:rFonts w:ascii="Arial Narrow" w:eastAsiaTheme="minorHAnsi" w:hAnsi="Arial Narrow" w:cs="Arial"/>
          <w:b/>
        </w:rPr>
        <w:t>Demand for</w:t>
      </w:r>
      <w:r w:rsidRPr="004035B3">
        <w:rPr>
          <w:rFonts w:ascii="Arial Narrow" w:eastAsiaTheme="minorHAnsi" w:hAnsi="Arial Narrow" w:cs="Arial"/>
          <w:b/>
        </w:rPr>
        <w:t xml:space="preserve"> audit and </w:t>
      </w:r>
      <w:r w:rsidRPr="004035B3">
        <w:rPr>
          <w:rFonts w:ascii="Arial Narrow" w:hAnsi="Arial Narrow"/>
          <w:b/>
          <w:bCs/>
        </w:rPr>
        <w:t>the concepts of accountability, stewardship and agency</w:t>
      </w:r>
    </w:p>
    <w:p w:rsidR="00EC2F66" w:rsidRDefault="00B21002" w:rsidP="007F595F">
      <w:pPr>
        <w:autoSpaceDE w:val="0"/>
        <w:autoSpaceDN w:val="0"/>
        <w:adjustRightInd w:val="0"/>
        <w:jc w:val="both"/>
        <w:rPr>
          <w:rFonts w:ascii="Arial Narrow" w:hAnsi="Arial Narrow" w:cs="Minion-Regular"/>
          <w:bCs/>
          <w:lang w:val="en-AU"/>
        </w:rPr>
      </w:pPr>
      <w:r w:rsidRPr="007F595F">
        <w:rPr>
          <w:rFonts w:ascii="Arial Narrow" w:hAnsi="Arial Narrow" w:cs="Minion-Regular"/>
        </w:rPr>
        <w:t>The</w:t>
      </w:r>
      <w:r w:rsidR="00B8576C">
        <w:rPr>
          <w:rFonts w:ascii="Arial Narrow" w:hAnsi="Arial Narrow" w:cs="Minion-Regular"/>
        </w:rPr>
        <w:t xml:space="preserve">re is demand for audit as it </w:t>
      </w:r>
      <w:r w:rsidR="0012547C" w:rsidRPr="007F595F">
        <w:rPr>
          <w:rFonts w:ascii="Arial Narrow" w:hAnsi="Arial Narrow" w:cs="Minion-Regular"/>
        </w:rPr>
        <w:t xml:space="preserve">improves </w:t>
      </w:r>
      <w:r w:rsidR="00B8576C" w:rsidRPr="004035B3">
        <w:rPr>
          <w:rFonts w:ascii="Arial Narrow" w:hAnsi="Arial Narrow"/>
          <w:b/>
          <w:bCs/>
        </w:rPr>
        <w:t>accountability, stewardship and agency</w:t>
      </w:r>
      <w:r w:rsidR="00B8576C" w:rsidRPr="007F595F">
        <w:rPr>
          <w:rFonts w:ascii="Arial Narrow" w:hAnsi="Arial Narrow" w:cs="Minion-Regular"/>
          <w:b/>
          <w:bCs/>
          <w:lang w:val="en-AU"/>
        </w:rPr>
        <w:t xml:space="preserve"> </w:t>
      </w:r>
      <w:r w:rsidR="004A1351" w:rsidRPr="007F595F">
        <w:rPr>
          <w:rFonts w:ascii="Arial Narrow" w:hAnsi="Arial Narrow" w:cs="Minion-Regular"/>
          <w:bCs/>
          <w:lang w:val="en-AU"/>
        </w:rPr>
        <w:t>(see diagram)</w:t>
      </w:r>
      <w:r w:rsidR="0012547C" w:rsidRPr="007F595F">
        <w:rPr>
          <w:rFonts w:ascii="Arial Narrow" w:hAnsi="Arial Narrow" w:cs="Minion-Regular"/>
          <w:bCs/>
          <w:lang w:val="en-AU"/>
        </w:rPr>
        <w:t>.</w:t>
      </w:r>
      <w:r w:rsidR="00F3042A">
        <w:rPr>
          <w:rFonts w:ascii="Arial Narrow" w:hAnsi="Arial Narrow" w:cs="Minion-Regular"/>
          <w:bCs/>
          <w:lang w:val="en-AU"/>
        </w:rPr>
        <w:t xml:space="preserve"> </w:t>
      </w:r>
    </w:p>
    <w:p w:rsidR="009C79F1" w:rsidRPr="00FB7AF2" w:rsidRDefault="009C79F1" w:rsidP="00FB7AF2">
      <w:pPr>
        <w:pStyle w:val="ListParagraph"/>
        <w:numPr>
          <w:ilvl w:val="0"/>
          <w:numId w:val="10"/>
        </w:numPr>
        <w:autoSpaceDE w:val="0"/>
        <w:autoSpaceDN w:val="0"/>
        <w:adjustRightInd w:val="0"/>
        <w:ind w:left="284" w:hanging="284"/>
        <w:jc w:val="both"/>
        <w:rPr>
          <w:rFonts w:ascii="Arial Narrow" w:hAnsi="Arial Narrow" w:cs="Minion-Regular"/>
          <w:bCs/>
          <w:lang w:val="en-AU"/>
        </w:rPr>
      </w:pPr>
      <w:r w:rsidRPr="00FB7AF2">
        <w:rPr>
          <w:rFonts w:ascii="Arial Narrow" w:hAnsi="Arial Narrow" w:cs="Minion-Regular"/>
          <w:b/>
          <w:bCs/>
          <w:lang w:val="en-AU"/>
        </w:rPr>
        <w:t xml:space="preserve">Accountability </w:t>
      </w:r>
      <w:r w:rsidRPr="00FB7AF2">
        <w:rPr>
          <w:rFonts w:ascii="Arial Narrow" w:hAnsi="Arial Narrow" w:cs="Minion-Regular"/>
          <w:bCs/>
          <w:lang w:val="en-AU"/>
        </w:rPr>
        <w:t>is the state of being accountable i.e. being required to justify actions and decisions.</w:t>
      </w:r>
    </w:p>
    <w:p w:rsidR="009C79F1" w:rsidRPr="00FB7AF2" w:rsidRDefault="00FB7AF2" w:rsidP="00FB7AF2">
      <w:pPr>
        <w:pStyle w:val="ListParagraph"/>
        <w:numPr>
          <w:ilvl w:val="0"/>
          <w:numId w:val="10"/>
        </w:numPr>
        <w:autoSpaceDE w:val="0"/>
        <w:autoSpaceDN w:val="0"/>
        <w:adjustRightInd w:val="0"/>
        <w:ind w:left="284" w:hanging="284"/>
        <w:jc w:val="both"/>
        <w:rPr>
          <w:rFonts w:ascii="Arial Narrow" w:hAnsi="Arial Narrow" w:cs="Minion-Regular"/>
          <w:bCs/>
          <w:lang w:val="en-AU"/>
        </w:rPr>
      </w:pPr>
      <w:r w:rsidRPr="00FB7AF2">
        <w:rPr>
          <w:rFonts w:ascii="Arial Narrow" w:hAnsi="Arial Narrow" w:cs="Minion-Regular"/>
          <w:b/>
          <w:bCs/>
          <w:lang w:val="en-AU"/>
        </w:rPr>
        <w:t>Stewardship</w:t>
      </w:r>
      <w:r w:rsidRPr="00FB7AF2">
        <w:rPr>
          <w:rFonts w:ascii="Arial Narrow" w:hAnsi="Arial Narrow" w:cs="Minion-Regular"/>
          <w:bCs/>
          <w:lang w:val="en-AU"/>
        </w:rPr>
        <w:t xml:space="preserve"> means the duties and obligations of a person who manages another person’s property.</w:t>
      </w:r>
    </w:p>
    <w:p w:rsidR="009C79F1" w:rsidRPr="00FB7AF2" w:rsidRDefault="00FB7AF2" w:rsidP="00FB7AF2">
      <w:pPr>
        <w:pStyle w:val="ListParagraph"/>
        <w:numPr>
          <w:ilvl w:val="0"/>
          <w:numId w:val="10"/>
        </w:numPr>
        <w:autoSpaceDE w:val="0"/>
        <w:autoSpaceDN w:val="0"/>
        <w:adjustRightInd w:val="0"/>
        <w:ind w:left="284" w:hanging="284"/>
        <w:jc w:val="both"/>
        <w:rPr>
          <w:rFonts w:ascii="Arial Narrow" w:hAnsi="Arial Narrow" w:cs="Minion-Regular"/>
          <w:bCs/>
          <w:lang w:val="en-AU"/>
        </w:rPr>
      </w:pPr>
      <w:r w:rsidRPr="00FB7AF2">
        <w:rPr>
          <w:rFonts w:ascii="Arial Narrow" w:hAnsi="Arial Narrow" w:cs="Minion-Regular"/>
          <w:b/>
          <w:bCs/>
          <w:lang w:val="en-AU"/>
        </w:rPr>
        <w:t>Agents</w:t>
      </w:r>
      <w:r w:rsidRPr="00FB7AF2">
        <w:rPr>
          <w:rFonts w:ascii="Arial Narrow" w:hAnsi="Arial Narrow" w:cs="Minion-Regular"/>
          <w:bCs/>
          <w:lang w:val="en-AU"/>
        </w:rPr>
        <w:t xml:space="preserve"> are employed or used to provide a particular service.</w:t>
      </w:r>
    </w:p>
    <w:p w:rsidR="00FB7AF2" w:rsidRPr="00F3042A" w:rsidRDefault="00FB7AF2" w:rsidP="007F595F">
      <w:pPr>
        <w:autoSpaceDE w:val="0"/>
        <w:autoSpaceDN w:val="0"/>
        <w:adjustRightInd w:val="0"/>
        <w:jc w:val="both"/>
        <w:rPr>
          <w:rFonts w:ascii="Arial Narrow" w:hAnsi="Arial Narrow" w:cs="Minion-Regular"/>
          <w:bCs/>
          <w:color w:val="FF0000"/>
          <w:lang w:val="en-AU"/>
        </w:rPr>
      </w:pPr>
    </w:p>
    <w:p w:rsidR="00F819F9" w:rsidRPr="00A47BF1" w:rsidRDefault="00F819F9" w:rsidP="006A4AB1">
      <w:pPr>
        <w:autoSpaceDE w:val="0"/>
        <w:autoSpaceDN w:val="0"/>
        <w:adjustRightInd w:val="0"/>
        <w:jc w:val="both"/>
        <w:rPr>
          <w:rFonts w:ascii="Arial Narrow" w:hAnsi="Arial Narrow" w:cs="Minion-Regular"/>
        </w:rPr>
      </w:pP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t xml:space="preserve">      </w:t>
      </w:r>
      <w:r w:rsidR="00C14D1B">
        <w:rPr>
          <w:rFonts w:ascii="Arial Narrow" w:hAnsi="Arial Narrow" w:cs="Minion-Regular"/>
        </w:rPr>
        <w:t xml:space="preserve">  </w:t>
      </w:r>
      <w:r w:rsidR="00417B3F">
        <w:rPr>
          <w:rFonts w:ascii="Arial Narrow" w:hAnsi="Arial Narrow" w:cs="Minion-Regular"/>
        </w:rPr>
        <w:t xml:space="preserve">c) </w:t>
      </w:r>
      <w:r w:rsidR="0081002C">
        <w:rPr>
          <w:rFonts w:ascii="Arial Narrow" w:hAnsi="Arial Narrow" w:cs="Minion-Regular"/>
        </w:rPr>
        <w:t>Appoints</w:t>
      </w:r>
      <w:r w:rsidRPr="00A47BF1">
        <w:rPr>
          <w:rFonts w:ascii="Arial Narrow" w:hAnsi="Arial Narrow" w:cs="Minion-Regular"/>
        </w:rPr>
        <w:t xml:space="preserve"> </w:t>
      </w:r>
      <w:r w:rsidR="0062636E">
        <w:rPr>
          <w:rFonts w:ascii="Arial Narrow" w:hAnsi="Arial Narrow" w:cs="Minion-Regular"/>
        </w:rPr>
        <w:t>an</w:t>
      </w:r>
      <w:r w:rsidRPr="00A47BF1">
        <w:rPr>
          <w:rFonts w:ascii="Arial Narrow" w:hAnsi="Arial Narrow" w:cs="Minion-Regular"/>
        </w:rPr>
        <w:t xml:space="preserve"> auditor to </w:t>
      </w:r>
      <w:r w:rsidR="00C61742">
        <w:rPr>
          <w:rFonts w:ascii="Arial Narrow" w:hAnsi="Arial Narrow" w:cs="Minion-Regular"/>
        </w:rPr>
        <w:t>verify</w:t>
      </w:r>
    </w:p>
    <w:p w:rsidR="00F819F9" w:rsidRPr="00A47BF1" w:rsidRDefault="00F819F9" w:rsidP="00F819F9">
      <w:pPr>
        <w:autoSpaceDE w:val="0"/>
        <w:autoSpaceDN w:val="0"/>
        <w:adjustRightInd w:val="0"/>
        <w:jc w:val="both"/>
        <w:rPr>
          <w:rFonts w:ascii="Arial Narrow" w:hAnsi="Arial Narrow" w:cs="Minion-Regular"/>
        </w:rPr>
      </w:pPr>
      <w:r w:rsidRPr="00A47BF1">
        <w:rPr>
          <w:rFonts w:ascii="Arial Narrow" w:hAnsi="Arial Narrow" w:cs="Minion-Regular"/>
          <w:noProof/>
        </w:rPr>
        <mc:AlternateContent>
          <mc:Choice Requires="wps">
            <w:drawing>
              <wp:anchor distT="0" distB="0" distL="114300" distR="114300" simplePos="0" relativeHeight="251667456" behindDoc="0" locked="0" layoutInCell="1" allowOverlap="1" wp14:anchorId="35473E14" wp14:editId="092560D5">
                <wp:simplePos x="0" y="0"/>
                <wp:positionH relativeFrom="column">
                  <wp:posOffset>4079647</wp:posOffset>
                </wp:positionH>
                <wp:positionV relativeFrom="paragraph">
                  <wp:posOffset>7214</wp:posOffset>
                </wp:positionV>
                <wp:extent cx="2146300" cy="618490"/>
                <wp:effectExtent l="12700" t="8255" r="12700" b="1143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18490"/>
                        </a:xfrm>
                        <a:prstGeom prst="ellipse">
                          <a:avLst/>
                        </a:prstGeom>
                        <a:solidFill>
                          <a:srgbClr val="FFFFFF"/>
                        </a:solidFill>
                        <a:ln w="9525">
                          <a:solidFill>
                            <a:srgbClr val="000000"/>
                          </a:solidFill>
                          <a:round/>
                          <a:headEnd/>
                          <a:tailEnd/>
                        </a:ln>
                      </wps:spPr>
                      <wps:txbx>
                        <w:txbxContent>
                          <w:p w:rsidR="009B2A80" w:rsidRPr="0058572B" w:rsidRDefault="009B2A80" w:rsidP="00F819F9">
                            <w:pPr>
                              <w:jc w:val="center"/>
                              <w:rPr>
                                <w:rFonts w:ascii="Arial Narrow" w:hAnsi="Arial Narrow"/>
                              </w:rPr>
                            </w:pPr>
                            <w:r w:rsidRPr="0058572B">
                              <w:rPr>
                                <w:rFonts w:ascii="Arial Narrow" w:hAnsi="Arial Narrow"/>
                              </w:rPr>
                              <w:t>Auditor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321.25pt;margin-top:.55pt;width:169pt;height: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">
                <v:textbox>
                  <w:txbxContent>
                    <w:p w:rsidR="009B2A80" w:rsidRPr="0058572B" w:rsidRDefault="009B2A80" w:rsidP="00F819F9">
                      <w:pPr>
                        <w:jc w:val="center"/>
                        <w:rPr>
                          <w:rFonts w:ascii="Arial Narrow" w:hAnsi="Arial Narrow"/>
                        </w:rPr>
                      </w:pPr>
                      <w:r w:rsidRPr="0058572B">
                        <w:rPr>
                          <w:rFonts w:ascii="Arial Narrow" w:hAnsi="Arial Narrow"/>
                        </w:rPr>
                        <w:t>Auditor</w:t>
                      </w:r>
                    </w:p>
                  </w:txbxContent>
                </v:textbox>
              </v:oval>
            </w:pict>
          </mc:Fallback>
        </mc:AlternateContent>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t xml:space="preserve">      </w:t>
      </w:r>
      <w:r w:rsidR="00C61742">
        <w:rPr>
          <w:rFonts w:ascii="Arial Narrow" w:hAnsi="Arial Narrow" w:cs="Minion-Regular"/>
        </w:rPr>
        <w:t xml:space="preserve">   </w:t>
      </w:r>
      <w:r w:rsidR="00C14D1B">
        <w:rPr>
          <w:rFonts w:ascii="Arial Narrow" w:hAnsi="Arial Narrow" w:cs="Minion-Regular"/>
        </w:rPr>
        <w:t xml:space="preserve">  </w:t>
      </w:r>
      <w:r w:rsidRPr="00A47BF1">
        <w:rPr>
          <w:rFonts w:ascii="Arial Narrow" w:hAnsi="Arial Narrow" w:cs="Minion-Regular"/>
        </w:rPr>
        <w:t xml:space="preserve"> </w:t>
      </w:r>
      <w:r w:rsidR="00C65B76">
        <w:rPr>
          <w:rFonts w:ascii="Arial Narrow" w:hAnsi="Arial Narrow" w:cs="Minion-Regular"/>
        </w:rPr>
        <w:t xml:space="preserve">      </w:t>
      </w:r>
      <w:proofErr w:type="gramStart"/>
      <w:r w:rsidRPr="00A47BF1">
        <w:rPr>
          <w:rFonts w:ascii="Arial Narrow" w:hAnsi="Arial Narrow" w:cs="Minion-Regular"/>
        </w:rPr>
        <w:t>financial</w:t>
      </w:r>
      <w:proofErr w:type="gramEnd"/>
      <w:r w:rsidRPr="00A47BF1">
        <w:rPr>
          <w:rFonts w:ascii="Arial Narrow" w:hAnsi="Arial Narrow" w:cs="Minion-Regular"/>
        </w:rPr>
        <w:t xml:space="preserve"> statements</w:t>
      </w:r>
    </w:p>
    <w:p w:rsidR="00F819F9" w:rsidRPr="00A47BF1" w:rsidRDefault="00076721" w:rsidP="00F819F9">
      <w:pPr>
        <w:autoSpaceDE w:val="0"/>
        <w:autoSpaceDN w:val="0"/>
        <w:adjustRightInd w:val="0"/>
        <w:jc w:val="both"/>
        <w:rPr>
          <w:rFonts w:ascii="Arial Narrow" w:hAnsi="Arial Narrow" w:cs="Minion-Regular"/>
        </w:rPr>
      </w:pPr>
      <w:r w:rsidRPr="00A47BF1">
        <w:rPr>
          <w:rFonts w:ascii="Arial Narrow" w:hAnsi="Arial Narrow" w:cs="Minion-Regular"/>
          <w:noProof/>
        </w:rPr>
        <mc:AlternateContent>
          <mc:Choice Requires="wps">
            <w:drawing>
              <wp:anchor distT="0" distB="0" distL="114300" distR="114300" simplePos="0" relativeHeight="251666432" behindDoc="0" locked="0" layoutInCell="1" allowOverlap="1" wp14:anchorId="78C792E8" wp14:editId="1B5BBD7A">
                <wp:simplePos x="0" y="0"/>
                <wp:positionH relativeFrom="column">
                  <wp:posOffset>321310</wp:posOffset>
                </wp:positionH>
                <wp:positionV relativeFrom="paragraph">
                  <wp:posOffset>8255</wp:posOffset>
                </wp:positionV>
                <wp:extent cx="2247900" cy="624840"/>
                <wp:effectExtent l="0" t="0" r="19050" b="2286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24840"/>
                        </a:xfrm>
                        <a:prstGeom prst="ellipse">
                          <a:avLst/>
                        </a:prstGeom>
                        <a:solidFill>
                          <a:srgbClr val="FFFFFF"/>
                        </a:solidFill>
                        <a:ln w="9525">
                          <a:solidFill>
                            <a:srgbClr val="000000"/>
                          </a:solidFill>
                          <a:round/>
                          <a:headEnd/>
                          <a:tailEnd/>
                        </a:ln>
                      </wps:spPr>
                      <wps:txbx>
                        <w:txbxContent>
                          <w:p w:rsidR="009B2A80" w:rsidRDefault="009B2A80" w:rsidP="00F819F9">
                            <w:pPr>
                              <w:jc w:val="center"/>
                              <w:rPr>
                                <w:rFonts w:ascii="Arial Narrow" w:hAnsi="Arial Narrow"/>
                              </w:rPr>
                            </w:pPr>
                            <w:r w:rsidRPr="0058572B">
                              <w:rPr>
                                <w:rFonts w:ascii="Arial Narrow" w:hAnsi="Arial Narrow"/>
                              </w:rPr>
                              <w:t>Shareholders</w:t>
                            </w:r>
                          </w:p>
                          <w:p w:rsidR="0081002C" w:rsidRPr="0058572B" w:rsidRDefault="0081002C" w:rsidP="0081002C">
                            <w:pPr>
                              <w:jc w:val="center"/>
                              <w:rPr>
                                <w:rFonts w:ascii="Arial Narrow" w:hAnsi="Arial Narrow"/>
                              </w:rPr>
                            </w:pPr>
                            <w:r>
                              <w:rPr>
                                <w:rFonts w:ascii="Arial Narrow" w:hAnsi="Arial Narrow"/>
                              </w:rPr>
                              <w:t>(</w:t>
                            </w:r>
                            <w:r w:rsidRPr="0058572B">
                              <w:rPr>
                                <w:rFonts w:ascii="Arial Narrow" w:hAnsi="Arial Narrow"/>
                              </w:rPr>
                              <w:t>Principal</w:t>
                            </w:r>
                            <w:r>
                              <w:rPr>
                                <w:rFonts w:ascii="Arial Narrow" w:hAnsi="Arial Narrow"/>
                              </w:rPr>
                              <w:t>)</w:t>
                            </w:r>
                          </w:p>
                          <w:p w:rsidR="0081002C" w:rsidRPr="0058572B" w:rsidRDefault="0081002C" w:rsidP="00F819F9">
                            <w:pPr>
                              <w:jc w:val="cente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5.3pt;margin-top:.65pt;width:177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">
                <v:textbox>
                  <w:txbxContent>
                    <w:p w:rsidR="009B2A80" w:rsidRDefault="009B2A80" w:rsidP="00F819F9">
                      <w:pPr>
                        <w:jc w:val="center"/>
                        <w:rPr>
                          <w:rFonts w:ascii="Arial Narrow" w:hAnsi="Arial Narrow"/>
                        </w:rPr>
                      </w:pPr>
                      <w:r w:rsidRPr="0058572B">
                        <w:rPr>
                          <w:rFonts w:ascii="Arial Narrow" w:hAnsi="Arial Narrow"/>
                        </w:rPr>
                        <w:t>Shareholders</w:t>
                      </w:r>
                    </w:p>
                    <w:p w:rsidR="0081002C" w:rsidRPr="0058572B" w:rsidRDefault="0081002C" w:rsidP="0081002C">
                      <w:pPr>
                        <w:jc w:val="center"/>
                        <w:rPr>
                          <w:rFonts w:ascii="Arial Narrow" w:hAnsi="Arial Narrow"/>
                        </w:rPr>
                      </w:pPr>
                      <w:r>
                        <w:rPr>
                          <w:rFonts w:ascii="Arial Narrow" w:hAnsi="Arial Narrow"/>
                        </w:rPr>
                        <w:t>(</w:t>
                      </w:r>
                      <w:r w:rsidRPr="0058572B">
                        <w:rPr>
                          <w:rFonts w:ascii="Arial Narrow" w:hAnsi="Arial Narrow"/>
                        </w:rPr>
                        <w:t>Principal</w:t>
                      </w:r>
                      <w:r>
                        <w:rPr>
                          <w:rFonts w:ascii="Arial Narrow" w:hAnsi="Arial Narrow"/>
                        </w:rPr>
                        <w:t>)</w:t>
                      </w:r>
                    </w:p>
                    <w:p w:rsidR="0081002C" w:rsidRPr="0058572B" w:rsidRDefault="0081002C" w:rsidP="00F819F9">
                      <w:pPr>
                        <w:jc w:val="center"/>
                        <w:rPr>
                          <w:rFonts w:ascii="Arial Narrow" w:hAnsi="Arial Narrow"/>
                        </w:rPr>
                      </w:pPr>
                    </w:p>
                  </w:txbxContent>
                </v:textbox>
              </v:oval>
            </w:pict>
          </mc:Fallback>
        </mc:AlternateContent>
      </w:r>
      <w:r w:rsidR="00F819F9" w:rsidRPr="00A47BF1">
        <w:rPr>
          <w:rFonts w:ascii="Arial Narrow" w:hAnsi="Arial Narrow" w:cs="Minion-Regular"/>
          <w:noProof/>
        </w:rPr>
        <mc:AlternateContent>
          <mc:Choice Requires="wps">
            <w:drawing>
              <wp:anchor distT="0" distB="0" distL="114300" distR="114300" simplePos="0" relativeHeight="251669504" behindDoc="0" locked="0" layoutInCell="1" allowOverlap="1" wp14:anchorId="4E585D00" wp14:editId="2EF49A13">
                <wp:simplePos x="0" y="0"/>
                <wp:positionH relativeFrom="column">
                  <wp:posOffset>2764790</wp:posOffset>
                </wp:positionH>
                <wp:positionV relativeFrom="paragraph">
                  <wp:posOffset>77470</wp:posOffset>
                </wp:positionV>
                <wp:extent cx="1117600" cy="635"/>
                <wp:effectExtent l="6350" t="59690" r="19050" b="539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17.7pt;margin-top:6.1pt;width:88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">
                <v:stroke endarrow="block"/>
              </v:shape>
            </w:pict>
          </mc:Fallback>
        </mc:AlternateContent>
      </w:r>
    </w:p>
    <w:p w:rsidR="00F819F9" w:rsidRPr="00A47BF1" w:rsidRDefault="00F819F9" w:rsidP="00F819F9">
      <w:pPr>
        <w:autoSpaceDE w:val="0"/>
        <w:autoSpaceDN w:val="0"/>
        <w:adjustRightInd w:val="0"/>
        <w:jc w:val="both"/>
        <w:rPr>
          <w:rFonts w:ascii="Arial Narrow" w:hAnsi="Arial Narrow" w:cs="Minion-Regular"/>
        </w:rPr>
      </w:pPr>
      <w:r w:rsidRPr="00A47BF1">
        <w:rPr>
          <w:rFonts w:ascii="Arial Narrow" w:hAnsi="Arial Narrow" w:cs="Minion-Regular"/>
          <w:noProof/>
        </w:rPr>
        <mc:AlternateContent>
          <mc:Choice Requires="wps">
            <w:drawing>
              <wp:anchor distT="0" distB="0" distL="114300" distR="114300" simplePos="0" relativeHeight="251673600" behindDoc="0" locked="0" layoutInCell="1" allowOverlap="1" wp14:anchorId="4759B7B8" wp14:editId="57E9EF53">
                <wp:simplePos x="0" y="0"/>
                <wp:positionH relativeFrom="column">
                  <wp:posOffset>2764790</wp:posOffset>
                </wp:positionH>
                <wp:positionV relativeFrom="paragraph">
                  <wp:posOffset>134620</wp:posOffset>
                </wp:positionV>
                <wp:extent cx="1104900" cy="635"/>
                <wp:effectExtent l="15875" t="53340" r="12700"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AE1F1" id="Straight Arrow Connector 5" o:spid="_x0000_s1026" type="#_x0000_t32" style="position:absolute;margin-left:217.7pt;margin-top:10.6pt;width:87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">
                <v:stroke endarrow="block"/>
              </v:shape>
            </w:pict>
          </mc:Fallback>
        </mc:AlternateContent>
      </w:r>
    </w:p>
    <w:p w:rsidR="00F819F9" w:rsidRPr="00A47BF1" w:rsidRDefault="00F819F9" w:rsidP="00F819F9">
      <w:pPr>
        <w:autoSpaceDE w:val="0"/>
        <w:autoSpaceDN w:val="0"/>
        <w:adjustRightInd w:val="0"/>
        <w:jc w:val="both"/>
        <w:rPr>
          <w:rFonts w:ascii="Arial Narrow" w:hAnsi="Arial Narrow" w:cs="Minion-Regular"/>
        </w:rPr>
      </w:pP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t xml:space="preserve">        </w:t>
      </w:r>
      <w:r w:rsidR="00C14D1B">
        <w:rPr>
          <w:rFonts w:ascii="Arial Narrow" w:hAnsi="Arial Narrow" w:cs="Minion-Regular"/>
        </w:rPr>
        <w:t xml:space="preserve"> </w:t>
      </w:r>
      <w:r w:rsidR="00417B3F">
        <w:rPr>
          <w:rFonts w:ascii="Arial Narrow" w:hAnsi="Arial Narrow" w:cs="Minion-Regular"/>
        </w:rPr>
        <w:t xml:space="preserve">d) </w:t>
      </w:r>
      <w:r w:rsidRPr="00A47BF1">
        <w:rPr>
          <w:rFonts w:ascii="Arial Narrow" w:hAnsi="Arial Narrow" w:cs="Minion-Regular"/>
        </w:rPr>
        <w:t xml:space="preserve">Makes an audit report </w:t>
      </w:r>
      <w:r w:rsidR="00C61742">
        <w:rPr>
          <w:rFonts w:ascii="Arial Narrow" w:hAnsi="Arial Narrow" w:cs="Minion-Regular"/>
        </w:rPr>
        <w:t>giving</w:t>
      </w:r>
    </w:p>
    <w:p w:rsidR="00F819F9" w:rsidRPr="00A47BF1" w:rsidRDefault="00F819F9" w:rsidP="00F819F9">
      <w:pPr>
        <w:autoSpaceDE w:val="0"/>
        <w:autoSpaceDN w:val="0"/>
        <w:adjustRightInd w:val="0"/>
        <w:jc w:val="both"/>
        <w:rPr>
          <w:rFonts w:ascii="Arial Narrow" w:hAnsi="Arial Narrow" w:cs="Minion-Regular"/>
        </w:rPr>
      </w:pPr>
      <w:r w:rsidRPr="00A47BF1">
        <w:rPr>
          <w:rFonts w:ascii="Arial Narrow" w:hAnsi="Arial Narrow" w:cs="Minion-Regular"/>
          <w:noProof/>
        </w:rPr>
        <mc:AlternateContent>
          <mc:Choice Requires="wps">
            <w:drawing>
              <wp:anchor distT="0" distB="0" distL="114300" distR="114300" simplePos="0" relativeHeight="251671552" behindDoc="0" locked="0" layoutInCell="1" allowOverlap="1" wp14:anchorId="448F290E" wp14:editId="4326D920">
                <wp:simplePos x="0" y="0"/>
                <wp:positionH relativeFrom="column">
                  <wp:posOffset>4363162</wp:posOffset>
                </wp:positionH>
                <wp:positionV relativeFrom="paragraph">
                  <wp:posOffset>4445</wp:posOffset>
                </wp:positionV>
                <wp:extent cx="555955" cy="1038327"/>
                <wp:effectExtent l="38100" t="0" r="34925"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55" cy="1038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3.55pt;margin-top:.35pt;width:43.8pt;height:81.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">
                <v:stroke endarrow="block"/>
              </v:shape>
            </w:pict>
          </mc:Fallback>
        </mc:AlternateContent>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t xml:space="preserve">        </w:t>
      </w:r>
      <w:r w:rsidR="00C14D1B">
        <w:rPr>
          <w:rFonts w:ascii="Arial Narrow" w:hAnsi="Arial Narrow" w:cs="Minion-Regular"/>
        </w:rPr>
        <w:t xml:space="preserve"> </w:t>
      </w:r>
      <w:r w:rsidR="00417B3F">
        <w:rPr>
          <w:rFonts w:ascii="Arial Narrow" w:hAnsi="Arial Narrow" w:cs="Minion-Regular"/>
        </w:rPr>
        <w:t xml:space="preserve">    </w:t>
      </w:r>
      <w:r w:rsidR="00BB06B5">
        <w:rPr>
          <w:rFonts w:ascii="Arial Narrow" w:hAnsi="Arial Narrow" w:cs="Minion-Regular"/>
        </w:rPr>
        <w:t xml:space="preserve">     </w:t>
      </w:r>
      <w:proofErr w:type="gramStart"/>
      <w:r w:rsidR="00BB06B5">
        <w:rPr>
          <w:rFonts w:ascii="Arial Narrow" w:hAnsi="Arial Narrow" w:cs="Minion-Regular"/>
        </w:rPr>
        <w:t>reasonable</w:t>
      </w:r>
      <w:proofErr w:type="gramEnd"/>
      <w:r w:rsidR="00BB06B5">
        <w:rPr>
          <w:rFonts w:ascii="Arial Narrow" w:hAnsi="Arial Narrow" w:cs="Minion-Regular"/>
        </w:rPr>
        <w:t xml:space="preserve"> </w:t>
      </w:r>
      <w:r w:rsidR="00C61742" w:rsidRPr="00A47BF1">
        <w:rPr>
          <w:rFonts w:ascii="Arial Narrow" w:hAnsi="Arial Narrow" w:cs="Minion-Regular"/>
        </w:rPr>
        <w:t xml:space="preserve">assurance </w:t>
      </w:r>
    </w:p>
    <w:p w:rsidR="00F819F9" w:rsidRPr="00A47BF1" w:rsidRDefault="00F819F9" w:rsidP="00F819F9">
      <w:pPr>
        <w:autoSpaceDE w:val="0"/>
        <w:autoSpaceDN w:val="0"/>
        <w:adjustRightInd w:val="0"/>
        <w:ind w:left="2160" w:firstLine="720"/>
        <w:jc w:val="both"/>
        <w:rPr>
          <w:rFonts w:ascii="Arial Narrow" w:hAnsi="Arial Narrow" w:cs="Minion-Regular"/>
        </w:rPr>
      </w:pPr>
      <w:r w:rsidRPr="00A47BF1">
        <w:rPr>
          <w:rFonts w:ascii="Arial Narrow" w:hAnsi="Arial Narrow" w:cs="Minion-Regular"/>
          <w:noProof/>
        </w:rPr>
        <mc:AlternateContent>
          <mc:Choice Requires="wps">
            <w:drawing>
              <wp:anchor distT="0" distB="0" distL="114300" distR="114300" simplePos="0" relativeHeight="251672576" behindDoc="0" locked="0" layoutInCell="1" allowOverlap="1" wp14:anchorId="44646EB3" wp14:editId="5BF7AD35">
                <wp:simplePos x="0" y="0"/>
                <wp:positionH relativeFrom="column">
                  <wp:posOffset>1821485</wp:posOffset>
                </wp:positionH>
                <wp:positionV relativeFrom="paragraph">
                  <wp:posOffset>27483</wp:posOffset>
                </wp:positionV>
                <wp:extent cx="453542" cy="738835"/>
                <wp:effectExtent l="38100" t="38100" r="22860" b="234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3542" cy="738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3.4pt;margin-top:2.15pt;width:35.7pt;height:58.2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">
                <v:stroke endarrow="block"/>
              </v:shape>
            </w:pict>
          </mc:Fallback>
        </mc:AlternateContent>
      </w:r>
      <w:r w:rsidRPr="00A47BF1">
        <w:rPr>
          <w:rFonts w:ascii="Arial Narrow" w:hAnsi="Arial Narrow" w:cs="Minion-Regular"/>
          <w:noProof/>
        </w:rPr>
        <mc:AlternateContent>
          <mc:Choice Requires="wps">
            <w:drawing>
              <wp:anchor distT="0" distB="0" distL="114300" distR="114300" simplePos="0" relativeHeight="251670528" behindDoc="0" locked="0" layoutInCell="1" allowOverlap="1" wp14:anchorId="47BC9E79" wp14:editId="2A186817">
                <wp:simplePos x="0" y="0"/>
                <wp:positionH relativeFrom="column">
                  <wp:posOffset>1596390</wp:posOffset>
                </wp:positionH>
                <wp:positionV relativeFrom="paragraph">
                  <wp:posOffset>92710</wp:posOffset>
                </wp:positionV>
                <wp:extent cx="520700" cy="770890"/>
                <wp:effectExtent l="9525" t="12065" r="50800" b="457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770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29C88" id="Straight Arrow Connector 2" o:spid="_x0000_s1026" type="#_x0000_t32" style="position:absolute;margin-left:125.7pt;margin-top:7.3pt;width:41pt;height:6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">
                <v:stroke endarrow="block"/>
              </v:shape>
            </w:pict>
          </mc:Fallback>
        </mc:AlternateContent>
      </w:r>
      <w:r w:rsidRPr="00A47BF1">
        <w:rPr>
          <w:rFonts w:ascii="Arial Narrow" w:hAnsi="Arial Narrow" w:cs="Minion-Regular"/>
        </w:rPr>
        <w:t xml:space="preserve">         </w:t>
      </w:r>
      <w:r w:rsidRPr="00A47BF1">
        <w:rPr>
          <w:rFonts w:ascii="Arial Narrow" w:hAnsi="Arial Narrow" w:cs="Minion-Regular"/>
        </w:rPr>
        <w:tab/>
        <w:t xml:space="preserve">                 </w:t>
      </w:r>
    </w:p>
    <w:p w:rsidR="00F819F9" w:rsidRPr="00A47BF1" w:rsidRDefault="00417B3F" w:rsidP="00F819F9">
      <w:pPr>
        <w:autoSpaceDE w:val="0"/>
        <w:autoSpaceDN w:val="0"/>
        <w:adjustRightInd w:val="0"/>
        <w:jc w:val="both"/>
        <w:rPr>
          <w:rFonts w:ascii="Arial Narrow" w:hAnsi="Arial Narrow" w:cs="Minion-Regular"/>
        </w:rPr>
      </w:pPr>
      <w:r>
        <w:rPr>
          <w:rFonts w:ascii="Arial Narrow" w:hAnsi="Arial Narrow" w:cs="Minion-Regular"/>
        </w:rPr>
        <w:t xml:space="preserve"> a) </w:t>
      </w:r>
      <w:r w:rsidR="0081002C">
        <w:rPr>
          <w:rFonts w:ascii="Arial Narrow" w:hAnsi="Arial Narrow" w:cs="Minion-Regular"/>
        </w:rPr>
        <w:t>Owns the company</w:t>
      </w:r>
      <w:r w:rsidR="00F819F9" w:rsidRPr="00A47BF1">
        <w:rPr>
          <w:rFonts w:ascii="Arial Narrow" w:hAnsi="Arial Narrow" w:cs="Minion-Regular"/>
        </w:rPr>
        <w:t xml:space="preserve"> &amp;</w:t>
      </w:r>
      <w:r>
        <w:rPr>
          <w:rFonts w:ascii="Arial Narrow" w:hAnsi="Arial Narrow" w:cs="Minion-Regular"/>
        </w:rPr>
        <w:t xml:space="preserve">                           b) </w:t>
      </w:r>
      <w:r w:rsidR="00F819F9" w:rsidRPr="00A47BF1">
        <w:rPr>
          <w:rFonts w:ascii="Arial Narrow" w:hAnsi="Arial Narrow" w:cs="Minion-Regular"/>
        </w:rPr>
        <w:t>Prepares financial statements</w:t>
      </w:r>
      <w:r w:rsidR="00F819F9" w:rsidRPr="00A47BF1">
        <w:rPr>
          <w:rFonts w:ascii="Arial Narrow" w:hAnsi="Arial Narrow" w:cs="Minion-Regular"/>
        </w:rPr>
        <w:tab/>
        <w:t xml:space="preserve"> </w:t>
      </w:r>
      <w:r w:rsidR="00C14D1B">
        <w:rPr>
          <w:rFonts w:ascii="Arial Narrow" w:hAnsi="Arial Narrow" w:cs="Minion-Regular"/>
        </w:rPr>
        <w:t xml:space="preserve">  </w:t>
      </w:r>
      <w:r w:rsidR="00BB06B5">
        <w:rPr>
          <w:rFonts w:ascii="Arial Narrow" w:hAnsi="Arial Narrow" w:cs="Minion-Regular"/>
        </w:rPr>
        <w:tab/>
        <w:t xml:space="preserve">     </w:t>
      </w:r>
      <w:r>
        <w:rPr>
          <w:rFonts w:ascii="Arial Narrow" w:hAnsi="Arial Narrow" w:cs="Minion-Regular"/>
        </w:rPr>
        <w:t xml:space="preserve">e) </w:t>
      </w:r>
      <w:proofErr w:type="gramStart"/>
      <w:r w:rsidR="00F819F9" w:rsidRPr="00A47BF1">
        <w:rPr>
          <w:rFonts w:ascii="Arial Narrow" w:hAnsi="Arial Narrow" w:cs="Minion-Regular"/>
        </w:rPr>
        <w:t>An</w:t>
      </w:r>
      <w:proofErr w:type="gramEnd"/>
      <w:r w:rsidR="00F819F9" w:rsidRPr="00A47BF1">
        <w:rPr>
          <w:rFonts w:ascii="Arial Narrow" w:hAnsi="Arial Narrow" w:cs="Minion-Regular"/>
        </w:rPr>
        <w:t xml:space="preserve"> independent audit         </w:t>
      </w:r>
    </w:p>
    <w:p w:rsidR="00F819F9" w:rsidRPr="00A47BF1" w:rsidRDefault="00BB06B5" w:rsidP="00F819F9">
      <w:pPr>
        <w:autoSpaceDE w:val="0"/>
        <w:autoSpaceDN w:val="0"/>
        <w:adjustRightInd w:val="0"/>
        <w:ind w:left="720" w:hanging="720"/>
        <w:jc w:val="both"/>
        <w:rPr>
          <w:rFonts w:ascii="Arial Narrow" w:hAnsi="Arial Narrow" w:cs="Minion-Regular"/>
        </w:rPr>
      </w:pPr>
      <w:r>
        <w:rPr>
          <w:rFonts w:ascii="Arial Narrow" w:hAnsi="Arial Narrow" w:cs="Minion-Regular"/>
        </w:rPr>
        <w:t xml:space="preserve">    </w:t>
      </w:r>
      <w:r w:rsidR="0081002C">
        <w:rPr>
          <w:rFonts w:ascii="Arial Narrow" w:hAnsi="Arial Narrow" w:cs="Minion-Regular"/>
        </w:rPr>
        <w:t xml:space="preserve"> </w:t>
      </w:r>
      <w:proofErr w:type="gramStart"/>
      <w:r w:rsidR="0081002C">
        <w:rPr>
          <w:rFonts w:ascii="Arial Narrow" w:hAnsi="Arial Narrow" w:cs="Minion-Regular"/>
        </w:rPr>
        <w:t>appoints</w:t>
      </w:r>
      <w:proofErr w:type="gramEnd"/>
      <w:r w:rsidR="0081002C">
        <w:rPr>
          <w:rFonts w:ascii="Arial Narrow" w:hAnsi="Arial Narrow" w:cs="Minion-Regular"/>
        </w:rPr>
        <w:t xml:space="preserve"> its </w:t>
      </w:r>
      <w:r w:rsidR="00F819F9" w:rsidRPr="00A47BF1">
        <w:rPr>
          <w:rFonts w:ascii="Arial Narrow" w:hAnsi="Arial Narrow" w:cs="Minion-Regular"/>
        </w:rPr>
        <w:t>manage</w:t>
      </w:r>
      <w:r w:rsidR="0081002C">
        <w:rPr>
          <w:rFonts w:ascii="Arial Narrow" w:hAnsi="Arial Narrow" w:cs="Minion-Regular"/>
        </w:rPr>
        <w:t>rs</w:t>
      </w:r>
      <w:r w:rsidR="00F819F9" w:rsidRPr="00A47BF1">
        <w:rPr>
          <w:rFonts w:ascii="Arial Narrow" w:hAnsi="Arial Narrow" w:cs="Minion-Regular"/>
        </w:rPr>
        <w:t xml:space="preserve">                    </w:t>
      </w:r>
      <w:r w:rsidR="00417B3F">
        <w:rPr>
          <w:rFonts w:ascii="Arial Narrow" w:hAnsi="Arial Narrow" w:cs="Minion-Regular"/>
        </w:rPr>
        <w:t xml:space="preserve">    </w:t>
      </w:r>
      <w:r w:rsidR="0081002C">
        <w:rPr>
          <w:rFonts w:ascii="Arial Narrow" w:hAnsi="Arial Narrow" w:cs="Minion-Regular"/>
        </w:rPr>
        <w:t xml:space="preserve">   </w:t>
      </w:r>
      <w:r w:rsidR="00F819F9" w:rsidRPr="00A47BF1">
        <w:rPr>
          <w:rFonts w:ascii="Arial Narrow" w:hAnsi="Arial Narrow" w:cs="Minion-Regular"/>
        </w:rPr>
        <w:t xml:space="preserve">showing </w:t>
      </w:r>
      <w:r>
        <w:rPr>
          <w:rFonts w:ascii="Arial Narrow" w:hAnsi="Arial Narrow" w:cs="Minion-Regular"/>
        </w:rPr>
        <w:t>company performance</w:t>
      </w:r>
      <w:r w:rsidR="0081002C">
        <w:rPr>
          <w:rFonts w:ascii="Arial Narrow" w:hAnsi="Arial Narrow" w:cs="Minion-Regular"/>
        </w:rPr>
        <w:t xml:space="preserve">           </w:t>
      </w:r>
      <w:r w:rsidR="00C65B76">
        <w:rPr>
          <w:rFonts w:ascii="Arial Narrow" w:hAnsi="Arial Narrow" w:cs="Minion-Regular"/>
        </w:rPr>
        <w:t xml:space="preserve">      </w:t>
      </w:r>
      <w:r>
        <w:rPr>
          <w:rFonts w:ascii="Arial Narrow" w:hAnsi="Arial Narrow" w:cs="Minion-Regular"/>
        </w:rPr>
        <w:t xml:space="preserve">      </w:t>
      </w:r>
      <w:r w:rsidR="0081002C">
        <w:rPr>
          <w:rFonts w:ascii="Arial Narrow" w:hAnsi="Arial Narrow" w:cs="Minion-Regular"/>
        </w:rPr>
        <w:t>adds credibility</w:t>
      </w:r>
    </w:p>
    <w:p w:rsidR="00F819F9" w:rsidRPr="00A47BF1" w:rsidRDefault="0081002C" w:rsidP="00F819F9">
      <w:pPr>
        <w:autoSpaceDE w:val="0"/>
        <w:autoSpaceDN w:val="0"/>
        <w:adjustRightInd w:val="0"/>
        <w:ind w:left="2880" w:firstLine="720"/>
        <w:rPr>
          <w:rFonts w:ascii="Arial Narrow" w:hAnsi="Arial Narrow" w:cs="Minion-Regular"/>
        </w:rPr>
      </w:pPr>
      <w:r w:rsidRPr="00A47BF1">
        <w:rPr>
          <w:rFonts w:ascii="Arial Narrow" w:hAnsi="Arial Narrow" w:cs="Minion-Regular"/>
          <w:noProof/>
        </w:rPr>
        <mc:AlternateContent>
          <mc:Choice Requires="wps">
            <w:drawing>
              <wp:anchor distT="0" distB="0" distL="114300" distR="114300" simplePos="0" relativeHeight="251668480" behindDoc="0" locked="0" layoutInCell="1" allowOverlap="1" wp14:anchorId="214794AD" wp14:editId="521F6AFE">
                <wp:simplePos x="0" y="0"/>
                <wp:positionH relativeFrom="column">
                  <wp:posOffset>2158593</wp:posOffset>
                </wp:positionH>
                <wp:positionV relativeFrom="paragraph">
                  <wp:posOffset>175260</wp:posOffset>
                </wp:positionV>
                <wp:extent cx="2203450" cy="621665"/>
                <wp:effectExtent l="0" t="0" r="25400" b="260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621665"/>
                        </a:xfrm>
                        <a:prstGeom prst="ellipse">
                          <a:avLst/>
                        </a:prstGeom>
                        <a:solidFill>
                          <a:srgbClr val="FFFFFF"/>
                        </a:solidFill>
                        <a:ln w="9525">
                          <a:solidFill>
                            <a:srgbClr val="000000"/>
                          </a:solidFill>
                          <a:round/>
                          <a:headEnd/>
                          <a:tailEnd/>
                        </a:ln>
                      </wps:spPr>
                      <wps:txbx>
                        <w:txbxContent>
                          <w:p w:rsidR="009B2A80" w:rsidRDefault="009B2A80" w:rsidP="00F819F9">
                            <w:pPr>
                              <w:jc w:val="center"/>
                              <w:rPr>
                                <w:rFonts w:ascii="Arial Narrow" w:hAnsi="Arial Narrow"/>
                              </w:rPr>
                            </w:pPr>
                            <w:r w:rsidRPr="00486CD7">
                              <w:rPr>
                                <w:rFonts w:ascii="Arial Narrow" w:hAnsi="Arial Narrow"/>
                              </w:rPr>
                              <w:t>Manage</w:t>
                            </w:r>
                            <w:r w:rsidR="00C65B76">
                              <w:rPr>
                                <w:rFonts w:ascii="Arial Narrow" w:hAnsi="Arial Narrow"/>
                              </w:rPr>
                              <w:t>ment</w:t>
                            </w:r>
                          </w:p>
                          <w:p w:rsidR="00C65B76" w:rsidRPr="00486CD7" w:rsidRDefault="00C65B76" w:rsidP="00C65B76">
                            <w:pPr>
                              <w:jc w:val="center"/>
                              <w:rPr>
                                <w:rFonts w:ascii="Arial Narrow" w:hAnsi="Arial Narrow"/>
                              </w:rPr>
                            </w:pPr>
                            <w:r>
                              <w:rPr>
                                <w:rFonts w:ascii="Arial Narrow" w:hAnsi="Arial Narrow"/>
                              </w:rPr>
                              <w:t>(Agent)</w:t>
                            </w:r>
                          </w:p>
                          <w:p w:rsidR="00C65B76" w:rsidRPr="00486CD7" w:rsidRDefault="00C65B76" w:rsidP="00F819F9">
                            <w:pPr>
                              <w:jc w:val="center"/>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8" style="position:absolute;left:0;text-align:left;margin-left:169.95pt;margin-top:13.8pt;width:173.5pt;height:4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">
                <v:textbox>
                  <w:txbxContent>
                    <w:p w:rsidR="009B2A80" w:rsidRDefault="009B2A80" w:rsidP="00F819F9">
                      <w:pPr>
                        <w:jc w:val="center"/>
                        <w:rPr>
                          <w:rFonts w:ascii="Arial Narrow" w:hAnsi="Arial Narrow"/>
                        </w:rPr>
                      </w:pPr>
                      <w:r w:rsidRPr="00486CD7">
                        <w:rPr>
                          <w:rFonts w:ascii="Arial Narrow" w:hAnsi="Arial Narrow"/>
                        </w:rPr>
                        <w:t>Manage</w:t>
                      </w:r>
                      <w:r w:rsidR="00C65B76">
                        <w:rPr>
                          <w:rFonts w:ascii="Arial Narrow" w:hAnsi="Arial Narrow"/>
                        </w:rPr>
                        <w:t>ment</w:t>
                      </w:r>
                    </w:p>
                    <w:p w:rsidR="00C65B76" w:rsidRPr="00486CD7" w:rsidRDefault="00C65B76" w:rsidP="00C65B76">
                      <w:pPr>
                        <w:jc w:val="center"/>
                        <w:rPr>
                          <w:rFonts w:ascii="Arial Narrow" w:hAnsi="Arial Narrow"/>
                        </w:rPr>
                      </w:pPr>
                      <w:r>
                        <w:rPr>
                          <w:rFonts w:ascii="Arial Narrow" w:hAnsi="Arial Narrow"/>
                        </w:rPr>
                        <w:t>(</w:t>
                      </w:r>
                      <w:r>
                        <w:rPr>
                          <w:rFonts w:ascii="Arial Narrow" w:hAnsi="Arial Narrow"/>
                        </w:rPr>
                        <w:t>Agent</w:t>
                      </w:r>
                      <w:r>
                        <w:rPr>
                          <w:rFonts w:ascii="Arial Narrow" w:hAnsi="Arial Narrow"/>
                        </w:rPr>
                        <w:t>)</w:t>
                      </w:r>
                    </w:p>
                    <w:p w:rsidR="00C65B76" w:rsidRPr="00486CD7" w:rsidRDefault="00C65B76" w:rsidP="00F819F9">
                      <w:pPr>
                        <w:jc w:val="center"/>
                        <w:rPr>
                          <w:rFonts w:ascii="Arial Narrow" w:hAnsi="Arial Narrow"/>
                        </w:rPr>
                      </w:pPr>
                    </w:p>
                  </w:txbxContent>
                </v:textbox>
              </v:oval>
            </w:pict>
          </mc:Fallback>
        </mc:AlternateContent>
      </w:r>
      <w:r w:rsidR="00F819F9" w:rsidRPr="00A47BF1">
        <w:rPr>
          <w:rFonts w:ascii="Arial Narrow" w:hAnsi="Arial Narrow" w:cs="Minion-Regular"/>
        </w:rPr>
        <w:t xml:space="preserve">         </w:t>
      </w:r>
      <w:r w:rsidR="00417B3F">
        <w:rPr>
          <w:rFonts w:ascii="Arial Narrow" w:hAnsi="Arial Narrow" w:cs="Minion-Regular"/>
        </w:rPr>
        <w:t xml:space="preserve">  </w:t>
      </w:r>
      <w:r w:rsidR="00C65B76">
        <w:rPr>
          <w:rFonts w:ascii="Arial Narrow" w:hAnsi="Arial Narrow" w:cs="Minion-Regular"/>
        </w:rPr>
        <w:t xml:space="preserve">               </w:t>
      </w:r>
      <w:r w:rsidR="00F819F9" w:rsidRPr="00A47BF1">
        <w:rPr>
          <w:rFonts w:ascii="Arial Narrow" w:hAnsi="Arial Narrow" w:cs="Minion-Regular"/>
        </w:rPr>
        <w:t xml:space="preserve">                       </w:t>
      </w:r>
      <w:r w:rsidR="00C14D1B">
        <w:rPr>
          <w:rFonts w:ascii="Arial Narrow" w:hAnsi="Arial Narrow" w:cs="Minion-Regular"/>
        </w:rPr>
        <w:t xml:space="preserve"> </w:t>
      </w:r>
      <w:r>
        <w:rPr>
          <w:rFonts w:ascii="Arial Narrow" w:hAnsi="Arial Narrow" w:cs="Minion-Regular"/>
        </w:rPr>
        <w:t xml:space="preserve">   </w:t>
      </w:r>
      <w:r w:rsidR="00155418">
        <w:rPr>
          <w:rFonts w:ascii="Arial Narrow" w:hAnsi="Arial Narrow" w:cs="Minion-Regular"/>
        </w:rPr>
        <w:tab/>
      </w:r>
      <w:r w:rsidR="00155418">
        <w:rPr>
          <w:rFonts w:ascii="Arial Narrow" w:hAnsi="Arial Narrow" w:cs="Minion-Regular"/>
        </w:rPr>
        <w:tab/>
      </w:r>
      <w:r w:rsidR="00155418">
        <w:rPr>
          <w:rFonts w:ascii="Arial Narrow" w:hAnsi="Arial Narrow" w:cs="Minion-Regular"/>
        </w:rPr>
        <w:tab/>
      </w:r>
      <w:r w:rsidR="00155418">
        <w:rPr>
          <w:rFonts w:ascii="Arial Narrow" w:hAnsi="Arial Narrow" w:cs="Minion-Regular"/>
        </w:rPr>
        <w:tab/>
      </w:r>
      <w:r w:rsidR="00155418">
        <w:rPr>
          <w:rFonts w:ascii="Arial Narrow" w:hAnsi="Arial Narrow" w:cs="Minion-Regular"/>
        </w:rPr>
        <w:tab/>
      </w:r>
      <w:r w:rsidR="00155418">
        <w:rPr>
          <w:rFonts w:ascii="Arial Narrow" w:hAnsi="Arial Narrow" w:cs="Minion-Regular"/>
        </w:rPr>
        <w:tab/>
      </w:r>
      <w:r w:rsidR="00155418">
        <w:rPr>
          <w:rFonts w:ascii="Arial Narrow" w:hAnsi="Arial Narrow" w:cs="Minion-Regular"/>
        </w:rPr>
        <w:tab/>
        <w:t xml:space="preserve">       </w:t>
      </w:r>
      <w:r>
        <w:rPr>
          <w:rFonts w:ascii="Arial Narrow" w:hAnsi="Arial Narrow" w:cs="Minion-Regular"/>
        </w:rPr>
        <w:t xml:space="preserve"> </w:t>
      </w:r>
    </w:p>
    <w:p w:rsidR="00F819F9" w:rsidRPr="00A47BF1" w:rsidRDefault="00F819F9" w:rsidP="00F819F9">
      <w:pPr>
        <w:autoSpaceDE w:val="0"/>
        <w:autoSpaceDN w:val="0"/>
        <w:adjustRightInd w:val="0"/>
        <w:ind w:left="7305" w:hanging="3585"/>
        <w:rPr>
          <w:rFonts w:ascii="Arial Narrow" w:hAnsi="Arial Narrow" w:cs="Minion-Regular"/>
        </w:rPr>
      </w:pPr>
      <w:r w:rsidRPr="00A47BF1">
        <w:rPr>
          <w:rFonts w:ascii="Arial Narrow" w:hAnsi="Arial Narrow" w:cs="Minion-Regular"/>
        </w:rPr>
        <w:t xml:space="preserve">                                                                 </w:t>
      </w:r>
    </w:p>
    <w:p w:rsidR="00F819F9" w:rsidRPr="00A47BF1" w:rsidRDefault="00F819F9" w:rsidP="00F819F9">
      <w:pPr>
        <w:autoSpaceDE w:val="0"/>
        <w:autoSpaceDN w:val="0"/>
        <w:adjustRightInd w:val="0"/>
        <w:jc w:val="both"/>
        <w:rPr>
          <w:rFonts w:ascii="Arial Narrow" w:hAnsi="Arial Narrow" w:cs="Minion-Regular"/>
        </w:rPr>
      </w:pP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r>
      <w:r w:rsidRPr="00A47BF1">
        <w:rPr>
          <w:rFonts w:ascii="Arial Narrow" w:hAnsi="Arial Narrow" w:cs="Minion-Regular"/>
        </w:rPr>
        <w:tab/>
        <w:t xml:space="preserve">              </w:t>
      </w:r>
    </w:p>
    <w:p w:rsidR="00F819F9" w:rsidRPr="00A47BF1" w:rsidRDefault="00F819F9" w:rsidP="00F819F9">
      <w:pPr>
        <w:autoSpaceDE w:val="0"/>
        <w:autoSpaceDN w:val="0"/>
        <w:adjustRightInd w:val="0"/>
        <w:jc w:val="both"/>
        <w:rPr>
          <w:rFonts w:ascii="Arial Narrow" w:hAnsi="Arial Narrow" w:cs="Minion-Regular"/>
        </w:rPr>
      </w:pPr>
    </w:p>
    <w:p w:rsidR="001F27D9" w:rsidRPr="005E215E" w:rsidRDefault="00A25D89" w:rsidP="005E215E">
      <w:pPr>
        <w:autoSpaceDE w:val="0"/>
        <w:autoSpaceDN w:val="0"/>
        <w:adjustRightInd w:val="0"/>
        <w:jc w:val="both"/>
        <w:rPr>
          <w:rFonts w:ascii="Arial Narrow" w:hAnsi="Arial Narrow" w:cs="Minion-Regular"/>
        </w:rPr>
      </w:pPr>
      <w:r>
        <w:rPr>
          <w:rFonts w:ascii="Arial Narrow" w:eastAsiaTheme="minorHAnsi" w:hAnsi="Arial Narrow" w:cs="SwissCond"/>
        </w:rPr>
        <w:t>Company m</w:t>
      </w:r>
      <w:r w:rsidR="00076721" w:rsidRPr="005E215E">
        <w:rPr>
          <w:rFonts w:ascii="Arial Narrow" w:eastAsiaTheme="minorHAnsi" w:hAnsi="Arial Narrow" w:cs="SwissCond"/>
        </w:rPr>
        <w:t>anage</w:t>
      </w:r>
      <w:r>
        <w:rPr>
          <w:rFonts w:ascii="Arial Narrow" w:eastAsiaTheme="minorHAnsi" w:hAnsi="Arial Narrow" w:cs="SwissCond"/>
        </w:rPr>
        <w:t>rs</w:t>
      </w:r>
      <w:r w:rsidR="00076721" w:rsidRPr="005E215E">
        <w:rPr>
          <w:rFonts w:ascii="Arial Narrow" w:eastAsiaTheme="minorHAnsi" w:hAnsi="Arial Narrow" w:cs="SwissCond"/>
        </w:rPr>
        <w:t xml:space="preserve"> </w:t>
      </w:r>
      <w:r>
        <w:rPr>
          <w:rFonts w:ascii="Arial Narrow" w:eastAsiaTheme="minorHAnsi" w:hAnsi="Arial Narrow" w:cs="SwissCond"/>
        </w:rPr>
        <w:t xml:space="preserve">are stewards of the shareholders’ investments. They are agents of shareholders. Managers are </w:t>
      </w:r>
      <w:r>
        <w:rPr>
          <w:rFonts w:ascii="Arial Narrow" w:hAnsi="Arial Narrow" w:cs="Minion-Regular"/>
          <w:lang w:val="en-AU"/>
        </w:rPr>
        <w:t>accountable to</w:t>
      </w:r>
      <w:r w:rsidR="00D02CE3" w:rsidRPr="005E215E">
        <w:rPr>
          <w:rFonts w:ascii="Arial Narrow" w:hAnsi="Arial Narrow" w:cs="Minion-Regular"/>
          <w:lang w:val="en-AU"/>
        </w:rPr>
        <w:t xml:space="preserve"> shareholders. </w:t>
      </w:r>
      <w:r w:rsidR="00D02CE3" w:rsidRPr="005E215E">
        <w:rPr>
          <w:rFonts w:ascii="Arial Narrow" w:eastAsiaTheme="minorHAnsi" w:hAnsi="Arial Narrow" w:cs="SwissCond"/>
        </w:rPr>
        <w:t>They p</w:t>
      </w:r>
      <w:r w:rsidR="006A4AB1" w:rsidRPr="005E215E">
        <w:rPr>
          <w:rFonts w:ascii="Arial Narrow" w:eastAsiaTheme="minorHAnsi" w:hAnsi="Arial Narrow" w:cs="SwissCond"/>
        </w:rPr>
        <w:t xml:space="preserve">repare </w:t>
      </w:r>
      <w:r w:rsidR="006A4AB1" w:rsidRPr="005E215E">
        <w:rPr>
          <w:rFonts w:ascii="Arial Narrow" w:hAnsi="Arial Narrow" w:cs="Minion-Regular"/>
          <w:lang w:val="en-AU"/>
        </w:rPr>
        <w:t xml:space="preserve">financial statements showing their stewardship in managing the </w:t>
      </w:r>
      <w:r w:rsidR="00D02CE3" w:rsidRPr="005E215E">
        <w:rPr>
          <w:rFonts w:ascii="Arial Narrow" w:hAnsi="Arial Narrow" w:cs="Minion-Regular"/>
          <w:lang w:val="en-AU"/>
        </w:rPr>
        <w:t>entity</w:t>
      </w:r>
      <w:r w:rsidR="006A4AB1" w:rsidRPr="005E215E">
        <w:rPr>
          <w:rFonts w:ascii="Arial Narrow" w:hAnsi="Arial Narrow" w:cs="Minion-Regular"/>
          <w:lang w:val="en-AU"/>
        </w:rPr>
        <w:t xml:space="preserve"> and provide accountability for investments to shareholders. </w:t>
      </w:r>
      <w:r w:rsidR="007B08CF">
        <w:rPr>
          <w:rFonts w:ascii="Arial Narrow" w:hAnsi="Arial Narrow" w:cs="Minion-Regular"/>
          <w:lang w:val="en-AU"/>
        </w:rPr>
        <w:t>Managers may mismanage the company. Therefore, s</w:t>
      </w:r>
      <w:r w:rsidR="006A4AB1" w:rsidRPr="005E215E">
        <w:rPr>
          <w:rFonts w:ascii="Arial Narrow" w:hAnsi="Arial Narrow" w:cs="Minion-Regular"/>
          <w:lang w:val="en-AU"/>
        </w:rPr>
        <w:t xml:space="preserve">hareholders appoint an </w:t>
      </w:r>
      <w:r w:rsidR="003321A6" w:rsidRPr="005E215E">
        <w:rPr>
          <w:rFonts w:ascii="Arial Narrow" w:hAnsi="Arial Narrow" w:cs="Minion-Regular"/>
          <w:lang w:val="en-AU"/>
        </w:rPr>
        <w:t xml:space="preserve">independent </w:t>
      </w:r>
      <w:r w:rsidR="006A4AB1" w:rsidRPr="005E215E">
        <w:rPr>
          <w:rFonts w:ascii="Arial Narrow" w:hAnsi="Arial Narrow" w:cs="Minion-Regular"/>
          <w:lang w:val="en-AU"/>
        </w:rPr>
        <w:t xml:space="preserve">auditor to audit </w:t>
      </w:r>
      <w:r w:rsidR="001F27D9" w:rsidRPr="005E215E">
        <w:rPr>
          <w:rFonts w:ascii="Arial Narrow" w:hAnsi="Arial Narrow" w:cs="Minion-Regular"/>
          <w:lang w:val="en-AU"/>
        </w:rPr>
        <w:t xml:space="preserve">the entity’s </w:t>
      </w:r>
      <w:r w:rsidR="006A4AB1" w:rsidRPr="005E215E">
        <w:rPr>
          <w:rFonts w:ascii="Arial Narrow" w:eastAsiaTheme="minorHAnsi" w:hAnsi="Arial Narrow" w:cs="Arial"/>
        </w:rPr>
        <w:t xml:space="preserve">financial statements and issue </w:t>
      </w:r>
      <w:r w:rsidR="003321A6">
        <w:rPr>
          <w:rFonts w:ascii="Arial Narrow" w:eastAsiaTheme="minorHAnsi" w:hAnsi="Arial Narrow" w:cs="Arial"/>
        </w:rPr>
        <w:t xml:space="preserve">a report </w:t>
      </w:r>
      <w:r w:rsidR="007B08CF">
        <w:rPr>
          <w:rFonts w:ascii="Arial Narrow" w:eastAsiaTheme="minorHAnsi" w:hAnsi="Arial Narrow" w:cs="Arial"/>
        </w:rPr>
        <w:t>to them</w:t>
      </w:r>
      <w:r w:rsidR="003321A6">
        <w:rPr>
          <w:rFonts w:ascii="Arial Narrow" w:eastAsiaTheme="minorHAnsi" w:hAnsi="Arial Narrow" w:cs="Arial"/>
        </w:rPr>
        <w:t>.</w:t>
      </w:r>
      <w:r w:rsidR="006A4AB1" w:rsidRPr="005E215E">
        <w:rPr>
          <w:rFonts w:ascii="Arial Narrow" w:eastAsiaTheme="minorHAnsi" w:hAnsi="Arial Narrow" w:cs="Arial"/>
        </w:rPr>
        <w:t xml:space="preserve"> </w:t>
      </w:r>
      <w:r w:rsidR="006A4AB1" w:rsidRPr="005E215E">
        <w:rPr>
          <w:rFonts w:ascii="Arial Narrow" w:hAnsi="Arial Narrow"/>
        </w:rPr>
        <w:t xml:space="preserve">The auditor’s opinion enhances the </w:t>
      </w:r>
      <w:r w:rsidR="006A4AB1" w:rsidRPr="005E215E">
        <w:rPr>
          <w:rFonts w:ascii="Arial Narrow" w:hAnsi="Arial Narrow"/>
          <w:b/>
        </w:rPr>
        <w:t>credibility</w:t>
      </w:r>
      <w:r w:rsidR="006A4AB1" w:rsidRPr="005E215E">
        <w:rPr>
          <w:rFonts w:ascii="Arial Narrow" w:hAnsi="Arial Narrow"/>
        </w:rPr>
        <w:t xml:space="preserve"> of the financial statements by providing </w:t>
      </w:r>
      <w:r w:rsidR="006A4AB1" w:rsidRPr="005E215E">
        <w:rPr>
          <w:rFonts w:ascii="Arial Narrow" w:hAnsi="Arial Narrow"/>
          <w:b/>
        </w:rPr>
        <w:t>reasonable assurance</w:t>
      </w:r>
      <w:r w:rsidR="006A4AB1" w:rsidRPr="005E215E">
        <w:rPr>
          <w:rFonts w:ascii="Arial Narrow" w:hAnsi="Arial Narrow"/>
        </w:rPr>
        <w:t xml:space="preserve"> that the financial statements are free from material statements.</w:t>
      </w:r>
      <w:r w:rsidR="005E215E" w:rsidRPr="005E215E">
        <w:rPr>
          <w:rFonts w:ascii="Arial Narrow" w:hAnsi="Arial Narrow"/>
        </w:rPr>
        <w:t xml:space="preserve"> </w:t>
      </w:r>
    </w:p>
    <w:p w:rsidR="006A4AB1" w:rsidRPr="001F27D9" w:rsidRDefault="006A4AB1" w:rsidP="001F27D9">
      <w:pPr>
        <w:autoSpaceDE w:val="0"/>
        <w:autoSpaceDN w:val="0"/>
        <w:adjustRightInd w:val="0"/>
        <w:jc w:val="both"/>
        <w:rPr>
          <w:rFonts w:ascii="Arial Narrow" w:eastAsia="TimesNewRoman" w:hAnsi="Arial Narrow" w:cs="TimesNewRoman"/>
        </w:rPr>
      </w:pPr>
    </w:p>
    <w:p w:rsidR="00F819F9" w:rsidRDefault="00190BA7" w:rsidP="005E215E">
      <w:pPr>
        <w:autoSpaceDE w:val="0"/>
        <w:autoSpaceDN w:val="0"/>
        <w:adjustRightInd w:val="0"/>
        <w:jc w:val="both"/>
        <w:rPr>
          <w:rFonts w:ascii="Arial Narrow" w:hAnsi="Arial Narrow"/>
          <w:lang w:val="en-AU"/>
        </w:rPr>
      </w:pPr>
      <w:r w:rsidRPr="005E215E">
        <w:rPr>
          <w:rFonts w:ascii="Arial Narrow" w:hAnsi="Arial Narrow" w:cs="Helvetica"/>
        </w:rPr>
        <w:t>However, t</w:t>
      </w:r>
      <w:r w:rsidR="00F819F9" w:rsidRPr="005E215E">
        <w:rPr>
          <w:rFonts w:ascii="Arial Narrow" w:hAnsi="Arial Narrow" w:cs="Helvetica"/>
        </w:rPr>
        <w:t>he auditi</w:t>
      </w:r>
      <w:r w:rsidR="00BF0BC4" w:rsidRPr="005E215E">
        <w:rPr>
          <w:rFonts w:ascii="Arial Narrow" w:hAnsi="Arial Narrow" w:cs="Helvetica"/>
        </w:rPr>
        <w:t xml:space="preserve">ng profession has </w:t>
      </w:r>
      <w:r w:rsidR="00422593">
        <w:rPr>
          <w:rFonts w:ascii="Arial Narrow" w:hAnsi="Arial Narrow" w:cs="Helvetica"/>
        </w:rPr>
        <w:t xml:space="preserve">come </w:t>
      </w:r>
      <w:r w:rsidR="00BF0BC4" w:rsidRPr="005E215E">
        <w:rPr>
          <w:rFonts w:ascii="Arial Narrow" w:hAnsi="Arial Narrow" w:cs="Helvetica"/>
        </w:rPr>
        <w:t>under</w:t>
      </w:r>
      <w:r w:rsidR="00F819F9" w:rsidRPr="005E215E">
        <w:rPr>
          <w:rFonts w:ascii="Arial Narrow" w:hAnsi="Arial Narrow" w:cs="Helvetica"/>
        </w:rPr>
        <w:t xml:space="preserve"> public </w:t>
      </w:r>
      <w:r w:rsidR="00422593">
        <w:rPr>
          <w:rFonts w:ascii="Arial Narrow" w:hAnsi="Arial Narrow" w:cs="Helvetica"/>
        </w:rPr>
        <w:t xml:space="preserve">scrutiny </w:t>
      </w:r>
      <w:r w:rsidR="00CD53BA" w:rsidRPr="005E215E">
        <w:rPr>
          <w:rFonts w:ascii="Arial Narrow" w:hAnsi="Arial Narrow" w:cs="Helvetica"/>
        </w:rPr>
        <w:t>due to</w:t>
      </w:r>
      <w:r w:rsidR="00F819F9" w:rsidRPr="005E215E">
        <w:rPr>
          <w:rFonts w:ascii="Arial Narrow" w:hAnsi="Arial Narrow" w:cs="Helvetica"/>
        </w:rPr>
        <w:t xml:space="preserve"> financial scandals </w:t>
      </w:r>
      <w:r w:rsidR="00422593">
        <w:rPr>
          <w:rFonts w:ascii="Arial Narrow" w:hAnsi="Arial Narrow" w:cs="Helvetica"/>
        </w:rPr>
        <w:t xml:space="preserve">and sometimes corporate failure </w:t>
      </w:r>
      <w:r w:rsidR="00EF5EAD">
        <w:rPr>
          <w:rFonts w:ascii="Arial Narrow" w:hAnsi="Arial Narrow" w:cs="Helvetica"/>
        </w:rPr>
        <w:t xml:space="preserve">like </w:t>
      </w:r>
      <w:r w:rsidR="00422593">
        <w:rPr>
          <w:rFonts w:ascii="Arial Narrow" w:hAnsi="Arial Narrow" w:cs="Helvetica"/>
        </w:rPr>
        <w:t xml:space="preserve">Enron in USA and Crane Bank in Uganda despite having good audit reports. </w:t>
      </w:r>
      <w:r w:rsidR="00B2352E" w:rsidRPr="005E215E">
        <w:rPr>
          <w:rFonts w:ascii="Arial Narrow" w:eastAsiaTheme="minorHAnsi" w:hAnsi="Arial Narrow" w:cs="SwissCond"/>
        </w:rPr>
        <w:t xml:space="preserve">Society has questioned </w:t>
      </w:r>
      <w:r w:rsidR="00DA3EBD" w:rsidRPr="005E215E">
        <w:rPr>
          <w:rFonts w:ascii="Arial Narrow" w:eastAsiaTheme="minorHAnsi" w:hAnsi="Arial Narrow" w:cs="SwissCond"/>
        </w:rPr>
        <w:t xml:space="preserve">the effectiveness of an audit and </w:t>
      </w:r>
      <w:r w:rsidR="00EF5EAD">
        <w:rPr>
          <w:rFonts w:ascii="Arial Narrow" w:eastAsiaTheme="minorHAnsi" w:hAnsi="Arial Narrow" w:cs="SwissCond"/>
        </w:rPr>
        <w:t>s</w:t>
      </w:r>
      <w:r w:rsidR="00F819F9" w:rsidRPr="005E215E">
        <w:rPr>
          <w:rFonts w:ascii="Arial Narrow" w:hAnsi="Arial Narrow" w:cs="Helvetica"/>
        </w:rPr>
        <w:t xml:space="preserve">uch </w:t>
      </w:r>
      <w:r w:rsidR="00942276" w:rsidRPr="005E215E">
        <w:rPr>
          <w:rFonts w:ascii="Arial Narrow" w:hAnsi="Arial Narrow" w:cs="Helvetica"/>
        </w:rPr>
        <w:t>events</w:t>
      </w:r>
      <w:r w:rsidR="00F819F9" w:rsidRPr="005E215E">
        <w:rPr>
          <w:rFonts w:ascii="Arial Narrow" w:hAnsi="Arial Narrow" w:cs="Helvetica"/>
        </w:rPr>
        <w:t xml:space="preserve"> have led to c</w:t>
      </w:r>
      <w:r w:rsidR="00F819F9" w:rsidRPr="005E215E">
        <w:rPr>
          <w:rFonts w:ascii="Arial Narrow" w:hAnsi="Arial Narrow"/>
          <w:lang w:val="en-AU"/>
        </w:rPr>
        <w:t xml:space="preserve">loser supervision of auditors. </w:t>
      </w:r>
      <w:r w:rsidR="00B2352E" w:rsidRPr="005E215E">
        <w:rPr>
          <w:rFonts w:ascii="Arial Narrow" w:hAnsi="Arial Narrow"/>
          <w:lang w:val="en-AU"/>
        </w:rPr>
        <w:t>For example, the Institute of Certified Accountants of Uganda carries out regular inspection of audit firms.</w:t>
      </w:r>
    </w:p>
    <w:p w:rsidR="00EF5EAD" w:rsidRPr="005E215E" w:rsidRDefault="00EF5EAD" w:rsidP="005E215E">
      <w:pPr>
        <w:autoSpaceDE w:val="0"/>
        <w:autoSpaceDN w:val="0"/>
        <w:adjustRightInd w:val="0"/>
        <w:jc w:val="both"/>
        <w:rPr>
          <w:rFonts w:ascii="Arial Narrow" w:hAnsi="Arial Narrow" w:cs="Helvetica"/>
        </w:rPr>
      </w:pPr>
    </w:p>
    <w:p w:rsidR="00313A66" w:rsidRPr="005E215E" w:rsidRDefault="00313A66" w:rsidP="00236EDF">
      <w:pPr>
        <w:spacing w:line="276" w:lineRule="auto"/>
        <w:jc w:val="both"/>
        <w:rPr>
          <w:rFonts w:ascii="Arial Narrow" w:hAnsi="Arial Narrow"/>
          <w:b/>
        </w:rPr>
      </w:pPr>
      <w:r>
        <w:rPr>
          <w:rFonts w:ascii="Arial Narrow" w:hAnsi="Arial Narrow"/>
          <w:b/>
        </w:rPr>
        <w:lastRenderedPageBreak/>
        <w:t>1.3</w:t>
      </w:r>
      <w:r w:rsidRPr="005E215E">
        <w:rPr>
          <w:rFonts w:ascii="Arial Narrow" w:hAnsi="Arial Narrow"/>
          <w:b/>
        </w:rPr>
        <w:tab/>
        <w:t>General principles of an audit (</w:t>
      </w:r>
      <w:r w:rsidRPr="005E215E">
        <w:rPr>
          <w:rFonts w:ascii="Arial Narrow" w:hAnsi="Arial Narrow"/>
          <w:b/>
          <w:i/>
        </w:rPr>
        <w:t>Requirements of the auditor</w:t>
      </w:r>
      <w:r w:rsidRPr="005E215E">
        <w:rPr>
          <w:rFonts w:ascii="Arial Narrow" w:hAnsi="Arial Narrow"/>
          <w:b/>
        </w:rPr>
        <w:t>)</w:t>
      </w:r>
    </w:p>
    <w:p w:rsidR="00313A66" w:rsidRPr="00B56B31" w:rsidRDefault="00313A66" w:rsidP="00313A66">
      <w:pPr>
        <w:autoSpaceDE w:val="0"/>
        <w:autoSpaceDN w:val="0"/>
        <w:adjustRightInd w:val="0"/>
        <w:jc w:val="both"/>
        <w:rPr>
          <w:rFonts w:ascii="Arial Narrow" w:hAnsi="Arial Narrow"/>
        </w:rPr>
      </w:pPr>
      <w:r>
        <w:rPr>
          <w:rFonts w:ascii="Arial Narrow" w:hAnsi="Arial Narrow"/>
        </w:rPr>
        <w:t xml:space="preserve">ISA 200 </w:t>
      </w:r>
      <w:r>
        <w:rPr>
          <w:rFonts w:ascii="Arial Narrow" w:eastAsiaTheme="minorHAnsi" w:hAnsi="Arial Narrow"/>
          <w:i/>
        </w:rPr>
        <w:t>O</w:t>
      </w:r>
      <w:r w:rsidRPr="00070E66">
        <w:rPr>
          <w:rFonts w:ascii="Arial Narrow" w:eastAsiaTheme="minorHAnsi" w:hAnsi="Arial Narrow"/>
          <w:i/>
        </w:rPr>
        <w:t>verall objectives of the independent auditor and the conduct of an</w:t>
      </w:r>
      <w:r w:rsidR="007B60DD">
        <w:rPr>
          <w:rFonts w:ascii="Arial Narrow" w:eastAsiaTheme="minorHAnsi" w:hAnsi="Arial Narrow"/>
          <w:i/>
        </w:rPr>
        <w:t xml:space="preserve"> a</w:t>
      </w:r>
      <w:r w:rsidRPr="00070E66">
        <w:rPr>
          <w:rFonts w:ascii="Arial Narrow" w:eastAsiaTheme="minorHAnsi" w:hAnsi="Arial Narrow"/>
          <w:i/>
        </w:rPr>
        <w:t>udit in accordance with international standards on auditing</w:t>
      </w:r>
      <w:r w:rsidR="007B60DD">
        <w:rPr>
          <w:rFonts w:ascii="Arial Narrow" w:eastAsiaTheme="minorHAnsi" w:hAnsi="Arial Narrow"/>
        </w:rPr>
        <w:t xml:space="preserve"> </w:t>
      </w:r>
      <w:proofErr w:type="gramStart"/>
      <w:r w:rsidRPr="00070E66">
        <w:rPr>
          <w:rFonts w:ascii="Arial Narrow" w:hAnsi="Arial Narrow"/>
        </w:rPr>
        <w:t>requires</w:t>
      </w:r>
      <w:proofErr w:type="gramEnd"/>
      <w:r w:rsidRPr="00070E66">
        <w:rPr>
          <w:rFonts w:ascii="Arial Narrow" w:hAnsi="Arial Narrow"/>
        </w:rPr>
        <w:t xml:space="preserve"> </w:t>
      </w:r>
      <w:r>
        <w:rPr>
          <w:rFonts w:ascii="Arial Narrow" w:hAnsi="Arial Narrow"/>
        </w:rPr>
        <w:t xml:space="preserve">an </w:t>
      </w:r>
      <w:r w:rsidRPr="007A06F1">
        <w:rPr>
          <w:rFonts w:ascii="Arial Narrow" w:hAnsi="Arial Narrow"/>
        </w:rPr>
        <w:t xml:space="preserve">audit </w:t>
      </w:r>
      <w:r>
        <w:rPr>
          <w:rFonts w:ascii="Arial Narrow" w:hAnsi="Arial Narrow"/>
        </w:rPr>
        <w:t xml:space="preserve">to be performed in accordance with the following </w:t>
      </w:r>
      <w:r w:rsidRPr="007A06F1">
        <w:rPr>
          <w:rFonts w:ascii="Arial Narrow" w:hAnsi="Arial Narrow"/>
        </w:rPr>
        <w:t xml:space="preserve">general </w:t>
      </w:r>
      <w:r>
        <w:rPr>
          <w:rFonts w:ascii="Arial Narrow" w:hAnsi="Arial Narrow"/>
        </w:rPr>
        <w:t>principles:</w:t>
      </w:r>
    </w:p>
    <w:p w:rsidR="00313A66" w:rsidRPr="007A06F1" w:rsidRDefault="00313A66" w:rsidP="008E0439">
      <w:pPr>
        <w:numPr>
          <w:ilvl w:val="0"/>
          <w:numId w:val="34"/>
        </w:numPr>
        <w:autoSpaceDE w:val="0"/>
        <w:autoSpaceDN w:val="0"/>
        <w:adjustRightInd w:val="0"/>
        <w:ind w:left="284" w:hanging="284"/>
        <w:jc w:val="both"/>
        <w:rPr>
          <w:rFonts w:ascii="Arial Narrow" w:hAnsi="Arial Narrow"/>
        </w:rPr>
      </w:pPr>
      <w:r w:rsidRPr="007A06F1">
        <w:rPr>
          <w:rFonts w:ascii="Arial Narrow" w:hAnsi="Arial Narrow"/>
          <w:b/>
        </w:rPr>
        <w:t xml:space="preserve">Compliance with </w:t>
      </w:r>
      <w:r>
        <w:rPr>
          <w:rFonts w:ascii="Arial Narrow" w:hAnsi="Arial Narrow"/>
          <w:b/>
        </w:rPr>
        <w:t xml:space="preserve">the </w:t>
      </w:r>
      <w:r w:rsidRPr="007A06F1">
        <w:rPr>
          <w:rFonts w:ascii="Arial Narrow" w:hAnsi="Arial Narrow"/>
          <w:b/>
        </w:rPr>
        <w:t xml:space="preserve">code of ethics </w:t>
      </w:r>
      <w:r w:rsidRPr="006C004A">
        <w:rPr>
          <w:rFonts w:ascii="Arial Narrow" w:hAnsi="Arial Narrow" w:cs="Trebuchet MS"/>
          <w:bCs/>
        </w:rPr>
        <w:t>relating to an audit of financial statements</w:t>
      </w:r>
      <w:r>
        <w:rPr>
          <w:rFonts w:ascii="Arial Narrow" w:hAnsi="Arial Narrow"/>
        </w:rPr>
        <w:t xml:space="preserve"> </w:t>
      </w:r>
      <w:r>
        <w:rPr>
          <w:rFonts w:ascii="Arial Narrow" w:hAnsi="Arial Narrow" w:cs="Tahoma"/>
        </w:rPr>
        <w:t>issued by ICPAU and IFAC</w:t>
      </w:r>
      <w:r>
        <w:rPr>
          <w:rFonts w:ascii="Arial Narrow" w:hAnsi="Arial Narrow"/>
        </w:rPr>
        <w:t xml:space="preserve"> that </w:t>
      </w:r>
      <w:r w:rsidRPr="007A06F1">
        <w:rPr>
          <w:rFonts w:ascii="Arial Narrow" w:hAnsi="Arial Narrow"/>
        </w:rPr>
        <w:t>requires an auditor to comply with the fundamental principles</w:t>
      </w:r>
      <w:r>
        <w:rPr>
          <w:rFonts w:ascii="Arial Narrow" w:hAnsi="Arial Narrow"/>
        </w:rPr>
        <w:t xml:space="preserve"> of </w:t>
      </w:r>
      <w:r w:rsidRPr="007A06F1">
        <w:rPr>
          <w:rFonts w:ascii="Arial Narrow" w:hAnsi="Arial Narrow"/>
        </w:rPr>
        <w:t xml:space="preserve">integrity, objectivity, professional competence and due care, confidentiality and professional behavior. </w:t>
      </w:r>
    </w:p>
    <w:p w:rsidR="00313A66" w:rsidRPr="007A06F1" w:rsidRDefault="00313A66" w:rsidP="00426B63">
      <w:pPr>
        <w:autoSpaceDE w:val="0"/>
        <w:autoSpaceDN w:val="0"/>
        <w:adjustRightInd w:val="0"/>
        <w:ind w:left="284" w:hanging="284"/>
        <w:jc w:val="both"/>
        <w:rPr>
          <w:rFonts w:ascii="Arial Narrow" w:hAnsi="Arial Narrow"/>
          <w:b/>
          <w:bCs/>
          <w:i/>
        </w:rPr>
      </w:pPr>
    </w:p>
    <w:p w:rsidR="007B60DD" w:rsidRPr="007B60DD" w:rsidRDefault="00313A66" w:rsidP="008E0439">
      <w:pPr>
        <w:pStyle w:val="ListParagraph"/>
        <w:numPr>
          <w:ilvl w:val="0"/>
          <w:numId w:val="34"/>
        </w:numPr>
        <w:autoSpaceDE w:val="0"/>
        <w:autoSpaceDN w:val="0"/>
        <w:adjustRightInd w:val="0"/>
        <w:ind w:left="284" w:hanging="284"/>
        <w:contextualSpacing/>
        <w:jc w:val="both"/>
        <w:rPr>
          <w:rFonts w:ascii="Arial Narrow" w:hAnsi="Arial Narrow" w:cs="Trebuchet MS"/>
        </w:rPr>
      </w:pPr>
      <w:r w:rsidRPr="00340274">
        <w:rPr>
          <w:rFonts w:ascii="Arial Narrow" w:hAnsi="Arial Narrow"/>
          <w:b/>
          <w:bCs/>
        </w:rPr>
        <w:t>Perform an audit in accordance</w:t>
      </w:r>
      <w:r w:rsidR="00A0442E">
        <w:rPr>
          <w:rFonts w:ascii="Arial Narrow" w:hAnsi="Arial Narrow"/>
          <w:b/>
          <w:bCs/>
        </w:rPr>
        <w:t xml:space="preserve"> with International Standards on</w:t>
      </w:r>
      <w:r w:rsidRPr="00340274">
        <w:rPr>
          <w:rFonts w:ascii="Arial Narrow" w:hAnsi="Arial Narrow"/>
          <w:b/>
          <w:bCs/>
        </w:rPr>
        <w:t xml:space="preserve"> Auditing (ISAs) </w:t>
      </w:r>
      <w:r w:rsidRPr="00340274">
        <w:rPr>
          <w:rFonts w:ascii="Arial Narrow" w:hAnsi="Arial Narrow"/>
          <w:bCs/>
        </w:rPr>
        <w:t>that</w:t>
      </w:r>
      <w:r w:rsidRPr="00340274">
        <w:rPr>
          <w:rFonts w:ascii="Arial Narrow" w:hAnsi="Arial Narrow"/>
          <w:b/>
          <w:bCs/>
        </w:rPr>
        <w:t xml:space="preserve"> </w:t>
      </w:r>
      <w:r w:rsidRPr="00340274">
        <w:rPr>
          <w:rFonts w:ascii="Arial Narrow" w:hAnsi="Arial Narrow" w:cs="Trebuchet MS"/>
        </w:rPr>
        <w:t>provide the basic principles and essential procedures.  An audit should comply with all the ISAs relevant to the audit engagement and a</w:t>
      </w:r>
      <w:r w:rsidRPr="00340274">
        <w:rPr>
          <w:rFonts w:ascii="Arial Narrow" w:hAnsi="Arial Narrow"/>
          <w:bCs/>
        </w:rPr>
        <w:t>n auditor is required to state whether the audit c</w:t>
      </w:r>
      <w:r w:rsidR="007B60DD">
        <w:rPr>
          <w:rFonts w:ascii="Arial Narrow" w:hAnsi="Arial Narrow"/>
          <w:bCs/>
        </w:rPr>
        <w:t>omplies with all relevant ISAs.</w:t>
      </w:r>
    </w:p>
    <w:p w:rsidR="007B60DD" w:rsidRPr="007B60DD" w:rsidRDefault="007B60DD" w:rsidP="00426B63">
      <w:pPr>
        <w:pStyle w:val="ListParagraph"/>
        <w:ind w:left="284" w:hanging="284"/>
        <w:rPr>
          <w:rFonts w:ascii="Arial Narrow" w:hAnsi="Arial Narrow"/>
          <w:b/>
          <w:bCs/>
        </w:rPr>
      </w:pPr>
    </w:p>
    <w:p w:rsidR="007B60DD" w:rsidRPr="007B60DD" w:rsidRDefault="00313A66" w:rsidP="008E0439">
      <w:pPr>
        <w:pStyle w:val="ListParagraph"/>
        <w:numPr>
          <w:ilvl w:val="0"/>
          <w:numId w:val="34"/>
        </w:numPr>
        <w:autoSpaceDE w:val="0"/>
        <w:autoSpaceDN w:val="0"/>
        <w:adjustRightInd w:val="0"/>
        <w:ind w:left="284" w:hanging="284"/>
        <w:contextualSpacing/>
        <w:jc w:val="both"/>
        <w:rPr>
          <w:rFonts w:ascii="Arial Narrow" w:hAnsi="Arial Narrow" w:cs="Trebuchet MS"/>
        </w:rPr>
      </w:pPr>
      <w:r w:rsidRPr="007B60DD">
        <w:rPr>
          <w:rFonts w:ascii="Arial Narrow" w:hAnsi="Arial Narrow"/>
          <w:b/>
          <w:bCs/>
        </w:rPr>
        <w:t xml:space="preserve">Professional </w:t>
      </w:r>
      <w:proofErr w:type="spellStart"/>
      <w:r w:rsidRPr="007B60DD">
        <w:rPr>
          <w:rFonts w:ascii="Arial Narrow" w:hAnsi="Arial Narrow"/>
          <w:b/>
          <w:bCs/>
        </w:rPr>
        <w:t>scepticism</w:t>
      </w:r>
      <w:proofErr w:type="spellEnd"/>
      <w:r w:rsidRPr="007B60DD">
        <w:rPr>
          <w:rFonts w:ascii="Arial Narrow" w:hAnsi="Arial Narrow"/>
          <w:b/>
          <w:bCs/>
        </w:rPr>
        <w:t xml:space="preserve"> </w:t>
      </w:r>
      <w:r w:rsidR="007B60DD" w:rsidRPr="007B60DD">
        <w:rPr>
          <w:rFonts w:ascii="Arial Narrow" w:hAnsi="Arial Narrow"/>
          <w:bCs/>
        </w:rPr>
        <w:t>is an</w:t>
      </w:r>
      <w:r w:rsidRPr="007B60DD">
        <w:rPr>
          <w:rFonts w:ascii="Arial Narrow" w:hAnsi="Arial Narrow"/>
        </w:rPr>
        <w:t xml:space="preserve"> attitude of </w:t>
      </w:r>
      <w:r w:rsidR="007B60DD" w:rsidRPr="007B60DD">
        <w:rPr>
          <w:rFonts w:ascii="Arial Narrow" w:hAnsi="Arial Narrow"/>
        </w:rPr>
        <w:t>a questioning mind, being alert to conditions which may indicate possible misstatement due to error or frau</w:t>
      </w:r>
      <w:r w:rsidR="007B60DD">
        <w:rPr>
          <w:rFonts w:ascii="Arial Narrow" w:hAnsi="Arial Narrow"/>
        </w:rPr>
        <w:t>d</w:t>
      </w:r>
      <w:r w:rsidR="007B60DD" w:rsidRPr="007B60DD">
        <w:rPr>
          <w:rFonts w:ascii="Arial Narrow" w:hAnsi="Arial Narrow"/>
        </w:rPr>
        <w:t xml:space="preserve"> and a critical assessment of audit evidence</w:t>
      </w:r>
      <w:r w:rsidR="007B60DD">
        <w:rPr>
          <w:rFonts w:ascii="Arial Narrow" w:hAnsi="Arial Narrow"/>
        </w:rPr>
        <w:t xml:space="preserve">. For </w:t>
      </w:r>
      <w:r w:rsidR="00426B63">
        <w:rPr>
          <w:rFonts w:ascii="Arial Narrow" w:hAnsi="Arial Narrow"/>
        </w:rPr>
        <w:t>example:</w:t>
      </w:r>
      <w:r w:rsidR="007B60DD">
        <w:rPr>
          <w:rFonts w:ascii="Arial Narrow" w:hAnsi="Arial Narrow"/>
        </w:rPr>
        <w:t xml:space="preserve"> </w:t>
      </w:r>
    </w:p>
    <w:p w:rsidR="00313A66" w:rsidRPr="00426B63" w:rsidRDefault="00426B63" w:rsidP="008E0439">
      <w:pPr>
        <w:pStyle w:val="ListParagraph"/>
        <w:numPr>
          <w:ilvl w:val="0"/>
          <w:numId w:val="35"/>
        </w:numPr>
        <w:autoSpaceDE w:val="0"/>
        <w:autoSpaceDN w:val="0"/>
        <w:adjustRightInd w:val="0"/>
        <w:ind w:left="567" w:hanging="283"/>
        <w:rPr>
          <w:rFonts w:ascii="Arial Narrow" w:hAnsi="Arial Narrow" w:cs="SwissCond"/>
        </w:rPr>
      </w:pPr>
      <w:r w:rsidRPr="00426B63">
        <w:rPr>
          <w:rFonts w:ascii="Arial Narrow" w:hAnsi="Arial Narrow" w:cs="SwissCond"/>
        </w:rPr>
        <w:t xml:space="preserve">The auditor should be alert to </w:t>
      </w:r>
      <w:r w:rsidR="00313A66" w:rsidRPr="00426B63">
        <w:rPr>
          <w:rFonts w:ascii="Arial Narrow" w:hAnsi="Arial Narrow" w:cs="SwissCond"/>
        </w:rPr>
        <w:t xml:space="preserve">conditions which may indicate possible </w:t>
      </w:r>
      <w:r w:rsidRPr="00426B63">
        <w:rPr>
          <w:rFonts w:ascii="Arial Narrow" w:hAnsi="Arial Narrow" w:cs="SwissCond"/>
        </w:rPr>
        <w:t>fraud</w:t>
      </w:r>
      <w:r w:rsidR="00313A66" w:rsidRPr="00426B63">
        <w:rPr>
          <w:rFonts w:ascii="Arial Narrow" w:hAnsi="Arial Narrow" w:cs="SwissCond"/>
        </w:rPr>
        <w:t>.</w:t>
      </w:r>
    </w:p>
    <w:p w:rsidR="00426B63" w:rsidRPr="00426B63" w:rsidRDefault="00426B63" w:rsidP="008E0439">
      <w:pPr>
        <w:pStyle w:val="ListParagraph"/>
        <w:numPr>
          <w:ilvl w:val="0"/>
          <w:numId w:val="35"/>
        </w:numPr>
        <w:autoSpaceDE w:val="0"/>
        <w:autoSpaceDN w:val="0"/>
        <w:adjustRightInd w:val="0"/>
        <w:ind w:left="567" w:hanging="283"/>
        <w:rPr>
          <w:rFonts w:ascii="Arial Narrow" w:hAnsi="Arial Narrow" w:cs="SwissCond"/>
        </w:rPr>
      </w:pPr>
      <w:r w:rsidRPr="00426B63">
        <w:rPr>
          <w:rFonts w:ascii="Arial Narrow" w:hAnsi="Arial Narrow" w:cs="SwissCond"/>
        </w:rPr>
        <w:t>Audit evidence that contradicts other audit evidence.</w:t>
      </w:r>
    </w:p>
    <w:p w:rsidR="00426B63" w:rsidRPr="00426B63" w:rsidRDefault="00426B63" w:rsidP="008E0439">
      <w:pPr>
        <w:pStyle w:val="ListParagraph"/>
        <w:numPr>
          <w:ilvl w:val="0"/>
          <w:numId w:val="35"/>
        </w:numPr>
        <w:autoSpaceDE w:val="0"/>
        <w:autoSpaceDN w:val="0"/>
        <w:adjustRightInd w:val="0"/>
        <w:ind w:left="567" w:hanging="283"/>
        <w:rPr>
          <w:rFonts w:ascii="Arial Narrow" w:hAnsi="Arial Narrow" w:cs="SwissCond"/>
        </w:rPr>
      </w:pPr>
      <w:r w:rsidRPr="00426B63">
        <w:rPr>
          <w:rFonts w:ascii="Arial Narrow" w:hAnsi="Arial Narrow"/>
        </w:rPr>
        <w:t xml:space="preserve">Information that brings into question the reliability </w:t>
      </w:r>
      <w:r w:rsidR="00313A66" w:rsidRPr="00426B63">
        <w:rPr>
          <w:rFonts w:ascii="Arial Narrow" w:hAnsi="Arial Narrow" w:cs="SwissCond"/>
        </w:rPr>
        <w:t xml:space="preserve">of documents and responses </w:t>
      </w:r>
      <w:r w:rsidRPr="00426B63">
        <w:rPr>
          <w:rFonts w:ascii="Arial Narrow" w:hAnsi="Arial Narrow" w:cs="SwissCond"/>
        </w:rPr>
        <w:t>to questions.</w:t>
      </w:r>
    </w:p>
    <w:p w:rsidR="00426B63" w:rsidRPr="00426B63" w:rsidRDefault="00426B63" w:rsidP="008E0439">
      <w:pPr>
        <w:pStyle w:val="ListParagraph"/>
        <w:numPr>
          <w:ilvl w:val="0"/>
          <w:numId w:val="35"/>
        </w:numPr>
        <w:autoSpaceDE w:val="0"/>
        <w:autoSpaceDN w:val="0"/>
        <w:adjustRightInd w:val="0"/>
        <w:ind w:left="567" w:hanging="283"/>
        <w:rPr>
          <w:rFonts w:ascii="Arial Narrow" w:hAnsi="Arial Narrow" w:cs="SwissCond"/>
        </w:rPr>
      </w:pPr>
      <w:r w:rsidRPr="00426B63">
        <w:rPr>
          <w:rFonts w:ascii="Arial Narrow" w:hAnsi="Arial Narrow" w:cs="SwissCond"/>
        </w:rPr>
        <w:t>Circumstances that sugge</w:t>
      </w:r>
      <w:r w:rsidR="009B2A80">
        <w:rPr>
          <w:rFonts w:ascii="Arial Narrow" w:hAnsi="Arial Narrow" w:cs="SwissCond"/>
        </w:rPr>
        <w:t>st additional audit evidence is</w:t>
      </w:r>
      <w:r w:rsidRPr="00426B63">
        <w:rPr>
          <w:rFonts w:ascii="Arial Narrow" w:hAnsi="Arial Narrow" w:cs="SwissCond"/>
        </w:rPr>
        <w:t xml:space="preserve"> needed in addition to those per ISAs.</w:t>
      </w:r>
    </w:p>
    <w:p w:rsidR="00313A66" w:rsidRPr="00C2715A" w:rsidRDefault="00313A66" w:rsidP="00426B63">
      <w:pPr>
        <w:pStyle w:val="ListParagraph"/>
        <w:autoSpaceDE w:val="0"/>
        <w:autoSpaceDN w:val="0"/>
        <w:adjustRightInd w:val="0"/>
        <w:spacing w:line="241" w:lineRule="atLeast"/>
        <w:ind w:left="284" w:hanging="284"/>
        <w:contextualSpacing/>
        <w:jc w:val="both"/>
        <w:rPr>
          <w:rFonts w:ascii="Arial Narrow" w:hAnsi="Arial Narrow" w:cs="Myriad Pro"/>
        </w:rPr>
      </w:pPr>
    </w:p>
    <w:p w:rsidR="00890352" w:rsidRPr="00890352" w:rsidRDefault="00313A66" w:rsidP="008E0439">
      <w:pPr>
        <w:pStyle w:val="ListParagraph"/>
        <w:numPr>
          <w:ilvl w:val="0"/>
          <w:numId w:val="34"/>
        </w:numPr>
        <w:autoSpaceDE w:val="0"/>
        <w:autoSpaceDN w:val="0"/>
        <w:adjustRightInd w:val="0"/>
        <w:ind w:left="284" w:hanging="284"/>
        <w:contextualSpacing/>
        <w:jc w:val="both"/>
        <w:rPr>
          <w:rFonts w:ascii="Arial Narrow" w:hAnsi="Arial Narrow"/>
        </w:rPr>
      </w:pPr>
      <w:r w:rsidRPr="00F11E0B">
        <w:rPr>
          <w:rFonts w:ascii="Arial Narrow" w:hAnsi="Arial Narrow"/>
          <w:b/>
          <w:bCs/>
        </w:rPr>
        <w:t xml:space="preserve">Professional judgment </w:t>
      </w:r>
      <w:r w:rsidR="00426B63" w:rsidRPr="00426B63">
        <w:rPr>
          <w:rFonts w:ascii="Arial Narrow" w:hAnsi="Arial Narrow"/>
          <w:bCs/>
        </w:rPr>
        <w:t xml:space="preserve">is the application of relevant training, knowledge and experience in making informed decisions about the courses of action </w:t>
      </w:r>
      <w:r w:rsidR="00426B63">
        <w:rPr>
          <w:rFonts w:ascii="Arial Narrow" w:hAnsi="Arial Narrow"/>
          <w:bCs/>
        </w:rPr>
        <w:t>that are appropriate in the circ</w:t>
      </w:r>
      <w:r w:rsidR="00426B63" w:rsidRPr="00426B63">
        <w:rPr>
          <w:rFonts w:ascii="Arial Narrow" w:hAnsi="Arial Narrow"/>
          <w:bCs/>
        </w:rPr>
        <w:t>umstances of the audit engagement.</w:t>
      </w:r>
      <w:r w:rsidR="00890352">
        <w:rPr>
          <w:rFonts w:ascii="Arial Narrow" w:hAnsi="Arial Narrow"/>
          <w:bCs/>
        </w:rPr>
        <w:t xml:space="preserve"> For example </w:t>
      </w:r>
      <w:r w:rsidR="00890352" w:rsidRPr="00890352">
        <w:rPr>
          <w:rFonts w:ascii="Arial Narrow" w:hAnsi="Arial Narrow"/>
          <w:bCs/>
        </w:rPr>
        <w:t>professional judgment is required in</w:t>
      </w:r>
      <w:r w:rsidR="00890352">
        <w:rPr>
          <w:rFonts w:ascii="Arial Narrow" w:hAnsi="Arial Narrow"/>
          <w:bCs/>
        </w:rPr>
        <w:t>:</w:t>
      </w:r>
    </w:p>
    <w:p w:rsidR="00890352" w:rsidRPr="00890352" w:rsidRDefault="00890352" w:rsidP="008E0439">
      <w:pPr>
        <w:pStyle w:val="ListParagraph"/>
        <w:numPr>
          <w:ilvl w:val="0"/>
          <w:numId w:val="36"/>
        </w:numPr>
        <w:autoSpaceDE w:val="0"/>
        <w:autoSpaceDN w:val="0"/>
        <w:adjustRightInd w:val="0"/>
        <w:ind w:left="567" w:hanging="283"/>
        <w:contextualSpacing/>
        <w:jc w:val="both"/>
        <w:rPr>
          <w:rFonts w:ascii="Arial Narrow" w:hAnsi="Arial Narrow"/>
          <w:bCs/>
        </w:rPr>
      </w:pPr>
      <w:r w:rsidRPr="00890352">
        <w:rPr>
          <w:rFonts w:ascii="Arial Narrow" w:hAnsi="Arial Narrow"/>
          <w:bCs/>
        </w:rPr>
        <w:t>Determining the level of audit risk and setting materiality.</w:t>
      </w:r>
    </w:p>
    <w:p w:rsidR="00890352" w:rsidRPr="00890352" w:rsidRDefault="00890352" w:rsidP="008E0439">
      <w:pPr>
        <w:pStyle w:val="ListParagraph"/>
        <w:numPr>
          <w:ilvl w:val="0"/>
          <w:numId w:val="36"/>
        </w:numPr>
        <w:autoSpaceDE w:val="0"/>
        <w:autoSpaceDN w:val="0"/>
        <w:adjustRightInd w:val="0"/>
        <w:ind w:left="567" w:hanging="283"/>
        <w:contextualSpacing/>
        <w:jc w:val="both"/>
        <w:rPr>
          <w:rFonts w:ascii="Arial Narrow" w:hAnsi="Arial Narrow"/>
          <w:bCs/>
        </w:rPr>
      </w:pPr>
      <w:r w:rsidRPr="00890352">
        <w:rPr>
          <w:rFonts w:ascii="Arial Narrow" w:hAnsi="Arial Narrow"/>
          <w:bCs/>
        </w:rPr>
        <w:t>Determining the nature, timing and extent of audit procedures to be performed.</w:t>
      </w:r>
    </w:p>
    <w:p w:rsidR="00426B63" w:rsidRPr="00890352" w:rsidRDefault="00890352" w:rsidP="008E0439">
      <w:pPr>
        <w:pStyle w:val="ListParagraph"/>
        <w:numPr>
          <w:ilvl w:val="0"/>
          <w:numId w:val="36"/>
        </w:numPr>
        <w:autoSpaceDE w:val="0"/>
        <w:autoSpaceDN w:val="0"/>
        <w:adjustRightInd w:val="0"/>
        <w:ind w:left="567" w:hanging="283"/>
        <w:contextualSpacing/>
        <w:jc w:val="both"/>
        <w:rPr>
          <w:rFonts w:ascii="Arial Narrow" w:hAnsi="Arial Narrow"/>
        </w:rPr>
      </w:pPr>
      <w:r w:rsidRPr="00890352">
        <w:rPr>
          <w:rFonts w:ascii="Arial Narrow" w:hAnsi="Arial Narrow"/>
          <w:bCs/>
        </w:rPr>
        <w:t>Evaluating whether sufficient appropriate evidence has been obtained.</w:t>
      </w:r>
    </w:p>
    <w:p w:rsidR="00313A66" w:rsidRDefault="00313A66" w:rsidP="00890352">
      <w:pPr>
        <w:autoSpaceDE w:val="0"/>
        <w:autoSpaceDN w:val="0"/>
        <w:adjustRightInd w:val="0"/>
        <w:jc w:val="both"/>
        <w:rPr>
          <w:rFonts w:ascii="Arial Narrow" w:hAnsi="Arial Narrow"/>
        </w:rPr>
      </w:pPr>
    </w:p>
    <w:p w:rsidR="00313A66" w:rsidRPr="00070E66" w:rsidRDefault="00313A66" w:rsidP="008E0439">
      <w:pPr>
        <w:pStyle w:val="ListParagraph"/>
        <w:numPr>
          <w:ilvl w:val="0"/>
          <w:numId w:val="34"/>
        </w:numPr>
        <w:autoSpaceDE w:val="0"/>
        <w:autoSpaceDN w:val="0"/>
        <w:adjustRightInd w:val="0"/>
        <w:ind w:left="284" w:hanging="284"/>
        <w:contextualSpacing/>
        <w:jc w:val="both"/>
        <w:rPr>
          <w:rFonts w:ascii="Arial Narrow" w:hAnsi="Arial Narrow"/>
        </w:rPr>
      </w:pPr>
      <w:r w:rsidRPr="00044624">
        <w:rPr>
          <w:rFonts w:ascii="Arial Narrow" w:hAnsi="Arial Narrow"/>
          <w:b/>
          <w:bCs/>
        </w:rPr>
        <w:t xml:space="preserve">Sufficient appropriate audit evidence </w:t>
      </w:r>
      <w:r w:rsidRPr="00044624">
        <w:rPr>
          <w:rFonts w:ascii="Arial Narrow" w:hAnsi="Arial Narrow"/>
        </w:rPr>
        <w:t xml:space="preserve">should be obtained during the audit in order to obtain reasonable assurance and </w:t>
      </w:r>
      <w:r w:rsidRPr="00044624">
        <w:rPr>
          <w:rFonts w:ascii="Arial Narrow" w:hAnsi="Arial Narrow" w:cs="Trebuchet MS"/>
        </w:rPr>
        <w:t xml:space="preserve">reduce audit risk to an acceptably low level </w:t>
      </w:r>
      <w:r>
        <w:rPr>
          <w:rFonts w:ascii="Arial Narrow" w:hAnsi="Arial Narrow" w:cs="Trebuchet MS"/>
        </w:rPr>
        <w:t>to</w:t>
      </w:r>
      <w:r w:rsidRPr="00044624">
        <w:rPr>
          <w:rFonts w:ascii="Arial Narrow" w:hAnsi="Arial Narrow" w:cs="Trebuchet MS"/>
        </w:rPr>
        <w:t xml:space="preserve"> enable the auditor to draw reasonable conclusions on which to base the auditor’s opinion.</w:t>
      </w:r>
    </w:p>
    <w:p w:rsidR="00313A66" w:rsidRDefault="00313A66" w:rsidP="00F819F9">
      <w:pPr>
        <w:shd w:val="clear" w:color="auto" w:fill="FFFFFF"/>
        <w:jc w:val="both"/>
        <w:rPr>
          <w:rFonts w:ascii="Arial Narrow" w:hAnsi="Arial Narrow"/>
        </w:rPr>
      </w:pPr>
    </w:p>
    <w:p w:rsidR="00F819F9" w:rsidRPr="00313A66" w:rsidRDefault="00313A66" w:rsidP="00236EDF">
      <w:pPr>
        <w:shd w:val="clear" w:color="auto" w:fill="FFFFFF"/>
        <w:spacing w:line="276" w:lineRule="auto"/>
        <w:jc w:val="both"/>
        <w:rPr>
          <w:rFonts w:ascii="Arial Narrow" w:hAnsi="Arial Narrow"/>
          <w:b/>
        </w:rPr>
      </w:pPr>
      <w:r w:rsidRPr="00313A66">
        <w:rPr>
          <w:rFonts w:ascii="Arial Narrow" w:hAnsi="Arial Narrow"/>
          <w:b/>
        </w:rPr>
        <w:t>1.</w:t>
      </w:r>
      <w:r>
        <w:rPr>
          <w:rFonts w:ascii="Arial Narrow" w:hAnsi="Arial Narrow"/>
          <w:b/>
        </w:rPr>
        <w:t>4</w:t>
      </w:r>
      <w:r w:rsidR="00F819F9" w:rsidRPr="00313A66">
        <w:rPr>
          <w:rFonts w:ascii="Arial Narrow" w:hAnsi="Arial Narrow"/>
          <w:b/>
        </w:rPr>
        <w:t xml:space="preserve">     Types of auditing </w:t>
      </w:r>
    </w:p>
    <w:p w:rsidR="00F819F9" w:rsidRPr="00A47BF1" w:rsidRDefault="00247EDB" w:rsidP="00F819F9">
      <w:pPr>
        <w:jc w:val="both"/>
        <w:rPr>
          <w:rFonts w:ascii="Arial Narrow" w:hAnsi="Arial Narrow"/>
        </w:rPr>
      </w:pPr>
      <w:r>
        <w:rPr>
          <w:rFonts w:ascii="Arial Narrow" w:hAnsi="Arial Narrow"/>
        </w:rPr>
        <w:t>There are three main</w:t>
      </w:r>
      <w:r w:rsidR="00F819F9" w:rsidRPr="00A47BF1">
        <w:rPr>
          <w:rFonts w:ascii="Arial Narrow" w:hAnsi="Arial Narrow"/>
        </w:rPr>
        <w:t xml:space="preserve"> types</w:t>
      </w:r>
      <w:r>
        <w:rPr>
          <w:rFonts w:ascii="Arial Narrow" w:hAnsi="Arial Narrow"/>
        </w:rPr>
        <w:t xml:space="preserve"> of auditing i.e. f</w:t>
      </w:r>
      <w:r w:rsidR="00204C67" w:rsidRPr="00A47BF1">
        <w:rPr>
          <w:rFonts w:ascii="Arial Narrow" w:hAnsi="Arial Narrow"/>
        </w:rPr>
        <w:t>inancial</w:t>
      </w:r>
      <w:r w:rsidR="00F819F9" w:rsidRPr="00A47BF1">
        <w:rPr>
          <w:rFonts w:ascii="Arial Narrow" w:hAnsi="Arial Narrow"/>
        </w:rPr>
        <w:t xml:space="preserve">, performance and compliance auditing. Other audits are </w:t>
      </w:r>
      <w:r>
        <w:rPr>
          <w:rFonts w:ascii="Arial Narrow" w:hAnsi="Arial Narrow"/>
        </w:rPr>
        <w:t>forms of</w:t>
      </w:r>
      <w:r w:rsidR="00F819F9" w:rsidRPr="00A47BF1">
        <w:rPr>
          <w:rFonts w:ascii="Arial Narrow" w:hAnsi="Arial Narrow"/>
        </w:rPr>
        <w:t xml:space="preserve"> the three</w:t>
      </w:r>
      <w:r w:rsidR="00204C67" w:rsidRPr="00A47BF1">
        <w:rPr>
          <w:rFonts w:ascii="Arial Narrow" w:hAnsi="Arial Narrow"/>
        </w:rPr>
        <w:t>.</w:t>
      </w:r>
      <w:r w:rsidR="00F819F9" w:rsidRPr="00A47BF1">
        <w:rPr>
          <w:rFonts w:ascii="Arial Narrow" w:hAnsi="Arial Narrow"/>
        </w:rPr>
        <w:t xml:space="preserve"> </w:t>
      </w:r>
    </w:p>
    <w:p w:rsidR="00F819F9" w:rsidRPr="00A47BF1" w:rsidRDefault="00F819F9" w:rsidP="00F819F9">
      <w:pPr>
        <w:jc w:val="both"/>
        <w:rPr>
          <w:rFonts w:ascii="Arial Narrow" w:hAnsi="Arial Narrow"/>
          <w:b/>
        </w:rPr>
      </w:pPr>
    </w:p>
    <w:p w:rsidR="00F819F9" w:rsidRPr="00A47BF1" w:rsidRDefault="00F819F9" w:rsidP="00204C67">
      <w:pPr>
        <w:spacing w:line="276" w:lineRule="auto"/>
        <w:jc w:val="both"/>
        <w:rPr>
          <w:rFonts w:ascii="Arial Narrow" w:hAnsi="Arial Narrow"/>
          <w:b/>
        </w:rPr>
      </w:pPr>
      <w:r w:rsidRPr="00A47BF1">
        <w:rPr>
          <w:rFonts w:ascii="Arial Narrow" w:hAnsi="Arial Narrow"/>
          <w:b/>
        </w:rPr>
        <w:t>Financial auditing</w:t>
      </w:r>
    </w:p>
    <w:p w:rsidR="00F819F9" w:rsidRPr="00A47BF1" w:rsidRDefault="00204C67" w:rsidP="00F819F9">
      <w:pPr>
        <w:jc w:val="both"/>
        <w:rPr>
          <w:rFonts w:ascii="Arial Narrow" w:hAnsi="Arial Narrow"/>
          <w:b/>
        </w:rPr>
      </w:pPr>
      <w:r w:rsidRPr="00A47BF1">
        <w:rPr>
          <w:rFonts w:ascii="Arial Narrow" w:hAnsi="Arial Narrow"/>
        </w:rPr>
        <w:t>I</w:t>
      </w:r>
      <w:r w:rsidR="00F819F9" w:rsidRPr="00A47BF1">
        <w:rPr>
          <w:rFonts w:ascii="Arial Narrow" w:hAnsi="Arial Narrow"/>
        </w:rPr>
        <w:t xml:space="preserve">s </w:t>
      </w:r>
      <w:r w:rsidR="00942601">
        <w:rPr>
          <w:rFonts w:ascii="Arial Narrow" w:hAnsi="Arial Narrow"/>
        </w:rPr>
        <w:t>an</w:t>
      </w:r>
      <w:r w:rsidR="00F819F9" w:rsidRPr="00A47BF1">
        <w:rPr>
          <w:rFonts w:ascii="Arial Narrow" w:hAnsi="Arial Narrow"/>
        </w:rPr>
        <w:t xml:space="preserve"> audit of financial statements of an entity whose objective is the </w:t>
      </w:r>
      <w:r w:rsidR="00F819F9" w:rsidRPr="00A47BF1">
        <w:rPr>
          <w:rFonts w:ascii="Arial Narrow" w:hAnsi="Arial Narrow" w:cs="Arial"/>
        </w:rPr>
        <w:t>expression of an opinion by the auditor as to whether the financial statements are presented fairly, in all material respects, in accordance with the applicable financial reporting framework</w:t>
      </w:r>
      <w:r w:rsidRPr="00A47BF1">
        <w:rPr>
          <w:rFonts w:ascii="Arial Narrow" w:hAnsi="Arial Narrow" w:cs="Arial"/>
        </w:rPr>
        <w:t xml:space="preserve"> (</w:t>
      </w:r>
      <w:r w:rsidR="00F819F9" w:rsidRPr="00A47BF1">
        <w:rPr>
          <w:rFonts w:ascii="Arial Narrow" w:hAnsi="Arial Narrow" w:cs="Arial"/>
        </w:rPr>
        <w:t xml:space="preserve">IFRSs </w:t>
      </w:r>
      <w:r w:rsidRPr="00A47BF1">
        <w:rPr>
          <w:rFonts w:ascii="Arial Narrow" w:hAnsi="Arial Narrow" w:cs="Arial"/>
        </w:rPr>
        <w:t xml:space="preserve">or </w:t>
      </w:r>
      <w:r w:rsidR="00F819F9" w:rsidRPr="00A47BF1">
        <w:rPr>
          <w:rFonts w:ascii="Arial Narrow" w:hAnsi="Arial Narrow" w:cs="Arial"/>
        </w:rPr>
        <w:t>IPSASs</w:t>
      </w:r>
      <w:r w:rsidR="00B71092">
        <w:rPr>
          <w:rFonts w:ascii="Arial Narrow" w:hAnsi="Arial Narrow" w:cs="Arial"/>
        </w:rPr>
        <w:t xml:space="preserve"> and laws</w:t>
      </w:r>
      <w:r w:rsidRPr="00A47BF1">
        <w:rPr>
          <w:rFonts w:ascii="Arial Narrow" w:hAnsi="Arial Narrow" w:cs="Arial"/>
        </w:rPr>
        <w:t>)</w:t>
      </w:r>
      <w:r w:rsidR="00E2522D">
        <w:rPr>
          <w:rFonts w:ascii="Arial Narrow" w:hAnsi="Arial Narrow" w:cs="Minion-Regular"/>
        </w:rPr>
        <w:t>. This is the main type of auditing.</w:t>
      </w:r>
    </w:p>
    <w:p w:rsidR="00905B97" w:rsidRPr="00A47BF1" w:rsidRDefault="00905B97" w:rsidP="00204C67">
      <w:pPr>
        <w:pStyle w:val="ListParagraph"/>
        <w:spacing w:line="276" w:lineRule="auto"/>
        <w:ind w:left="0"/>
        <w:jc w:val="both"/>
        <w:rPr>
          <w:rFonts w:ascii="Arial Narrow" w:hAnsi="Arial Narrow"/>
          <w:b/>
        </w:rPr>
      </w:pPr>
    </w:p>
    <w:p w:rsidR="00F819F9" w:rsidRPr="00A47BF1" w:rsidRDefault="00F819F9" w:rsidP="00204C67">
      <w:pPr>
        <w:pStyle w:val="ListParagraph"/>
        <w:spacing w:line="276" w:lineRule="auto"/>
        <w:ind w:left="0"/>
        <w:jc w:val="both"/>
        <w:rPr>
          <w:rFonts w:ascii="Arial Narrow" w:hAnsi="Arial Narrow"/>
          <w:b/>
        </w:rPr>
      </w:pPr>
      <w:r w:rsidRPr="00A47BF1">
        <w:rPr>
          <w:rFonts w:ascii="Arial Narrow" w:hAnsi="Arial Narrow"/>
          <w:b/>
        </w:rPr>
        <w:t>Performance auditing</w:t>
      </w:r>
    </w:p>
    <w:p w:rsidR="00E2522D" w:rsidRDefault="00F819F9" w:rsidP="008E0439">
      <w:pPr>
        <w:pStyle w:val="ListParagraph"/>
        <w:numPr>
          <w:ilvl w:val="0"/>
          <w:numId w:val="22"/>
        </w:numPr>
        <w:ind w:left="270" w:hanging="270"/>
        <w:jc w:val="both"/>
        <w:rPr>
          <w:rFonts w:ascii="Arial Narrow" w:hAnsi="Arial Narrow" w:cs="Minion-Regular"/>
        </w:rPr>
      </w:pPr>
      <w:r w:rsidRPr="00A47BF1">
        <w:rPr>
          <w:rFonts w:ascii="Arial Narrow" w:hAnsi="Arial Narrow"/>
        </w:rPr>
        <w:t>Performance auditing establish</w:t>
      </w:r>
      <w:r w:rsidR="009D4ACF" w:rsidRPr="00A47BF1">
        <w:rPr>
          <w:rFonts w:ascii="Arial Narrow" w:hAnsi="Arial Narrow"/>
        </w:rPr>
        <w:t>es</w:t>
      </w:r>
      <w:r w:rsidRPr="00A47BF1">
        <w:rPr>
          <w:rFonts w:ascii="Arial Narrow" w:hAnsi="Arial Narrow"/>
        </w:rPr>
        <w:t xml:space="preserve"> whether an entity’s resources are used economically, efficiently and effectively and recommend ways </w:t>
      </w:r>
      <w:r w:rsidRPr="00A47BF1">
        <w:rPr>
          <w:rFonts w:ascii="Arial Narrow" w:hAnsi="Arial Narrow" w:cs="Arial"/>
        </w:rPr>
        <w:t>for improvement.</w:t>
      </w:r>
      <w:r w:rsidR="009D4ACF" w:rsidRPr="00A47BF1">
        <w:rPr>
          <w:rFonts w:ascii="Arial Narrow" w:hAnsi="Arial Narrow" w:cs="Minion-Regular"/>
        </w:rPr>
        <w:t xml:space="preserve"> </w:t>
      </w:r>
    </w:p>
    <w:p w:rsidR="00F819F9" w:rsidRPr="00A47BF1" w:rsidRDefault="00F819F9" w:rsidP="008E0439">
      <w:pPr>
        <w:numPr>
          <w:ilvl w:val="0"/>
          <w:numId w:val="23"/>
        </w:numPr>
        <w:autoSpaceDE w:val="0"/>
        <w:autoSpaceDN w:val="0"/>
        <w:adjustRightInd w:val="0"/>
        <w:ind w:left="540" w:hanging="270"/>
        <w:jc w:val="both"/>
        <w:rPr>
          <w:rFonts w:ascii="Arial Narrow" w:hAnsi="Arial Narrow" w:cs="Arial"/>
        </w:rPr>
      </w:pPr>
      <w:r w:rsidRPr="00A47BF1">
        <w:rPr>
          <w:rFonts w:ascii="Arial Narrow" w:hAnsi="Arial Narrow" w:cs="Arial"/>
          <w:b/>
          <w:iCs/>
        </w:rPr>
        <w:t>Economy</w:t>
      </w:r>
      <w:r w:rsidRPr="00A47BF1">
        <w:rPr>
          <w:rFonts w:ascii="Arial Narrow" w:hAnsi="Arial Narrow" w:cs="Arial"/>
          <w:iCs/>
        </w:rPr>
        <w:t xml:space="preserve"> </w:t>
      </w:r>
      <w:r w:rsidRPr="00A47BF1">
        <w:rPr>
          <w:rFonts w:ascii="Arial Narrow" w:hAnsi="Arial Narrow" w:cs="Arial"/>
        </w:rPr>
        <w:t xml:space="preserve">means </w:t>
      </w:r>
      <w:proofErr w:type="spellStart"/>
      <w:r w:rsidRPr="00A47BF1">
        <w:rPr>
          <w:rFonts w:ascii="Arial Narrow" w:hAnsi="Arial Narrow" w:cs="Arial"/>
        </w:rPr>
        <w:t>minimising</w:t>
      </w:r>
      <w:proofErr w:type="spellEnd"/>
      <w:r w:rsidRPr="00A47BF1">
        <w:rPr>
          <w:rFonts w:ascii="Arial Narrow" w:hAnsi="Arial Narrow" w:cs="Arial"/>
        </w:rPr>
        <w:t xml:space="preserve"> costs for activities e.g. using pickup vehicles as hospital ambulances.</w:t>
      </w:r>
    </w:p>
    <w:p w:rsidR="00F819F9" w:rsidRPr="00A47BF1" w:rsidRDefault="00F819F9" w:rsidP="008E0439">
      <w:pPr>
        <w:numPr>
          <w:ilvl w:val="0"/>
          <w:numId w:val="23"/>
        </w:numPr>
        <w:autoSpaceDE w:val="0"/>
        <w:autoSpaceDN w:val="0"/>
        <w:adjustRightInd w:val="0"/>
        <w:ind w:left="540" w:hanging="270"/>
        <w:jc w:val="both"/>
        <w:rPr>
          <w:rFonts w:ascii="Arial Narrow" w:hAnsi="Arial Narrow" w:cs="Arial"/>
        </w:rPr>
      </w:pPr>
      <w:r w:rsidRPr="00A47BF1">
        <w:rPr>
          <w:rFonts w:ascii="Arial Narrow" w:hAnsi="Arial Narrow" w:cs="Arial"/>
          <w:b/>
          <w:iCs/>
        </w:rPr>
        <w:t xml:space="preserve">Efficiency </w:t>
      </w:r>
      <w:r w:rsidRPr="00A47BF1">
        <w:rPr>
          <w:rFonts w:ascii="Arial Narrow" w:hAnsi="Arial Narrow" w:cs="Arial"/>
        </w:rPr>
        <w:t xml:space="preserve">means </w:t>
      </w:r>
      <w:r w:rsidR="00204C67" w:rsidRPr="00A47BF1">
        <w:rPr>
          <w:rFonts w:ascii="Arial Narrow" w:hAnsi="Arial Narrow" w:cs="Arial"/>
        </w:rPr>
        <w:t>getting the most output from</w:t>
      </w:r>
      <w:r w:rsidRPr="00A47BF1">
        <w:rPr>
          <w:rFonts w:ascii="Arial Narrow" w:hAnsi="Arial Narrow" w:cs="Arial"/>
        </w:rPr>
        <w:t xml:space="preserve"> available resources e.g. increasing the teacher</w:t>
      </w:r>
      <w:r w:rsidR="00E2522D">
        <w:rPr>
          <w:rFonts w:ascii="Arial Narrow" w:hAnsi="Arial Narrow" w:cs="Arial"/>
        </w:rPr>
        <w:t>/</w:t>
      </w:r>
      <w:r w:rsidRPr="00A47BF1">
        <w:rPr>
          <w:rFonts w:ascii="Arial Narrow" w:hAnsi="Arial Narrow" w:cs="Arial"/>
        </w:rPr>
        <w:t>student ratio.</w:t>
      </w:r>
    </w:p>
    <w:p w:rsidR="00F819F9" w:rsidRDefault="00F819F9" w:rsidP="008E0439">
      <w:pPr>
        <w:numPr>
          <w:ilvl w:val="0"/>
          <w:numId w:val="23"/>
        </w:numPr>
        <w:autoSpaceDE w:val="0"/>
        <w:autoSpaceDN w:val="0"/>
        <w:adjustRightInd w:val="0"/>
        <w:ind w:left="540" w:hanging="270"/>
        <w:jc w:val="both"/>
        <w:rPr>
          <w:rFonts w:ascii="Arial Narrow" w:hAnsi="Arial Narrow" w:cs="Arial"/>
        </w:rPr>
      </w:pPr>
      <w:r w:rsidRPr="00A47BF1">
        <w:rPr>
          <w:rFonts w:ascii="Arial Narrow" w:eastAsia="SymbolMT" w:hAnsi="Arial Narrow" w:cs="SymbolMT"/>
          <w:b/>
        </w:rPr>
        <w:t>E</w:t>
      </w:r>
      <w:r w:rsidRPr="00A47BF1">
        <w:rPr>
          <w:rFonts w:ascii="Arial Narrow" w:hAnsi="Arial Narrow" w:cs="Arial"/>
          <w:b/>
          <w:iCs/>
        </w:rPr>
        <w:t>ffectiveness</w:t>
      </w:r>
      <w:r w:rsidR="00204C67" w:rsidRPr="00A47BF1">
        <w:rPr>
          <w:rFonts w:ascii="Arial Narrow" w:hAnsi="Arial Narrow" w:cs="Arial"/>
          <w:iCs/>
        </w:rPr>
        <w:t xml:space="preserve"> means achieving </w:t>
      </w:r>
      <w:r w:rsidRPr="00A47BF1">
        <w:rPr>
          <w:rFonts w:ascii="Arial Narrow" w:hAnsi="Arial Narrow" w:cs="Arial"/>
        </w:rPr>
        <w:t>objectives set e.g. providing free secondary education to all primary school leavers</w:t>
      </w:r>
      <w:r w:rsidR="00204C67" w:rsidRPr="00A47BF1">
        <w:rPr>
          <w:rFonts w:ascii="Arial Narrow" w:hAnsi="Arial Narrow" w:cs="Arial"/>
        </w:rPr>
        <w:t>.</w:t>
      </w:r>
    </w:p>
    <w:p w:rsidR="00E2522D" w:rsidRDefault="00E2522D" w:rsidP="00E2522D">
      <w:pPr>
        <w:autoSpaceDE w:val="0"/>
        <w:autoSpaceDN w:val="0"/>
        <w:adjustRightInd w:val="0"/>
        <w:ind w:left="540"/>
        <w:jc w:val="both"/>
        <w:rPr>
          <w:rFonts w:ascii="Arial Narrow" w:hAnsi="Arial Narrow" w:cs="Arial"/>
        </w:rPr>
      </w:pPr>
    </w:p>
    <w:p w:rsidR="00422593" w:rsidRPr="00A47BF1" w:rsidRDefault="00422593" w:rsidP="00E2522D">
      <w:pPr>
        <w:autoSpaceDE w:val="0"/>
        <w:autoSpaceDN w:val="0"/>
        <w:adjustRightInd w:val="0"/>
        <w:ind w:left="540"/>
        <w:jc w:val="both"/>
        <w:rPr>
          <w:rFonts w:ascii="Arial Narrow" w:hAnsi="Arial Narrow" w:cs="Arial"/>
        </w:rPr>
      </w:pPr>
    </w:p>
    <w:p w:rsidR="00E2522D" w:rsidRPr="00E2522D" w:rsidRDefault="00E2522D" w:rsidP="008E0439">
      <w:pPr>
        <w:pStyle w:val="ListParagraph"/>
        <w:numPr>
          <w:ilvl w:val="0"/>
          <w:numId w:val="7"/>
        </w:numPr>
        <w:ind w:left="270" w:hanging="270"/>
        <w:jc w:val="both"/>
        <w:rPr>
          <w:rFonts w:ascii="Arial Narrow" w:hAnsi="Arial Narrow"/>
        </w:rPr>
      </w:pPr>
      <w:r w:rsidRPr="00E2522D">
        <w:rPr>
          <w:rFonts w:ascii="Arial Narrow" w:hAnsi="Arial Narrow" w:cs="Minion-Regular"/>
        </w:rPr>
        <w:lastRenderedPageBreak/>
        <w:t xml:space="preserve">Performance audit is </w:t>
      </w:r>
      <w:r w:rsidRPr="00E2522D">
        <w:rPr>
          <w:rFonts w:ascii="Arial Narrow" w:hAnsi="Arial Narrow" w:cs="Arial"/>
        </w:rPr>
        <w:t>also called operational audit or value for money (VFM) audit.</w:t>
      </w:r>
    </w:p>
    <w:p w:rsidR="00285901" w:rsidRPr="00285901" w:rsidRDefault="00E2522D" w:rsidP="008E0439">
      <w:pPr>
        <w:pStyle w:val="ListParagraph"/>
        <w:numPr>
          <w:ilvl w:val="0"/>
          <w:numId w:val="7"/>
        </w:numPr>
        <w:autoSpaceDE w:val="0"/>
        <w:autoSpaceDN w:val="0"/>
        <w:adjustRightInd w:val="0"/>
        <w:ind w:left="270" w:hanging="270"/>
        <w:jc w:val="both"/>
        <w:rPr>
          <w:rFonts w:ascii="Arial Narrow" w:hAnsi="Arial Narrow" w:cs="Minion-Regular"/>
        </w:rPr>
      </w:pPr>
      <w:r w:rsidRPr="0073203A">
        <w:rPr>
          <w:rFonts w:ascii="Arial Narrow" w:hAnsi="Arial Narrow" w:cs="Minion-Regular"/>
        </w:rPr>
        <w:t xml:space="preserve">Performance audit </w:t>
      </w:r>
      <w:r w:rsidRPr="0073203A">
        <w:rPr>
          <w:rFonts w:ascii="Arial Narrow" w:hAnsi="Arial Narrow"/>
        </w:rPr>
        <w:t>is m</w:t>
      </w:r>
      <w:r w:rsidR="00F819F9" w:rsidRPr="0073203A">
        <w:rPr>
          <w:rFonts w:ascii="Arial Narrow" w:hAnsi="Arial Narrow"/>
        </w:rPr>
        <w:t xml:space="preserve">ainly done in </w:t>
      </w:r>
      <w:r w:rsidRPr="0073203A">
        <w:rPr>
          <w:rFonts w:ascii="Arial Narrow" w:hAnsi="Arial Narrow"/>
        </w:rPr>
        <w:t xml:space="preserve">the </w:t>
      </w:r>
      <w:r w:rsidR="00F819F9" w:rsidRPr="0073203A">
        <w:rPr>
          <w:rFonts w:ascii="Arial Narrow" w:hAnsi="Arial Narrow"/>
        </w:rPr>
        <w:t xml:space="preserve">public sector or not-for-profit entities to </w:t>
      </w:r>
      <w:r w:rsidR="00F819F9" w:rsidRPr="0073203A">
        <w:rPr>
          <w:rFonts w:ascii="Arial Narrow" w:hAnsi="Arial Narrow" w:cs="Arial"/>
        </w:rPr>
        <w:t xml:space="preserve">improve accountability and </w:t>
      </w:r>
      <w:r w:rsidR="008758C4" w:rsidRPr="0073203A">
        <w:rPr>
          <w:rFonts w:ascii="Arial Narrow" w:hAnsi="Arial Narrow" w:cs="Arial"/>
        </w:rPr>
        <w:t xml:space="preserve">service </w:t>
      </w:r>
      <w:r w:rsidR="00F819F9" w:rsidRPr="0073203A">
        <w:rPr>
          <w:rFonts w:ascii="Arial Narrow" w:hAnsi="Arial Narrow" w:cs="Arial"/>
        </w:rPr>
        <w:t>delivery.</w:t>
      </w:r>
    </w:p>
    <w:p w:rsidR="00285901" w:rsidRPr="00285901" w:rsidRDefault="00285901" w:rsidP="00285901">
      <w:pPr>
        <w:pStyle w:val="ListParagraph"/>
        <w:autoSpaceDE w:val="0"/>
        <w:autoSpaceDN w:val="0"/>
        <w:adjustRightInd w:val="0"/>
        <w:ind w:left="270"/>
        <w:jc w:val="both"/>
        <w:rPr>
          <w:rFonts w:ascii="Arial Narrow" w:hAnsi="Arial Narrow" w:cs="Minion-Regular"/>
        </w:rPr>
      </w:pPr>
    </w:p>
    <w:p w:rsidR="00F819F9" w:rsidRPr="003656D3" w:rsidRDefault="00F819F9" w:rsidP="003656D3">
      <w:pPr>
        <w:autoSpaceDE w:val="0"/>
        <w:autoSpaceDN w:val="0"/>
        <w:adjustRightInd w:val="0"/>
        <w:jc w:val="both"/>
        <w:rPr>
          <w:rFonts w:ascii="Arial Narrow" w:hAnsi="Arial Narrow" w:cs="Minion-Regular"/>
        </w:rPr>
      </w:pPr>
      <w:r w:rsidRPr="003656D3">
        <w:rPr>
          <w:rFonts w:ascii="Arial Narrow" w:hAnsi="Arial Narrow" w:cs="Arial"/>
          <w:b/>
        </w:rPr>
        <w:t>Compliance auditing</w:t>
      </w:r>
    </w:p>
    <w:p w:rsidR="00E2522D" w:rsidRPr="00E2522D" w:rsidRDefault="00F819F9" w:rsidP="008E0439">
      <w:pPr>
        <w:pStyle w:val="ListParagraph"/>
        <w:numPr>
          <w:ilvl w:val="0"/>
          <w:numId w:val="24"/>
        </w:numPr>
        <w:autoSpaceDE w:val="0"/>
        <w:autoSpaceDN w:val="0"/>
        <w:adjustRightInd w:val="0"/>
        <w:ind w:left="270" w:hanging="270"/>
        <w:jc w:val="both"/>
        <w:rPr>
          <w:rFonts w:ascii="Arial Narrow" w:hAnsi="Arial Narrow" w:cs="Arial"/>
        </w:rPr>
      </w:pPr>
      <w:r w:rsidRPr="00E2522D">
        <w:rPr>
          <w:rFonts w:ascii="Arial Narrow" w:hAnsi="Arial Narrow" w:cs="Arial"/>
        </w:rPr>
        <w:t xml:space="preserve">Compliance auditing is an independent assessment of whether </w:t>
      </w:r>
      <w:r w:rsidR="00E2522D" w:rsidRPr="00E2522D">
        <w:rPr>
          <w:rFonts w:ascii="Arial Narrow" w:hAnsi="Arial Narrow" w:cs="Arial"/>
        </w:rPr>
        <w:t>an</w:t>
      </w:r>
      <w:r w:rsidRPr="00E2522D">
        <w:rPr>
          <w:rFonts w:ascii="Arial Narrow" w:hAnsi="Arial Narrow" w:cs="Arial"/>
        </w:rPr>
        <w:t xml:space="preserve"> entity complies with relevant laws, regulations and agreements. </w:t>
      </w:r>
    </w:p>
    <w:p w:rsidR="00D71D5D" w:rsidRDefault="00BC5F38" w:rsidP="008E0439">
      <w:pPr>
        <w:pStyle w:val="ListParagraph"/>
        <w:numPr>
          <w:ilvl w:val="0"/>
          <w:numId w:val="24"/>
        </w:numPr>
        <w:autoSpaceDE w:val="0"/>
        <w:autoSpaceDN w:val="0"/>
        <w:adjustRightInd w:val="0"/>
        <w:ind w:left="270" w:hanging="270"/>
        <w:jc w:val="both"/>
        <w:rPr>
          <w:rFonts w:ascii="Arial Narrow" w:hAnsi="Arial Narrow" w:cs="Arial"/>
        </w:rPr>
      </w:pPr>
      <w:r>
        <w:rPr>
          <w:rFonts w:ascii="Arial Narrow" w:hAnsi="Arial Narrow" w:cs="Arial"/>
        </w:rPr>
        <w:t>It</w:t>
      </w:r>
      <w:r w:rsidR="00D71D5D">
        <w:rPr>
          <w:rFonts w:ascii="Arial Narrow" w:hAnsi="Arial Narrow" w:cs="Arial"/>
        </w:rPr>
        <w:t xml:space="preserve"> include</w:t>
      </w:r>
      <w:r>
        <w:rPr>
          <w:rFonts w:ascii="Arial Narrow" w:hAnsi="Arial Narrow" w:cs="Arial"/>
        </w:rPr>
        <w:t>s</w:t>
      </w:r>
      <w:r w:rsidR="00D71D5D">
        <w:rPr>
          <w:rFonts w:ascii="Arial Narrow" w:hAnsi="Arial Narrow" w:cs="Arial"/>
        </w:rPr>
        <w:t xml:space="preserve"> compliance with procurement and human resource regulations.</w:t>
      </w:r>
    </w:p>
    <w:p w:rsidR="00E2522D" w:rsidRPr="00E2522D" w:rsidRDefault="00E2522D" w:rsidP="008E0439">
      <w:pPr>
        <w:pStyle w:val="ListParagraph"/>
        <w:numPr>
          <w:ilvl w:val="0"/>
          <w:numId w:val="24"/>
        </w:numPr>
        <w:autoSpaceDE w:val="0"/>
        <w:autoSpaceDN w:val="0"/>
        <w:adjustRightInd w:val="0"/>
        <w:ind w:left="270" w:hanging="270"/>
        <w:jc w:val="both"/>
        <w:rPr>
          <w:rFonts w:ascii="Arial Narrow" w:hAnsi="Arial Narrow" w:cs="Arial"/>
        </w:rPr>
      </w:pPr>
      <w:r w:rsidRPr="00E2522D">
        <w:rPr>
          <w:rFonts w:ascii="Arial Narrow" w:hAnsi="Arial Narrow" w:cs="Arial"/>
        </w:rPr>
        <w:t xml:space="preserve">An environment </w:t>
      </w:r>
      <w:r>
        <w:rPr>
          <w:rFonts w:ascii="Arial Narrow" w:hAnsi="Arial Narrow" w:cs="Arial"/>
        </w:rPr>
        <w:t>audit</w:t>
      </w:r>
      <w:r w:rsidRPr="00E2522D">
        <w:rPr>
          <w:rFonts w:ascii="Arial Narrow" w:hAnsi="Arial Narrow" w:cs="Arial"/>
        </w:rPr>
        <w:t xml:space="preserve"> by NEMA </w:t>
      </w:r>
      <w:r w:rsidR="00F819F9" w:rsidRPr="00E2522D">
        <w:rPr>
          <w:rFonts w:ascii="Arial Narrow" w:hAnsi="Arial Narrow" w:cs="Arial"/>
        </w:rPr>
        <w:t xml:space="preserve">is an example of a compliance audit. </w:t>
      </w:r>
    </w:p>
    <w:p w:rsidR="00F819F9" w:rsidRPr="00E2522D" w:rsidRDefault="00F819F9" w:rsidP="008E0439">
      <w:pPr>
        <w:pStyle w:val="ListParagraph"/>
        <w:numPr>
          <w:ilvl w:val="0"/>
          <w:numId w:val="24"/>
        </w:numPr>
        <w:autoSpaceDE w:val="0"/>
        <w:autoSpaceDN w:val="0"/>
        <w:adjustRightInd w:val="0"/>
        <w:ind w:left="270" w:hanging="270"/>
        <w:jc w:val="both"/>
        <w:rPr>
          <w:rFonts w:ascii="Arial Narrow" w:hAnsi="Arial Narrow" w:cs="Arial"/>
        </w:rPr>
      </w:pPr>
      <w:r w:rsidRPr="00E2522D">
        <w:rPr>
          <w:rFonts w:ascii="Arial Narrow" w:hAnsi="Arial Narrow" w:cs="Minion-Regular"/>
        </w:rPr>
        <w:t>It may be done separately or combined with fi</w:t>
      </w:r>
      <w:r w:rsidR="008758C4" w:rsidRPr="00E2522D">
        <w:rPr>
          <w:rFonts w:ascii="Arial Narrow" w:hAnsi="Arial Narrow" w:cs="Minion-Regular"/>
        </w:rPr>
        <w:t xml:space="preserve">nancial </w:t>
      </w:r>
      <w:r w:rsidRPr="00E2522D">
        <w:rPr>
          <w:rFonts w:ascii="Arial Narrow" w:hAnsi="Arial Narrow" w:cs="Minion-Regular"/>
        </w:rPr>
        <w:t xml:space="preserve">or performance auditing.  </w:t>
      </w:r>
    </w:p>
    <w:p w:rsidR="00F819F9" w:rsidRPr="00A47BF1" w:rsidRDefault="00F819F9" w:rsidP="00F819F9">
      <w:pPr>
        <w:jc w:val="both"/>
        <w:rPr>
          <w:rFonts w:ascii="Arial Narrow" w:hAnsi="Arial Narrow" w:cs="Arial"/>
        </w:rPr>
      </w:pPr>
    </w:p>
    <w:p w:rsidR="00F819F9" w:rsidRPr="00A47BF1" w:rsidRDefault="00F819F9" w:rsidP="00F819F9">
      <w:pPr>
        <w:jc w:val="both"/>
        <w:rPr>
          <w:rFonts w:ascii="Arial Narrow" w:hAnsi="Arial Narrow"/>
        </w:rPr>
      </w:pPr>
      <w:r w:rsidRPr="00A47BF1">
        <w:rPr>
          <w:rFonts w:ascii="Arial Narrow" w:hAnsi="Arial Narrow"/>
          <w:b/>
          <w:bCs/>
          <w:lang w:val="en-AU"/>
        </w:rPr>
        <w:t>Comprehensive audit</w:t>
      </w:r>
      <w:r w:rsidRPr="00A47BF1">
        <w:rPr>
          <w:rFonts w:ascii="Arial Narrow" w:hAnsi="Arial Narrow"/>
          <w:b/>
          <w:lang w:val="en-AU"/>
        </w:rPr>
        <w:t xml:space="preserve"> </w:t>
      </w:r>
      <w:r w:rsidRPr="00A47BF1">
        <w:rPr>
          <w:rFonts w:ascii="Arial Narrow" w:hAnsi="Arial Narrow"/>
          <w:lang w:val="en-AU"/>
        </w:rPr>
        <w:t>usually combines financial, performance and compliance audits and is done to collect detailed evidence needed to restructure an entity or to carry out fraud investigations.</w:t>
      </w:r>
    </w:p>
    <w:p w:rsidR="00F819F9" w:rsidRPr="00A47BF1" w:rsidRDefault="00F819F9" w:rsidP="00F819F9">
      <w:pPr>
        <w:ind w:left="360"/>
        <w:jc w:val="both"/>
        <w:rPr>
          <w:rFonts w:ascii="Arial Narrow" w:hAnsi="Arial Narrow"/>
        </w:rPr>
      </w:pPr>
    </w:p>
    <w:p w:rsidR="008758C4" w:rsidRPr="00A47BF1" w:rsidRDefault="00F819F9" w:rsidP="00F819F9">
      <w:pPr>
        <w:autoSpaceDE w:val="0"/>
        <w:autoSpaceDN w:val="0"/>
        <w:adjustRightInd w:val="0"/>
        <w:jc w:val="both"/>
        <w:rPr>
          <w:rFonts w:ascii="Arial Narrow" w:hAnsi="Arial Narrow"/>
          <w:b/>
        </w:rPr>
      </w:pPr>
      <w:r w:rsidRPr="00A47BF1">
        <w:rPr>
          <w:rFonts w:ascii="Arial Narrow" w:hAnsi="Arial Narrow"/>
          <w:b/>
        </w:rPr>
        <w:t>Forensic audit</w:t>
      </w:r>
    </w:p>
    <w:p w:rsidR="000B69EC" w:rsidRPr="00BB0F43" w:rsidRDefault="008758C4" w:rsidP="008E0439">
      <w:pPr>
        <w:pStyle w:val="ListParagraph"/>
        <w:numPr>
          <w:ilvl w:val="0"/>
          <w:numId w:val="16"/>
        </w:numPr>
        <w:autoSpaceDE w:val="0"/>
        <w:autoSpaceDN w:val="0"/>
        <w:adjustRightInd w:val="0"/>
        <w:ind w:left="270" w:hanging="270"/>
        <w:jc w:val="both"/>
        <w:rPr>
          <w:rFonts w:ascii="Arial Narrow" w:hAnsi="Arial Narrow" w:cs="TimesNewRomanPSMT"/>
        </w:rPr>
      </w:pPr>
      <w:r w:rsidRPr="00BB0F43">
        <w:rPr>
          <w:rFonts w:ascii="Arial Narrow" w:hAnsi="Arial Narrow"/>
        </w:rPr>
        <w:t>I</w:t>
      </w:r>
      <w:r w:rsidR="00F819F9" w:rsidRPr="00BB0F43">
        <w:rPr>
          <w:rFonts w:ascii="Arial Narrow" w:hAnsi="Arial Narrow"/>
        </w:rPr>
        <w:t xml:space="preserve">s an </w:t>
      </w:r>
      <w:r w:rsidR="00A47BF1" w:rsidRPr="00BB0F43">
        <w:rPr>
          <w:rFonts w:ascii="Arial Narrow" w:hAnsi="Arial Narrow"/>
        </w:rPr>
        <w:t xml:space="preserve">independent </w:t>
      </w:r>
      <w:r w:rsidR="00F819F9" w:rsidRPr="00BB0F43">
        <w:rPr>
          <w:rFonts w:ascii="Arial Narrow" w:hAnsi="Arial Narrow" w:cs="TimesNewRomanPSMT"/>
        </w:rPr>
        <w:t xml:space="preserve">investigation </w:t>
      </w:r>
      <w:r w:rsidR="00A47BF1" w:rsidRPr="00BB0F43">
        <w:rPr>
          <w:rFonts w:ascii="Arial Narrow" w:hAnsi="Arial Narrow" w:cs="TimesNewRomanPSMT"/>
        </w:rPr>
        <w:t xml:space="preserve">and gathering of evidence </w:t>
      </w:r>
      <w:r w:rsidR="00F819F9" w:rsidRPr="00BB0F43">
        <w:rPr>
          <w:rFonts w:ascii="Arial Narrow" w:hAnsi="Arial Narrow" w:cs="TimesNewRomanPSMT"/>
        </w:rPr>
        <w:t xml:space="preserve">of </w:t>
      </w:r>
      <w:r w:rsidR="00A47BF1" w:rsidRPr="00BB0F43">
        <w:rPr>
          <w:rFonts w:ascii="Arial Narrow" w:hAnsi="Arial Narrow" w:cs="TimesNewRomanPSMT"/>
        </w:rPr>
        <w:t xml:space="preserve">the </w:t>
      </w:r>
      <w:r w:rsidR="00F819F9" w:rsidRPr="00BB0F43">
        <w:rPr>
          <w:rFonts w:ascii="Arial Narrow" w:hAnsi="Arial Narrow" w:cs="TimesNewRomanPSMT"/>
        </w:rPr>
        <w:t xml:space="preserve">alleged financial fraud </w:t>
      </w:r>
      <w:r w:rsidR="00A47BF1" w:rsidRPr="00BB0F43">
        <w:rPr>
          <w:rFonts w:ascii="Arial Narrow" w:hAnsi="Arial Narrow" w:cs="TimesNewRomanPSMT"/>
        </w:rPr>
        <w:t xml:space="preserve">or </w:t>
      </w:r>
      <w:proofErr w:type="gramStart"/>
      <w:r w:rsidR="00A47BF1" w:rsidRPr="00BB0F43">
        <w:rPr>
          <w:rFonts w:ascii="Arial Narrow" w:hAnsi="Arial Narrow" w:cs="TimesNewRomanPSMT"/>
        </w:rPr>
        <w:t>mismanagement</w:t>
      </w:r>
      <w:r w:rsidR="00F819F9" w:rsidRPr="00BB0F43">
        <w:rPr>
          <w:rFonts w:ascii="Arial Narrow" w:hAnsi="Arial Narrow" w:cs="TimesNewRomanPSMT"/>
        </w:rPr>
        <w:t>.</w:t>
      </w:r>
      <w:proofErr w:type="gramEnd"/>
      <w:r w:rsidR="00F819F9" w:rsidRPr="00BB0F43">
        <w:rPr>
          <w:rFonts w:ascii="Arial Narrow" w:hAnsi="Arial Narrow" w:cs="TimesNewRomanPSMT"/>
        </w:rPr>
        <w:t xml:space="preserve"> </w:t>
      </w:r>
    </w:p>
    <w:p w:rsidR="000B69EC" w:rsidRPr="00BB0F43" w:rsidRDefault="00A47BF1" w:rsidP="008E0439">
      <w:pPr>
        <w:pStyle w:val="ListParagraph"/>
        <w:numPr>
          <w:ilvl w:val="0"/>
          <w:numId w:val="16"/>
        </w:numPr>
        <w:autoSpaceDE w:val="0"/>
        <w:autoSpaceDN w:val="0"/>
        <w:adjustRightInd w:val="0"/>
        <w:ind w:left="270" w:hanging="270"/>
        <w:jc w:val="both"/>
        <w:rPr>
          <w:rFonts w:ascii="Arial Narrow" w:hAnsi="Arial Narrow"/>
        </w:rPr>
      </w:pPr>
      <w:r w:rsidRPr="00BB0F43">
        <w:rPr>
          <w:rFonts w:ascii="Arial Narrow" w:hAnsi="Arial Narrow"/>
        </w:rPr>
        <w:t>It i</w:t>
      </w:r>
      <w:r w:rsidR="00F819F9" w:rsidRPr="00BB0F43">
        <w:rPr>
          <w:rFonts w:ascii="Arial Narrow" w:hAnsi="Arial Narrow"/>
        </w:rPr>
        <w:t>nvolves a detailed review of all relevant records and collection of supporting evidence for audit findings</w:t>
      </w:r>
      <w:r w:rsidR="008758C4" w:rsidRPr="00BB0F43">
        <w:rPr>
          <w:rFonts w:ascii="Arial Narrow" w:hAnsi="Arial Narrow"/>
        </w:rPr>
        <w:t>.</w:t>
      </w:r>
      <w:r w:rsidR="000B69EC" w:rsidRPr="00BB0F43">
        <w:rPr>
          <w:rFonts w:ascii="Arial Narrow" w:hAnsi="Arial Narrow"/>
        </w:rPr>
        <w:t xml:space="preserve"> </w:t>
      </w:r>
    </w:p>
    <w:p w:rsidR="00E2522D" w:rsidRPr="00E2522D" w:rsidRDefault="000B69EC" w:rsidP="008E0439">
      <w:pPr>
        <w:pStyle w:val="ListParagraph"/>
        <w:numPr>
          <w:ilvl w:val="0"/>
          <w:numId w:val="16"/>
        </w:numPr>
        <w:autoSpaceDE w:val="0"/>
        <w:autoSpaceDN w:val="0"/>
        <w:adjustRightInd w:val="0"/>
        <w:ind w:left="270" w:hanging="270"/>
        <w:rPr>
          <w:rFonts w:ascii="Arial Narrow" w:hAnsi="Arial Narrow"/>
        </w:rPr>
      </w:pPr>
      <w:r w:rsidRPr="00BB0F43">
        <w:rPr>
          <w:rFonts w:ascii="Arial Narrow" w:eastAsiaTheme="minorHAnsi" w:hAnsi="Arial Narrow" w:cs="TimesNewRomanPSMT"/>
        </w:rPr>
        <w:t xml:space="preserve">Forensic audit is a specialist audit done by forensic auditors. </w:t>
      </w:r>
    </w:p>
    <w:p w:rsidR="00F819F9" w:rsidRPr="00BB0F43" w:rsidRDefault="000B69EC" w:rsidP="008E0439">
      <w:pPr>
        <w:pStyle w:val="ListParagraph"/>
        <w:numPr>
          <w:ilvl w:val="0"/>
          <w:numId w:val="16"/>
        </w:numPr>
        <w:autoSpaceDE w:val="0"/>
        <w:autoSpaceDN w:val="0"/>
        <w:adjustRightInd w:val="0"/>
        <w:ind w:left="270" w:hanging="270"/>
        <w:rPr>
          <w:rFonts w:ascii="Arial Narrow" w:hAnsi="Arial Narrow"/>
        </w:rPr>
      </w:pPr>
      <w:r w:rsidRPr="00BB0F43">
        <w:rPr>
          <w:rFonts w:ascii="Arial Narrow" w:eastAsiaTheme="minorHAnsi" w:hAnsi="Arial Narrow" w:cs="TimesNewRomanPSMT"/>
        </w:rPr>
        <w:t>F</w:t>
      </w:r>
      <w:r w:rsidR="00E2522D">
        <w:rPr>
          <w:rFonts w:ascii="Arial Narrow" w:hAnsi="Arial Narrow"/>
        </w:rPr>
        <w:t>orensic auditors</w:t>
      </w:r>
      <w:r w:rsidR="008758C4" w:rsidRPr="00BB0F43">
        <w:rPr>
          <w:rFonts w:ascii="Arial Narrow" w:hAnsi="Arial Narrow"/>
        </w:rPr>
        <w:t xml:space="preserve"> </w:t>
      </w:r>
      <w:r w:rsidR="00F819F9" w:rsidRPr="00BB0F43">
        <w:rPr>
          <w:rFonts w:ascii="Arial Narrow" w:hAnsi="Arial Narrow"/>
        </w:rPr>
        <w:t xml:space="preserve">may testify in court </w:t>
      </w:r>
      <w:r w:rsidR="00E2522D">
        <w:rPr>
          <w:rFonts w:ascii="Arial Narrow" w:hAnsi="Arial Narrow"/>
        </w:rPr>
        <w:t xml:space="preserve">except that </w:t>
      </w:r>
      <w:r w:rsidR="00F819F9" w:rsidRPr="00BB0F43">
        <w:rPr>
          <w:rFonts w:ascii="Arial Narrow" w:hAnsi="Arial Narrow"/>
        </w:rPr>
        <w:t>it is the courts to determine fraud.</w:t>
      </w:r>
    </w:p>
    <w:p w:rsidR="00EF35A7" w:rsidRDefault="00EF35A7" w:rsidP="00F819F9">
      <w:pPr>
        <w:autoSpaceDE w:val="0"/>
        <w:autoSpaceDN w:val="0"/>
        <w:adjustRightInd w:val="0"/>
        <w:jc w:val="both"/>
        <w:rPr>
          <w:rFonts w:ascii="Arial Narrow" w:hAnsi="Arial Narrow"/>
          <w:b/>
        </w:rPr>
      </w:pPr>
    </w:p>
    <w:p w:rsidR="008758C4" w:rsidRPr="00A47BF1" w:rsidRDefault="00F819F9" w:rsidP="00F819F9">
      <w:pPr>
        <w:autoSpaceDE w:val="0"/>
        <w:autoSpaceDN w:val="0"/>
        <w:adjustRightInd w:val="0"/>
        <w:jc w:val="both"/>
        <w:rPr>
          <w:rFonts w:ascii="Arial Narrow" w:hAnsi="Arial Narrow"/>
          <w:b/>
        </w:rPr>
      </w:pPr>
      <w:r w:rsidRPr="00A47BF1">
        <w:rPr>
          <w:rFonts w:ascii="Arial Narrow" w:hAnsi="Arial Narrow"/>
          <w:b/>
        </w:rPr>
        <w:t>External audit</w:t>
      </w:r>
    </w:p>
    <w:p w:rsidR="008758C4" w:rsidRPr="00BB0F43" w:rsidRDefault="008758C4" w:rsidP="008E0439">
      <w:pPr>
        <w:pStyle w:val="ListParagraph"/>
        <w:numPr>
          <w:ilvl w:val="0"/>
          <w:numId w:val="12"/>
        </w:numPr>
        <w:autoSpaceDE w:val="0"/>
        <w:autoSpaceDN w:val="0"/>
        <w:adjustRightInd w:val="0"/>
        <w:ind w:left="274" w:hanging="274"/>
        <w:jc w:val="both"/>
        <w:rPr>
          <w:rFonts w:ascii="Arial Narrow" w:hAnsi="Arial Narrow"/>
        </w:rPr>
      </w:pPr>
      <w:r w:rsidRPr="00BB0F43">
        <w:rPr>
          <w:rFonts w:ascii="Arial Narrow" w:hAnsi="Arial Narrow"/>
        </w:rPr>
        <w:t>I</w:t>
      </w:r>
      <w:r w:rsidR="00F819F9" w:rsidRPr="00BB0F43">
        <w:rPr>
          <w:rFonts w:ascii="Arial Narrow" w:hAnsi="Arial Narrow"/>
        </w:rPr>
        <w:t>s a</w:t>
      </w:r>
      <w:r w:rsidR="00BC5F38">
        <w:rPr>
          <w:rFonts w:ascii="Arial Narrow" w:hAnsi="Arial Narrow"/>
        </w:rPr>
        <w:t>n independent examination of</w:t>
      </w:r>
      <w:r w:rsidR="00F819F9" w:rsidRPr="00BB0F43">
        <w:rPr>
          <w:rFonts w:ascii="Arial Narrow" w:hAnsi="Arial Narrow"/>
        </w:rPr>
        <w:t xml:space="preserve"> financial statements by </w:t>
      </w:r>
      <w:r w:rsidR="007A53C5" w:rsidRPr="00BB0F43">
        <w:rPr>
          <w:rFonts w:ascii="Arial Narrow" w:hAnsi="Arial Narrow"/>
        </w:rPr>
        <w:t xml:space="preserve">an external </w:t>
      </w:r>
      <w:proofErr w:type="gramStart"/>
      <w:r w:rsidR="007A53C5" w:rsidRPr="00BB0F43">
        <w:rPr>
          <w:rFonts w:ascii="Arial Narrow" w:hAnsi="Arial Narrow"/>
        </w:rPr>
        <w:t>auditor</w:t>
      </w:r>
      <w:r w:rsidR="00F819F9" w:rsidRPr="00BB0F43">
        <w:rPr>
          <w:rFonts w:ascii="Arial Narrow" w:hAnsi="Arial Narrow"/>
        </w:rPr>
        <w:t>.</w:t>
      </w:r>
      <w:proofErr w:type="gramEnd"/>
      <w:r w:rsidR="00F819F9" w:rsidRPr="00BB0F43">
        <w:rPr>
          <w:rFonts w:ascii="Arial Narrow" w:hAnsi="Arial Narrow"/>
        </w:rPr>
        <w:t xml:space="preserve"> </w:t>
      </w:r>
    </w:p>
    <w:p w:rsidR="007A53C5" w:rsidRPr="00BB0F43" w:rsidRDefault="00A47BF1" w:rsidP="008E0439">
      <w:pPr>
        <w:pStyle w:val="ListParagraph"/>
        <w:numPr>
          <w:ilvl w:val="0"/>
          <w:numId w:val="12"/>
        </w:numPr>
        <w:autoSpaceDE w:val="0"/>
        <w:autoSpaceDN w:val="0"/>
        <w:adjustRightInd w:val="0"/>
        <w:ind w:left="270" w:hanging="270"/>
        <w:jc w:val="both"/>
        <w:rPr>
          <w:rFonts w:ascii="Arial Narrow" w:hAnsi="Arial Narrow" w:cs="Arial"/>
        </w:rPr>
      </w:pPr>
      <w:r w:rsidRPr="00BB0F43">
        <w:rPr>
          <w:rFonts w:ascii="Arial Narrow" w:hAnsi="Arial Narrow"/>
        </w:rPr>
        <w:t>The o</w:t>
      </w:r>
      <w:r w:rsidR="00F819F9" w:rsidRPr="00BB0F43">
        <w:rPr>
          <w:rFonts w:ascii="Arial Narrow" w:hAnsi="Arial Narrow"/>
        </w:rPr>
        <w:t xml:space="preserve">bjective is to enable the auditor to </w:t>
      </w:r>
      <w:r w:rsidR="00F819F9" w:rsidRPr="00BB0F43">
        <w:rPr>
          <w:rFonts w:ascii="Arial Narrow" w:hAnsi="Arial Narrow" w:cs="Arial"/>
        </w:rPr>
        <w:t xml:space="preserve">express an opinion on whether the financial statements </w:t>
      </w:r>
      <w:r w:rsidR="00F819F9" w:rsidRPr="00BB0F43">
        <w:rPr>
          <w:rFonts w:ascii="Arial Narrow" w:hAnsi="Arial Narrow" w:cs="Arial"/>
          <w:iCs/>
          <w:color w:val="000000"/>
        </w:rPr>
        <w:t>give a true and fair view</w:t>
      </w:r>
      <w:r w:rsidR="007A53C5" w:rsidRPr="00BB0F43">
        <w:rPr>
          <w:rFonts w:ascii="Arial Narrow" w:hAnsi="Arial Narrow" w:cs="Arial"/>
          <w:iCs/>
        </w:rPr>
        <w:t xml:space="preserve"> of</w:t>
      </w:r>
      <w:r w:rsidR="007A53C5" w:rsidRPr="00BB0F43">
        <w:rPr>
          <w:rFonts w:ascii="Arial Narrow" w:hAnsi="Arial Narrow" w:cs="Arial"/>
        </w:rPr>
        <w:t xml:space="preserve"> the financial position</w:t>
      </w:r>
      <w:r w:rsidR="00B36BF2">
        <w:rPr>
          <w:rFonts w:ascii="Arial Narrow" w:hAnsi="Arial Narrow" w:cs="Arial"/>
        </w:rPr>
        <w:t xml:space="preserve">, </w:t>
      </w:r>
      <w:r w:rsidR="007A53C5" w:rsidRPr="00BB0F43">
        <w:rPr>
          <w:rFonts w:ascii="Arial Narrow" w:hAnsi="Arial Narrow" w:cs="Arial"/>
        </w:rPr>
        <w:t xml:space="preserve">financial performance and cash flows </w:t>
      </w:r>
      <w:r w:rsidR="00B36BF2">
        <w:rPr>
          <w:rFonts w:ascii="Arial Narrow" w:hAnsi="Arial Narrow" w:cs="Arial"/>
        </w:rPr>
        <w:t xml:space="preserve">of an entity </w:t>
      </w:r>
      <w:r w:rsidR="007A53C5" w:rsidRPr="00BB0F43">
        <w:rPr>
          <w:rFonts w:ascii="Arial Narrow" w:hAnsi="Arial Narrow" w:cs="Arial"/>
        </w:rPr>
        <w:t xml:space="preserve">in accordance with the relevant financial reporting standards </w:t>
      </w:r>
      <w:r w:rsidR="007A53C5" w:rsidRPr="00BB0F43">
        <w:rPr>
          <w:rFonts w:ascii="Arial Narrow" w:hAnsi="Arial Narrow"/>
        </w:rPr>
        <w:t xml:space="preserve">and </w:t>
      </w:r>
      <w:r w:rsidR="00BB0F43">
        <w:rPr>
          <w:rFonts w:ascii="Arial Narrow" w:hAnsi="Arial Narrow"/>
        </w:rPr>
        <w:t xml:space="preserve">laws. </w:t>
      </w:r>
    </w:p>
    <w:p w:rsidR="00BB0F43" w:rsidRPr="00BB0F43" w:rsidRDefault="00A47BF1" w:rsidP="008E0439">
      <w:pPr>
        <w:pStyle w:val="ListParagraph"/>
        <w:numPr>
          <w:ilvl w:val="0"/>
          <w:numId w:val="12"/>
        </w:numPr>
        <w:autoSpaceDE w:val="0"/>
        <w:autoSpaceDN w:val="0"/>
        <w:adjustRightInd w:val="0"/>
        <w:ind w:left="270" w:hanging="270"/>
        <w:jc w:val="both"/>
        <w:rPr>
          <w:rFonts w:ascii="Arial Narrow" w:hAnsi="Arial Narrow"/>
        </w:rPr>
      </w:pPr>
      <w:r w:rsidRPr="00BB0F43">
        <w:rPr>
          <w:rFonts w:ascii="Arial Narrow" w:hAnsi="Arial Narrow" w:cs="Arial"/>
          <w:iCs/>
          <w:color w:val="000000"/>
        </w:rPr>
        <w:t>Is d</w:t>
      </w:r>
      <w:r w:rsidR="00F819F9" w:rsidRPr="00BB0F43">
        <w:rPr>
          <w:rFonts w:ascii="Arial Narrow" w:hAnsi="Arial Narrow" w:cs="Arial"/>
        </w:rPr>
        <w:t xml:space="preserve">one </w:t>
      </w:r>
      <w:r w:rsidR="00F819F9" w:rsidRPr="00BB0F43">
        <w:rPr>
          <w:rFonts w:ascii="Arial Narrow" w:hAnsi="Arial Narrow"/>
        </w:rPr>
        <w:t xml:space="preserve">by firms of Certified Public Accountants (CPAs) </w:t>
      </w:r>
      <w:r w:rsidR="00BB0F43" w:rsidRPr="00BB0F43">
        <w:rPr>
          <w:rFonts w:ascii="Arial Narrow" w:hAnsi="Arial Narrow"/>
        </w:rPr>
        <w:t>or by the</w:t>
      </w:r>
      <w:r w:rsidR="00F819F9" w:rsidRPr="00BB0F43">
        <w:rPr>
          <w:rFonts w:ascii="Arial Narrow" w:hAnsi="Arial Narrow" w:cs="Minion-Regular"/>
        </w:rPr>
        <w:t xml:space="preserve"> Office of the </w:t>
      </w:r>
      <w:r w:rsidR="00F819F9" w:rsidRPr="00BB0F43">
        <w:rPr>
          <w:rFonts w:ascii="Arial Narrow" w:hAnsi="Arial Narrow"/>
        </w:rPr>
        <w:t>Auditor General.</w:t>
      </w:r>
    </w:p>
    <w:p w:rsidR="00F819F9" w:rsidRPr="00BB0F43" w:rsidRDefault="00F819F9" w:rsidP="008E0439">
      <w:pPr>
        <w:pStyle w:val="ListParagraph"/>
        <w:numPr>
          <w:ilvl w:val="0"/>
          <w:numId w:val="12"/>
        </w:numPr>
        <w:autoSpaceDE w:val="0"/>
        <w:autoSpaceDN w:val="0"/>
        <w:adjustRightInd w:val="0"/>
        <w:ind w:left="270" w:hanging="270"/>
        <w:jc w:val="both"/>
        <w:rPr>
          <w:rFonts w:ascii="Arial Narrow" w:hAnsi="Arial Narrow" w:cs="Arial"/>
          <w:color w:val="000000"/>
        </w:rPr>
      </w:pPr>
      <w:r w:rsidRPr="00BB0F43">
        <w:rPr>
          <w:rFonts w:ascii="Arial Narrow" w:hAnsi="Arial Narrow" w:cs="Arial"/>
        </w:rPr>
        <w:t>An external audit may be a statutory audit or a private audit.</w:t>
      </w:r>
    </w:p>
    <w:p w:rsidR="00F819F9" w:rsidRDefault="00F819F9" w:rsidP="00F819F9">
      <w:pPr>
        <w:autoSpaceDE w:val="0"/>
        <w:autoSpaceDN w:val="0"/>
        <w:adjustRightInd w:val="0"/>
        <w:jc w:val="both"/>
        <w:rPr>
          <w:rFonts w:ascii="Arial Narrow" w:hAnsi="Arial Narrow" w:cs="Arial"/>
        </w:rPr>
      </w:pPr>
    </w:p>
    <w:p w:rsidR="008758C4" w:rsidRPr="00A47BF1" w:rsidRDefault="00F819F9" w:rsidP="00F819F9">
      <w:pPr>
        <w:autoSpaceDE w:val="0"/>
        <w:autoSpaceDN w:val="0"/>
        <w:adjustRightInd w:val="0"/>
        <w:jc w:val="both"/>
        <w:rPr>
          <w:rFonts w:ascii="Arial Narrow" w:hAnsi="Arial Narrow"/>
          <w:b/>
        </w:rPr>
      </w:pPr>
      <w:r w:rsidRPr="00A47BF1">
        <w:rPr>
          <w:rFonts w:ascii="Arial Narrow" w:hAnsi="Arial Narrow"/>
          <w:b/>
        </w:rPr>
        <w:t>Statutory audit</w:t>
      </w:r>
    </w:p>
    <w:p w:rsidR="00F8231A" w:rsidRDefault="008758C4" w:rsidP="008E0439">
      <w:pPr>
        <w:pStyle w:val="ListParagraph"/>
        <w:numPr>
          <w:ilvl w:val="0"/>
          <w:numId w:val="13"/>
        </w:numPr>
        <w:autoSpaceDE w:val="0"/>
        <w:autoSpaceDN w:val="0"/>
        <w:adjustRightInd w:val="0"/>
        <w:ind w:left="270" w:hanging="270"/>
        <w:jc w:val="both"/>
        <w:rPr>
          <w:rFonts w:ascii="Arial Narrow" w:hAnsi="Arial Narrow"/>
        </w:rPr>
      </w:pPr>
      <w:r w:rsidRPr="00BB0F43">
        <w:rPr>
          <w:rFonts w:ascii="Arial Narrow" w:hAnsi="Arial Narrow"/>
        </w:rPr>
        <w:t>I</w:t>
      </w:r>
      <w:r w:rsidR="00F819F9" w:rsidRPr="00BB0F43">
        <w:rPr>
          <w:rFonts w:ascii="Arial Narrow" w:hAnsi="Arial Narrow"/>
        </w:rPr>
        <w:t xml:space="preserve">s an audit required by </w:t>
      </w:r>
      <w:proofErr w:type="gramStart"/>
      <w:r w:rsidR="00F819F9" w:rsidRPr="00BB0F43">
        <w:rPr>
          <w:rFonts w:ascii="Arial Narrow" w:hAnsi="Arial Narrow"/>
        </w:rPr>
        <w:t>law.</w:t>
      </w:r>
      <w:proofErr w:type="gramEnd"/>
      <w:r w:rsidR="00F819F9" w:rsidRPr="00BB0F43">
        <w:rPr>
          <w:rFonts w:ascii="Arial Narrow" w:hAnsi="Arial Narrow"/>
        </w:rPr>
        <w:t xml:space="preserve"> </w:t>
      </w:r>
    </w:p>
    <w:p w:rsidR="008758C4" w:rsidRPr="00BB0F43" w:rsidRDefault="00F819F9" w:rsidP="008E0439">
      <w:pPr>
        <w:pStyle w:val="ListParagraph"/>
        <w:numPr>
          <w:ilvl w:val="0"/>
          <w:numId w:val="13"/>
        </w:numPr>
        <w:autoSpaceDE w:val="0"/>
        <w:autoSpaceDN w:val="0"/>
        <w:adjustRightInd w:val="0"/>
        <w:ind w:left="270" w:hanging="270"/>
        <w:jc w:val="both"/>
        <w:rPr>
          <w:rFonts w:ascii="Arial Narrow" w:hAnsi="Arial Narrow"/>
        </w:rPr>
      </w:pPr>
      <w:r w:rsidRPr="00BB0F43">
        <w:rPr>
          <w:rFonts w:ascii="Arial Narrow" w:hAnsi="Arial Narrow"/>
        </w:rPr>
        <w:t xml:space="preserve">Company </w:t>
      </w:r>
      <w:r w:rsidR="00F8231A">
        <w:rPr>
          <w:rFonts w:ascii="Arial Narrow" w:hAnsi="Arial Narrow"/>
        </w:rPr>
        <w:t xml:space="preserve">audit </w:t>
      </w:r>
      <w:r w:rsidRPr="00BB0F43">
        <w:rPr>
          <w:rFonts w:ascii="Arial Narrow" w:hAnsi="Arial Narrow"/>
        </w:rPr>
        <w:t xml:space="preserve">and public sector audit are statutory audits. </w:t>
      </w:r>
    </w:p>
    <w:p w:rsidR="008758C4" w:rsidRPr="00BB0F43" w:rsidRDefault="00F819F9" w:rsidP="008E0439">
      <w:pPr>
        <w:pStyle w:val="ListParagraph"/>
        <w:numPr>
          <w:ilvl w:val="0"/>
          <w:numId w:val="13"/>
        </w:numPr>
        <w:autoSpaceDE w:val="0"/>
        <w:autoSpaceDN w:val="0"/>
        <w:adjustRightInd w:val="0"/>
        <w:ind w:left="270" w:hanging="270"/>
        <w:jc w:val="both"/>
        <w:rPr>
          <w:rFonts w:ascii="Arial Narrow" w:hAnsi="Arial Narrow"/>
        </w:rPr>
      </w:pPr>
      <w:r w:rsidRPr="00BB0F43">
        <w:rPr>
          <w:rFonts w:ascii="Arial Narrow" w:hAnsi="Arial Narrow"/>
        </w:rPr>
        <w:t>The law specifies the nature of the audit and the contents of an audit report.</w:t>
      </w:r>
    </w:p>
    <w:p w:rsidR="00F819F9" w:rsidRPr="00BB0F43" w:rsidRDefault="00BB0F43" w:rsidP="008E0439">
      <w:pPr>
        <w:pStyle w:val="ListParagraph"/>
        <w:numPr>
          <w:ilvl w:val="0"/>
          <w:numId w:val="13"/>
        </w:numPr>
        <w:autoSpaceDE w:val="0"/>
        <w:autoSpaceDN w:val="0"/>
        <w:adjustRightInd w:val="0"/>
        <w:ind w:left="270" w:hanging="270"/>
        <w:jc w:val="both"/>
        <w:rPr>
          <w:rFonts w:ascii="Arial Narrow" w:hAnsi="Arial Narrow" w:cs="Arial"/>
        </w:rPr>
      </w:pPr>
      <w:r w:rsidRPr="00BB0F43">
        <w:rPr>
          <w:rFonts w:ascii="Arial Narrow" w:hAnsi="Arial Narrow" w:cs="Arial"/>
        </w:rPr>
        <w:t>An a</w:t>
      </w:r>
      <w:r w:rsidR="00F819F9" w:rsidRPr="00BB0F43">
        <w:rPr>
          <w:rFonts w:ascii="Arial Narrow" w:hAnsi="Arial Narrow" w:cs="Arial"/>
        </w:rPr>
        <w:t>uditor states whether</w:t>
      </w:r>
      <w:r w:rsidR="008758C4" w:rsidRPr="00BB0F43">
        <w:rPr>
          <w:rFonts w:ascii="Arial Narrow" w:hAnsi="Arial Narrow" w:cs="Arial"/>
        </w:rPr>
        <w:t xml:space="preserve"> </w:t>
      </w:r>
      <w:r w:rsidR="00F819F9" w:rsidRPr="00BB0F43">
        <w:rPr>
          <w:rFonts w:ascii="Arial Narrow" w:hAnsi="Arial Narrow" w:cs="Arial"/>
        </w:rPr>
        <w:t xml:space="preserve">financial statements </w:t>
      </w:r>
      <w:r w:rsidR="00F819F9" w:rsidRPr="00BB0F43">
        <w:rPr>
          <w:rFonts w:ascii="Arial Narrow" w:hAnsi="Arial Narrow" w:cs="Arial"/>
          <w:iCs/>
        </w:rPr>
        <w:t xml:space="preserve">give a true and fair view and comply with </w:t>
      </w:r>
      <w:r w:rsidR="00F819F9" w:rsidRPr="00BB0F43">
        <w:rPr>
          <w:rFonts w:ascii="Arial Narrow" w:hAnsi="Arial Narrow" w:cs="Arial"/>
        </w:rPr>
        <w:t xml:space="preserve">IFRSs or IPSASs </w:t>
      </w:r>
      <w:r w:rsidR="008758C4" w:rsidRPr="00BB0F43">
        <w:rPr>
          <w:rFonts w:ascii="Arial Narrow" w:hAnsi="Arial Narrow" w:cs="Arial"/>
        </w:rPr>
        <w:t xml:space="preserve">&amp; </w:t>
      </w:r>
      <w:r w:rsidR="00F819F9" w:rsidRPr="00BB0F43">
        <w:rPr>
          <w:rFonts w:ascii="Arial Narrow" w:hAnsi="Arial Narrow"/>
        </w:rPr>
        <w:t>relevant laws.</w:t>
      </w:r>
    </w:p>
    <w:p w:rsidR="00F819F9" w:rsidRPr="00A47BF1" w:rsidRDefault="00F819F9" w:rsidP="00F819F9">
      <w:pPr>
        <w:jc w:val="both"/>
        <w:rPr>
          <w:rFonts w:ascii="Arial Narrow" w:hAnsi="Arial Narrow"/>
        </w:rPr>
      </w:pPr>
    </w:p>
    <w:p w:rsidR="00F8231A" w:rsidRDefault="00F819F9" w:rsidP="00F8231A">
      <w:pPr>
        <w:autoSpaceDE w:val="0"/>
        <w:autoSpaceDN w:val="0"/>
        <w:adjustRightInd w:val="0"/>
        <w:spacing w:line="276" w:lineRule="auto"/>
        <w:jc w:val="both"/>
        <w:rPr>
          <w:rFonts w:ascii="Arial Narrow" w:hAnsi="Arial Narrow"/>
        </w:rPr>
      </w:pPr>
      <w:r w:rsidRPr="00A47BF1">
        <w:rPr>
          <w:rFonts w:ascii="Arial Narrow" w:hAnsi="Arial Narrow"/>
          <w:b/>
        </w:rPr>
        <w:t>Private audit</w:t>
      </w:r>
      <w:r w:rsidRPr="00A47BF1">
        <w:rPr>
          <w:rFonts w:ascii="Arial Narrow" w:hAnsi="Arial Narrow"/>
        </w:rPr>
        <w:t xml:space="preserve"> </w:t>
      </w:r>
    </w:p>
    <w:p w:rsidR="00881849" w:rsidRPr="00F8231A" w:rsidRDefault="00F8231A" w:rsidP="008E0439">
      <w:pPr>
        <w:pStyle w:val="ListParagraph"/>
        <w:numPr>
          <w:ilvl w:val="0"/>
          <w:numId w:val="25"/>
        </w:numPr>
        <w:autoSpaceDE w:val="0"/>
        <w:autoSpaceDN w:val="0"/>
        <w:adjustRightInd w:val="0"/>
        <w:ind w:left="270" w:hanging="270"/>
        <w:jc w:val="both"/>
        <w:rPr>
          <w:rFonts w:ascii="Arial Narrow" w:hAnsi="Arial Narrow"/>
        </w:rPr>
      </w:pPr>
      <w:r w:rsidRPr="00F8231A">
        <w:rPr>
          <w:rFonts w:ascii="Arial Narrow" w:hAnsi="Arial Narrow"/>
        </w:rPr>
        <w:t>I</w:t>
      </w:r>
      <w:r w:rsidR="00F819F9" w:rsidRPr="00F8231A">
        <w:rPr>
          <w:rFonts w:ascii="Arial Narrow" w:hAnsi="Arial Narrow"/>
        </w:rPr>
        <w:t xml:space="preserve">s an audit not required by law like the audit of </w:t>
      </w:r>
      <w:r w:rsidR="00F819F9" w:rsidRPr="00F8231A">
        <w:rPr>
          <w:rFonts w:ascii="Arial Narrow" w:hAnsi="Arial Narrow" w:cs="Minion-Regular"/>
        </w:rPr>
        <w:t>s</w:t>
      </w:r>
      <w:r w:rsidR="00F819F9" w:rsidRPr="00F8231A">
        <w:rPr>
          <w:rFonts w:ascii="Arial Narrow" w:hAnsi="Arial Narrow"/>
        </w:rPr>
        <w:t xml:space="preserve">ole traders and many not-for-profit </w:t>
      </w:r>
      <w:proofErr w:type="gramStart"/>
      <w:r w:rsidR="00F819F9" w:rsidRPr="00F8231A">
        <w:rPr>
          <w:rFonts w:ascii="Arial Narrow" w:hAnsi="Arial Narrow"/>
        </w:rPr>
        <w:t>entities.</w:t>
      </w:r>
      <w:proofErr w:type="gramEnd"/>
      <w:r w:rsidR="00F819F9" w:rsidRPr="00F8231A">
        <w:rPr>
          <w:rFonts w:ascii="Arial Narrow" w:hAnsi="Arial Narrow"/>
        </w:rPr>
        <w:t xml:space="preserve"> </w:t>
      </w:r>
    </w:p>
    <w:p w:rsidR="00F819F9" w:rsidRPr="00F8231A" w:rsidRDefault="00F8231A" w:rsidP="008E0439">
      <w:pPr>
        <w:pStyle w:val="ListParagraph"/>
        <w:numPr>
          <w:ilvl w:val="0"/>
          <w:numId w:val="25"/>
        </w:numPr>
        <w:autoSpaceDE w:val="0"/>
        <w:autoSpaceDN w:val="0"/>
        <w:adjustRightInd w:val="0"/>
        <w:ind w:left="270" w:hanging="270"/>
        <w:jc w:val="both"/>
        <w:rPr>
          <w:rFonts w:ascii="Arial Narrow" w:hAnsi="Arial Narrow"/>
        </w:rPr>
      </w:pPr>
      <w:r>
        <w:rPr>
          <w:rFonts w:ascii="Arial Narrow" w:hAnsi="Arial Narrow" w:cs="Helvetica-Bold"/>
          <w:bCs/>
        </w:rPr>
        <w:t>R</w:t>
      </w:r>
      <w:r w:rsidR="00F819F9" w:rsidRPr="00F8231A">
        <w:rPr>
          <w:rFonts w:ascii="Arial Narrow" w:hAnsi="Arial Narrow" w:cs="Helvetica-Bold"/>
          <w:bCs/>
        </w:rPr>
        <w:t>easons for undertaking a</w:t>
      </w:r>
      <w:r w:rsidR="00F819F9" w:rsidRPr="00F8231A">
        <w:rPr>
          <w:rFonts w:ascii="Arial Narrow" w:hAnsi="Arial Narrow"/>
        </w:rPr>
        <w:t xml:space="preserve"> voluntarily audit include: </w:t>
      </w:r>
    </w:p>
    <w:p w:rsidR="00F819F9" w:rsidRPr="00A47BF1" w:rsidRDefault="00F819F9" w:rsidP="008E0439">
      <w:pPr>
        <w:numPr>
          <w:ilvl w:val="0"/>
          <w:numId w:val="26"/>
        </w:numPr>
        <w:autoSpaceDE w:val="0"/>
        <w:autoSpaceDN w:val="0"/>
        <w:adjustRightInd w:val="0"/>
        <w:ind w:left="540" w:hanging="270"/>
        <w:rPr>
          <w:rFonts w:ascii="Arial Narrow" w:hAnsi="Arial Narrow" w:cs="Helvetica"/>
        </w:rPr>
      </w:pPr>
      <w:r w:rsidRPr="00A47BF1">
        <w:rPr>
          <w:rFonts w:ascii="Arial Narrow" w:hAnsi="Arial Narrow" w:cs="Helvetica"/>
        </w:rPr>
        <w:t>Providing assurance to the owners on the financial position and performance</w:t>
      </w:r>
    </w:p>
    <w:p w:rsidR="00F819F9" w:rsidRPr="00A47BF1" w:rsidRDefault="00F819F9" w:rsidP="008E0439">
      <w:pPr>
        <w:numPr>
          <w:ilvl w:val="0"/>
          <w:numId w:val="26"/>
        </w:numPr>
        <w:autoSpaceDE w:val="0"/>
        <w:autoSpaceDN w:val="0"/>
        <w:adjustRightInd w:val="0"/>
        <w:ind w:left="540" w:hanging="270"/>
        <w:rPr>
          <w:rFonts w:ascii="Arial Narrow" w:hAnsi="Arial Narrow" w:cs="Helvetica"/>
        </w:rPr>
      </w:pPr>
      <w:r w:rsidRPr="00A47BF1">
        <w:rPr>
          <w:rFonts w:ascii="Arial Narrow" w:hAnsi="Arial Narrow" w:cs="Helvetica"/>
        </w:rPr>
        <w:t>Making financial statements more acceptable to tax authorities like URA</w:t>
      </w:r>
    </w:p>
    <w:p w:rsidR="00F819F9" w:rsidRPr="00A47BF1" w:rsidRDefault="00F819F9" w:rsidP="008E0439">
      <w:pPr>
        <w:numPr>
          <w:ilvl w:val="0"/>
          <w:numId w:val="26"/>
        </w:numPr>
        <w:autoSpaceDE w:val="0"/>
        <w:autoSpaceDN w:val="0"/>
        <w:adjustRightInd w:val="0"/>
        <w:ind w:left="540" w:hanging="270"/>
        <w:rPr>
          <w:rFonts w:ascii="Arial Narrow" w:hAnsi="Arial Narrow" w:cs="Helvetica"/>
        </w:rPr>
      </w:pPr>
      <w:r w:rsidRPr="00A47BF1">
        <w:rPr>
          <w:rFonts w:ascii="Arial Narrow" w:hAnsi="Arial Narrow" w:cs="Helvetica"/>
        </w:rPr>
        <w:t xml:space="preserve">Making </w:t>
      </w:r>
      <w:r w:rsidR="00F8231A">
        <w:rPr>
          <w:rFonts w:ascii="Arial Narrow" w:hAnsi="Arial Narrow" w:cs="Helvetica"/>
        </w:rPr>
        <w:t>the</w:t>
      </w:r>
      <w:r w:rsidRPr="00A47BF1">
        <w:rPr>
          <w:rFonts w:ascii="Arial Narrow" w:hAnsi="Arial Narrow" w:cs="Helvetica"/>
        </w:rPr>
        <w:t xml:space="preserve"> sale of </w:t>
      </w:r>
      <w:r w:rsidR="00AF2FC5">
        <w:rPr>
          <w:rFonts w:ascii="Arial Narrow" w:hAnsi="Arial Narrow" w:cs="Helvetica"/>
        </w:rPr>
        <w:t xml:space="preserve">a </w:t>
      </w:r>
      <w:r w:rsidRPr="00A47BF1">
        <w:rPr>
          <w:rFonts w:ascii="Arial Narrow" w:hAnsi="Arial Narrow" w:cs="Helvetica"/>
        </w:rPr>
        <w:t>business easier</w:t>
      </w:r>
    </w:p>
    <w:p w:rsidR="00F819F9" w:rsidRPr="00A47BF1" w:rsidRDefault="00AF2FC5" w:rsidP="008E0439">
      <w:pPr>
        <w:numPr>
          <w:ilvl w:val="0"/>
          <w:numId w:val="26"/>
        </w:numPr>
        <w:autoSpaceDE w:val="0"/>
        <w:autoSpaceDN w:val="0"/>
        <w:adjustRightInd w:val="0"/>
        <w:ind w:left="540" w:hanging="270"/>
        <w:jc w:val="both"/>
        <w:rPr>
          <w:rFonts w:ascii="Arial Narrow" w:hAnsi="Arial Narrow" w:cs="Minion-Regular"/>
        </w:rPr>
      </w:pPr>
      <w:r>
        <w:rPr>
          <w:rFonts w:ascii="Arial Narrow" w:hAnsi="Arial Narrow"/>
        </w:rPr>
        <w:t>To enable</w:t>
      </w:r>
      <w:r w:rsidR="00F819F9" w:rsidRPr="00A47BF1">
        <w:rPr>
          <w:rFonts w:ascii="Arial Narrow" w:hAnsi="Arial Narrow"/>
        </w:rPr>
        <w:t xml:space="preserve"> entities obtain loans </w:t>
      </w:r>
      <w:r w:rsidR="00F819F9" w:rsidRPr="00A47BF1">
        <w:rPr>
          <w:rFonts w:ascii="Arial Narrow" w:hAnsi="Arial Narrow" w:cs="Minion-Regular"/>
        </w:rPr>
        <w:t>from lenders</w:t>
      </w:r>
    </w:p>
    <w:p w:rsidR="00422593" w:rsidRPr="00422593" w:rsidRDefault="00F819F9" w:rsidP="008E0439">
      <w:pPr>
        <w:numPr>
          <w:ilvl w:val="0"/>
          <w:numId w:val="26"/>
        </w:numPr>
        <w:autoSpaceDE w:val="0"/>
        <w:autoSpaceDN w:val="0"/>
        <w:adjustRightInd w:val="0"/>
        <w:ind w:left="540" w:hanging="270"/>
        <w:jc w:val="both"/>
        <w:rPr>
          <w:rFonts w:ascii="Arial Narrow" w:hAnsi="Arial Narrow"/>
        </w:rPr>
      </w:pPr>
      <w:r w:rsidRPr="00A47BF1">
        <w:rPr>
          <w:rFonts w:ascii="Arial Narrow" w:hAnsi="Arial Narrow" w:cs="Minion-Regular"/>
        </w:rPr>
        <w:t xml:space="preserve">To meet the requirements of donors </w:t>
      </w:r>
    </w:p>
    <w:p w:rsidR="00F819F9" w:rsidRDefault="00F819F9" w:rsidP="00422593">
      <w:pPr>
        <w:autoSpaceDE w:val="0"/>
        <w:autoSpaceDN w:val="0"/>
        <w:adjustRightInd w:val="0"/>
        <w:ind w:left="540"/>
        <w:jc w:val="both"/>
        <w:rPr>
          <w:rFonts w:ascii="Arial Narrow" w:hAnsi="Arial Narrow"/>
        </w:rPr>
      </w:pPr>
      <w:r w:rsidRPr="00A47BF1">
        <w:rPr>
          <w:rFonts w:ascii="Arial Narrow" w:hAnsi="Arial Narrow"/>
        </w:rPr>
        <w:t xml:space="preserve"> </w:t>
      </w:r>
    </w:p>
    <w:p w:rsidR="00881849" w:rsidRPr="00A47BF1" w:rsidRDefault="00F819F9" w:rsidP="00F819F9">
      <w:pPr>
        <w:jc w:val="both"/>
        <w:rPr>
          <w:rFonts w:ascii="Arial Narrow" w:hAnsi="Arial Narrow"/>
          <w:b/>
          <w:bCs/>
        </w:rPr>
      </w:pPr>
      <w:r w:rsidRPr="00A47BF1">
        <w:rPr>
          <w:rFonts w:ascii="Arial Narrow" w:hAnsi="Arial Narrow"/>
          <w:b/>
          <w:bCs/>
        </w:rPr>
        <w:t>Internal audit</w:t>
      </w:r>
    </w:p>
    <w:p w:rsidR="00881849" w:rsidRPr="00BB0F43" w:rsidRDefault="00BB0F43" w:rsidP="008E0439">
      <w:pPr>
        <w:pStyle w:val="ListParagraph"/>
        <w:numPr>
          <w:ilvl w:val="0"/>
          <w:numId w:val="14"/>
        </w:numPr>
        <w:ind w:left="270" w:hanging="270"/>
        <w:jc w:val="both"/>
        <w:rPr>
          <w:rFonts w:ascii="Arial Narrow" w:hAnsi="Arial Narrow"/>
        </w:rPr>
      </w:pPr>
      <w:r w:rsidRPr="00BB0F43">
        <w:rPr>
          <w:rFonts w:ascii="Arial Narrow" w:hAnsi="Arial Narrow"/>
        </w:rPr>
        <w:t>I</w:t>
      </w:r>
      <w:r w:rsidR="00F819F9" w:rsidRPr="00BB0F43">
        <w:rPr>
          <w:rFonts w:ascii="Arial Narrow" w:hAnsi="Arial Narrow"/>
        </w:rPr>
        <w:t>s an</w:t>
      </w:r>
      <w:r w:rsidR="00F819F9" w:rsidRPr="00A47BF1">
        <w:t xml:space="preserve"> </w:t>
      </w:r>
      <w:r w:rsidR="00F819F9" w:rsidRPr="00BB0F43">
        <w:rPr>
          <w:rFonts w:ascii="Arial Narrow" w:hAnsi="Arial Narrow"/>
        </w:rPr>
        <w:t xml:space="preserve">assurance and consulting function designed to evaluate and improve the effectiveness of the entity’s governance, risk management and internal control processes. </w:t>
      </w:r>
    </w:p>
    <w:p w:rsidR="00881849" w:rsidRPr="00BB0F43" w:rsidRDefault="00881849" w:rsidP="008E0439">
      <w:pPr>
        <w:pStyle w:val="ListParagraph"/>
        <w:numPr>
          <w:ilvl w:val="0"/>
          <w:numId w:val="14"/>
        </w:numPr>
        <w:ind w:left="270" w:hanging="270"/>
        <w:jc w:val="both"/>
        <w:rPr>
          <w:rFonts w:ascii="Arial Narrow" w:hAnsi="Arial Narrow"/>
        </w:rPr>
      </w:pPr>
      <w:r w:rsidRPr="00BB0F43">
        <w:rPr>
          <w:rFonts w:ascii="Arial Narrow" w:hAnsi="Arial Narrow" w:cs="TimesNewRomanPSMT"/>
          <w:color w:val="000000"/>
        </w:rPr>
        <w:t>I</w:t>
      </w:r>
      <w:r w:rsidR="00F819F9" w:rsidRPr="00BB0F43">
        <w:rPr>
          <w:rFonts w:ascii="Arial Narrow" w:hAnsi="Arial Narrow"/>
        </w:rPr>
        <w:t xml:space="preserve">s done by internal auditors who may be employees of the entity or the function may be outsourced. </w:t>
      </w:r>
    </w:p>
    <w:p w:rsidR="00881849" w:rsidRPr="00BB0F43" w:rsidRDefault="00F819F9" w:rsidP="008E0439">
      <w:pPr>
        <w:pStyle w:val="ListParagraph"/>
        <w:numPr>
          <w:ilvl w:val="0"/>
          <w:numId w:val="14"/>
        </w:numPr>
        <w:ind w:left="270" w:hanging="270"/>
        <w:jc w:val="both"/>
        <w:rPr>
          <w:rFonts w:ascii="Arial Narrow" w:hAnsi="Arial Narrow"/>
        </w:rPr>
      </w:pPr>
      <w:r w:rsidRPr="00BB0F43">
        <w:rPr>
          <w:rFonts w:ascii="Arial Narrow" w:hAnsi="Arial Narrow" w:cs="Minion-Regular"/>
        </w:rPr>
        <w:lastRenderedPageBreak/>
        <w:t>Internal auditors are not required to be registered CPAs</w:t>
      </w:r>
      <w:r w:rsidRPr="00BB0F43">
        <w:rPr>
          <w:rFonts w:ascii="Arial Narrow" w:hAnsi="Arial Narrow"/>
        </w:rPr>
        <w:t xml:space="preserve">. </w:t>
      </w:r>
    </w:p>
    <w:p w:rsidR="00881849" w:rsidRPr="00BB0F43" w:rsidRDefault="00BB0F43" w:rsidP="008E0439">
      <w:pPr>
        <w:pStyle w:val="ListParagraph"/>
        <w:numPr>
          <w:ilvl w:val="0"/>
          <w:numId w:val="14"/>
        </w:numPr>
        <w:ind w:left="270" w:hanging="270"/>
        <w:jc w:val="both"/>
        <w:rPr>
          <w:rFonts w:ascii="Arial Narrow" w:hAnsi="Arial Narrow"/>
        </w:rPr>
      </w:pPr>
      <w:r>
        <w:rPr>
          <w:rFonts w:ascii="Arial Narrow" w:hAnsi="Arial Narrow"/>
        </w:rPr>
        <w:t>V</w:t>
      </w:r>
      <w:r w:rsidR="00F819F9" w:rsidRPr="00BB0F43">
        <w:rPr>
          <w:rFonts w:ascii="Arial Narrow" w:hAnsi="Arial Narrow"/>
        </w:rPr>
        <w:t>aries from entity to entity but usually includes elements of</w:t>
      </w:r>
      <w:r w:rsidR="00881849" w:rsidRPr="00BB0F43">
        <w:rPr>
          <w:rFonts w:ascii="Arial Narrow" w:hAnsi="Arial Narrow"/>
        </w:rPr>
        <w:t xml:space="preserve"> financial</w:t>
      </w:r>
      <w:r w:rsidR="00F819F9" w:rsidRPr="00BB0F43">
        <w:rPr>
          <w:rFonts w:ascii="Arial Narrow" w:hAnsi="Arial Narrow"/>
        </w:rPr>
        <w:t>, performance and compliance audit.</w:t>
      </w:r>
    </w:p>
    <w:p w:rsidR="00F819F9" w:rsidRPr="00BB0F43" w:rsidRDefault="00BB0F43" w:rsidP="008E0439">
      <w:pPr>
        <w:pStyle w:val="ListParagraph"/>
        <w:numPr>
          <w:ilvl w:val="0"/>
          <w:numId w:val="14"/>
        </w:numPr>
        <w:ind w:left="270" w:hanging="270"/>
        <w:jc w:val="both"/>
        <w:rPr>
          <w:rFonts w:ascii="Arial Narrow" w:hAnsi="Arial Narrow"/>
        </w:rPr>
      </w:pPr>
      <w:r>
        <w:rPr>
          <w:rFonts w:ascii="Arial Narrow" w:hAnsi="Arial Narrow"/>
        </w:rPr>
        <w:t>I</w:t>
      </w:r>
      <w:r w:rsidR="00F819F9" w:rsidRPr="00BB0F43">
        <w:rPr>
          <w:rFonts w:ascii="Arial Narrow" w:hAnsi="Arial Narrow"/>
        </w:rPr>
        <w:t>s statutory in listed companies, financial institutions and the public sector.</w:t>
      </w:r>
    </w:p>
    <w:p w:rsidR="00F819F9" w:rsidRPr="00A47BF1" w:rsidRDefault="00F819F9" w:rsidP="00F819F9">
      <w:pPr>
        <w:jc w:val="both"/>
        <w:rPr>
          <w:rFonts w:ascii="Arial Narrow" w:hAnsi="Arial Narrow"/>
        </w:rPr>
      </w:pPr>
    </w:p>
    <w:p w:rsidR="00881849" w:rsidRPr="00A47BF1" w:rsidRDefault="00F819F9" w:rsidP="00F819F9">
      <w:pPr>
        <w:jc w:val="both"/>
        <w:rPr>
          <w:rFonts w:ascii="Arial Narrow" w:hAnsi="Arial Narrow"/>
          <w:b/>
        </w:rPr>
      </w:pPr>
      <w:r w:rsidRPr="00A47BF1">
        <w:rPr>
          <w:rFonts w:ascii="Arial Narrow" w:hAnsi="Arial Narrow"/>
          <w:b/>
        </w:rPr>
        <w:t>Public sector audit</w:t>
      </w:r>
    </w:p>
    <w:p w:rsidR="00881849" w:rsidRPr="00BB0F43" w:rsidRDefault="00881849" w:rsidP="008E0439">
      <w:pPr>
        <w:pStyle w:val="ListParagraph"/>
        <w:numPr>
          <w:ilvl w:val="0"/>
          <w:numId w:val="15"/>
        </w:numPr>
        <w:ind w:left="270" w:hanging="270"/>
        <w:jc w:val="both"/>
        <w:rPr>
          <w:rFonts w:ascii="Arial Narrow" w:hAnsi="Arial Narrow"/>
        </w:rPr>
      </w:pPr>
      <w:r w:rsidRPr="00BB0F43">
        <w:rPr>
          <w:rFonts w:ascii="Arial Narrow" w:hAnsi="Arial Narrow"/>
        </w:rPr>
        <w:t>I</w:t>
      </w:r>
      <w:r w:rsidR="00F819F9" w:rsidRPr="00BB0F43">
        <w:rPr>
          <w:rFonts w:ascii="Arial Narrow" w:hAnsi="Arial Narrow"/>
        </w:rPr>
        <w:t xml:space="preserve">s the audit of public sector entities like government ministries, districts, </w:t>
      </w:r>
      <w:r w:rsidR="004D63A1">
        <w:rPr>
          <w:rFonts w:ascii="Arial Narrow" w:hAnsi="Arial Narrow"/>
        </w:rPr>
        <w:t xml:space="preserve">cities, </w:t>
      </w:r>
      <w:r w:rsidR="00F819F9" w:rsidRPr="00BB0F43">
        <w:rPr>
          <w:rFonts w:ascii="Arial Narrow" w:hAnsi="Arial Narrow"/>
        </w:rPr>
        <w:t xml:space="preserve">towns and </w:t>
      </w:r>
      <w:proofErr w:type="gramStart"/>
      <w:r w:rsidR="00F819F9" w:rsidRPr="00BB0F43">
        <w:rPr>
          <w:rFonts w:ascii="Arial Narrow" w:hAnsi="Arial Narrow"/>
        </w:rPr>
        <w:t>parastatals.</w:t>
      </w:r>
      <w:proofErr w:type="gramEnd"/>
    </w:p>
    <w:p w:rsidR="00881849" w:rsidRPr="00BB0F43" w:rsidRDefault="00BB0F43" w:rsidP="008E0439">
      <w:pPr>
        <w:pStyle w:val="ListParagraph"/>
        <w:numPr>
          <w:ilvl w:val="0"/>
          <w:numId w:val="15"/>
        </w:numPr>
        <w:ind w:left="270" w:hanging="270"/>
        <w:jc w:val="both"/>
        <w:rPr>
          <w:rFonts w:ascii="Arial Narrow" w:hAnsi="Arial Narrow"/>
        </w:rPr>
      </w:pPr>
      <w:r w:rsidRPr="00BB0F43">
        <w:rPr>
          <w:rFonts w:ascii="Arial Narrow" w:hAnsi="Arial Narrow"/>
        </w:rPr>
        <w:t>Is d</w:t>
      </w:r>
      <w:r w:rsidR="00F819F9" w:rsidRPr="00BB0F43">
        <w:rPr>
          <w:rFonts w:ascii="Arial Narrow" w:hAnsi="Arial Narrow"/>
        </w:rPr>
        <w:t xml:space="preserve">one in accordance with IPSASs and the Public Finance Management Act by the Office of the Auditor General (OAG) or by private audit firms that are appointed and report to the OAG. </w:t>
      </w:r>
    </w:p>
    <w:p w:rsidR="00BB0F43" w:rsidRDefault="00881849" w:rsidP="008E0439">
      <w:pPr>
        <w:pStyle w:val="ListParagraph"/>
        <w:numPr>
          <w:ilvl w:val="0"/>
          <w:numId w:val="15"/>
        </w:numPr>
        <w:ind w:left="270" w:hanging="270"/>
        <w:jc w:val="both"/>
        <w:rPr>
          <w:rFonts w:ascii="Arial Narrow" w:hAnsi="Arial Narrow"/>
        </w:rPr>
      </w:pPr>
      <w:r w:rsidRPr="00BB0F43">
        <w:rPr>
          <w:rFonts w:ascii="Arial Narrow" w:hAnsi="Arial Narrow"/>
        </w:rPr>
        <w:t>Includes financial</w:t>
      </w:r>
      <w:r w:rsidR="00F819F9" w:rsidRPr="00BB0F43">
        <w:rPr>
          <w:rFonts w:ascii="Arial Narrow" w:hAnsi="Arial Narrow"/>
        </w:rPr>
        <w:t>, performance and compliance auditing</w:t>
      </w:r>
      <w:r w:rsidRPr="00BB0F43">
        <w:rPr>
          <w:rFonts w:ascii="Arial Narrow" w:hAnsi="Arial Narrow"/>
        </w:rPr>
        <w:t>.</w:t>
      </w:r>
    </w:p>
    <w:p w:rsidR="00BB0F43" w:rsidRDefault="00881849" w:rsidP="008E0439">
      <w:pPr>
        <w:pStyle w:val="ListParagraph"/>
        <w:numPr>
          <w:ilvl w:val="0"/>
          <w:numId w:val="15"/>
        </w:numPr>
        <w:ind w:left="270" w:hanging="270"/>
        <w:jc w:val="both"/>
        <w:rPr>
          <w:rFonts w:ascii="Arial Narrow" w:hAnsi="Arial Narrow"/>
        </w:rPr>
      </w:pPr>
      <w:r w:rsidRPr="00BB0F43">
        <w:rPr>
          <w:rFonts w:ascii="Arial Narrow" w:hAnsi="Arial Narrow"/>
        </w:rPr>
        <w:t>I</w:t>
      </w:r>
      <w:r w:rsidR="00F819F9" w:rsidRPr="00BB0F43">
        <w:rPr>
          <w:rFonts w:ascii="Arial Narrow" w:hAnsi="Arial Narrow"/>
        </w:rPr>
        <w:t>ts objective is to improve accountability in the public sector</w:t>
      </w:r>
      <w:r w:rsidR="00BB0F43">
        <w:rPr>
          <w:rFonts w:ascii="Arial Narrow" w:hAnsi="Arial Narrow"/>
        </w:rPr>
        <w:t>.</w:t>
      </w:r>
    </w:p>
    <w:p w:rsidR="00F819F9" w:rsidRPr="00BB0F43" w:rsidRDefault="00F819F9" w:rsidP="008E0439">
      <w:pPr>
        <w:pStyle w:val="ListParagraph"/>
        <w:numPr>
          <w:ilvl w:val="0"/>
          <w:numId w:val="15"/>
        </w:numPr>
        <w:ind w:left="270" w:hanging="270"/>
        <w:jc w:val="both"/>
        <w:rPr>
          <w:rFonts w:ascii="Arial Narrow" w:hAnsi="Arial Narrow"/>
        </w:rPr>
      </w:pPr>
      <w:r w:rsidRPr="00BB0F43">
        <w:rPr>
          <w:rFonts w:ascii="Arial Narrow" w:hAnsi="Arial Narrow"/>
        </w:rPr>
        <w:t>The OAG submits audit reports to Parliament</w:t>
      </w:r>
      <w:r w:rsidR="00AF2FC5">
        <w:rPr>
          <w:rFonts w:ascii="Arial Narrow" w:hAnsi="Arial Narrow"/>
        </w:rPr>
        <w:t xml:space="preserve"> of Uganda</w:t>
      </w:r>
      <w:r w:rsidRPr="00BB0F43">
        <w:rPr>
          <w:rFonts w:ascii="Arial Narrow" w:hAnsi="Arial Narrow"/>
          <w:b/>
          <w:bCs/>
        </w:rPr>
        <w:t>.</w:t>
      </w:r>
    </w:p>
    <w:p w:rsidR="00F819F9" w:rsidRDefault="00F819F9" w:rsidP="00F819F9">
      <w:pPr>
        <w:pStyle w:val="ListParagraph"/>
        <w:ind w:left="0"/>
        <w:rPr>
          <w:rFonts w:ascii="Arial Narrow" w:hAnsi="Arial Narrow"/>
          <w:b/>
          <w:bCs/>
          <w:lang w:val="en-AU"/>
        </w:rPr>
      </w:pPr>
    </w:p>
    <w:p w:rsidR="003D0199" w:rsidRDefault="00F819F9" w:rsidP="003D0199">
      <w:pPr>
        <w:jc w:val="both"/>
        <w:rPr>
          <w:rFonts w:ascii="Arial Narrow" w:hAnsi="Arial Narrow"/>
          <w:b/>
        </w:rPr>
      </w:pPr>
      <w:r w:rsidRPr="00A47BF1">
        <w:rPr>
          <w:rFonts w:ascii="Arial Narrow" w:hAnsi="Arial Narrow"/>
          <w:b/>
        </w:rPr>
        <w:t>Special purpose audits</w:t>
      </w:r>
    </w:p>
    <w:p w:rsidR="00881849" w:rsidRPr="003D0199" w:rsidRDefault="003D0199" w:rsidP="008E0439">
      <w:pPr>
        <w:pStyle w:val="ListParagraph"/>
        <w:numPr>
          <w:ilvl w:val="0"/>
          <w:numId w:val="17"/>
        </w:numPr>
        <w:ind w:left="270" w:hanging="270"/>
        <w:jc w:val="both"/>
        <w:rPr>
          <w:rFonts w:ascii="Arial Narrow" w:hAnsi="Arial Narrow"/>
        </w:rPr>
      </w:pPr>
      <w:r w:rsidRPr="003D0199">
        <w:rPr>
          <w:rFonts w:ascii="Arial Narrow" w:hAnsi="Arial Narrow"/>
        </w:rPr>
        <w:t>Are audits in particular fields including the following:</w:t>
      </w:r>
    </w:p>
    <w:p w:rsidR="00881849" w:rsidRPr="003D0199" w:rsidRDefault="00F819F9" w:rsidP="008E0439">
      <w:pPr>
        <w:pStyle w:val="ListParagraph"/>
        <w:numPr>
          <w:ilvl w:val="0"/>
          <w:numId w:val="17"/>
        </w:numPr>
        <w:ind w:left="270" w:hanging="270"/>
        <w:jc w:val="both"/>
        <w:rPr>
          <w:rFonts w:ascii="Arial Narrow" w:hAnsi="Arial Narrow"/>
        </w:rPr>
      </w:pPr>
      <w:r w:rsidRPr="003D0199">
        <w:rPr>
          <w:rFonts w:ascii="Arial Narrow" w:hAnsi="Arial Narrow"/>
        </w:rPr>
        <w:t>VAT audit by U</w:t>
      </w:r>
      <w:r w:rsidR="003D0199">
        <w:rPr>
          <w:rFonts w:ascii="Arial Narrow" w:hAnsi="Arial Narrow"/>
        </w:rPr>
        <w:t>RA</w:t>
      </w:r>
      <w:r w:rsidRPr="003D0199">
        <w:rPr>
          <w:rFonts w:ascii="Arial Narrow" w:hAnsi="Arial Narrow"/>
        </w:rPr>
        <w:t xml:space="preserve"> to check the accuracy of VAT returns</w:t>
      </w:r>
      <w:r w:rsidR="00881849" w:rsidRPr="003D0199">
        <w:rPr>
          <w:rFonts w:ascii="Arial Narrow" w:hAnsi="Arial Narrow"/>
        </w:rPr>
        <w:t>.</w:t>
      </w:r>
    </w:p>
    <w:p w:rsidR="00881849" w:rsidRPr="003D0199" w:rsidRDefault="00881849" w:rsidP="008E0439">
      <w:pPr>
        <w:pStyle w:val="ListParagraph"/>
        <w:numPr>
          <w:ilvl w:val="0"/>
          <w:numId w:val="17"/>
        </w:numPr>
        <w:ind w:left="270" w:hanging="270"/>
        <w:jc w:val="both"/>
        <w:rPr>
          <w:rFonts w:ascii="Arial Narrow" w:hAnsi="Arial Narrow"/>
        </w:rPr>
      </w:pPr>
      <w:r w:rsidRPr="003D0199">
        <w:rPr>
          <w:rFonts w:ascii="Arial Narrow" w:hAnsi="Arial Narrow"/>
        </w:rPr>
        <w:t>E</w:t>
      </w:r>
      <w:r w:rsidR="00F819F9" w:rsidRPr="003D0199">
        <w:rPr>
          <w:rFonts w:ascii="Arial Narrow" w:hAnsi="Arial Narrow"/>
        </w:rPr>
        <w:t>ngineering audit by U</w:t>
      </w:r>
      <w:r w:rsidRPr="003D0199">
        <w:rPr>
          <w:rFonts w:ascii="Arial Narrow" w:hAnsi="Arial Narrow"/>
        </w:rPr>
        <w:t xml:space="preserve">NRA </w:t>
      </w:r>
      <w:r w:rsidR="00F819F9" w:rsidRPr="003D0199">
        <w:rPr>
          <w:rFonts w:ascii="Arial Narrow" w:hAnsi="Arial Narrow"/>
        </w:rPr>
        <w:t>to check whether roads have been constructed as per approved designs</w:t>
      </w:r>
      <w:r w:rsidRPr="003D0199">
        <w:rPr>
          <w:rFonts w:ascii="Arial Narrow" w:hAnsi="Arial Narrow"/>
        </w:rPr>
        <w:t>.</w:t>
      </w:r>
    </w:p>
    <w:p w:rsidR="00881849" w:rsidRPr="003D0199" w:rsidRDefault="00881849" w:rsidP="008E0439">
      <w:pPr>
        <w:pStyle w:val="ListParagraph"/>
        <w:numPr>
          <w:ilvl w:val="0"/>
          <w:numId w:val="17"/>
        </w:numPr>
        <w:ind w:left="270" w:hanging="270"/>
        <w:jc w:val="both"/>
        <w:rPr>
          <w:rFonts w:ascii="Arial Narrow" w:hAnsi="Arial Narrow"/>
        </w:rPr>
      </w:pPr>
      <w:r w:rsidRPr="003D0199">
        <w:rPr>
          <w:rFonts w:ascii="Arial Narrow" w:hAnsi="Arial Narrow"/>
        </w:rPr>
        <w:t>E</w:t>
      </w:r>
      <w:r w:rsidR="00F819F9" w:rsidRPr="003D0199">
        <w:rPr>
          <w:rFonts w:ascii="Arial Narrow" w:hAnsi="Arial Narrow"/>
        </w:rPr>
        <w:t>nvironmental audit by N</w:t>
      </w:r>
      <w:r w:rsidRPr="003D0199">
        <w:rPr>
          <w:rFonts w:ascii="Arial Narrow" w:hAnsi="Arial Narrow"/>
        </w:rPr>
        <w:t xml:space="preserve">EMA </w:t>
      </w:r>
      <w:r w:rsidR="00F819F9" w:rsidRPr="003D0199">
        <w:rPr>
          <w:rFonts w:ascii="Arial Narrow" w:hAnsi="Arial Narrow"/>
        </w:rPr>
        <w:t>to check compliance with environmental laws</w:t>
      </w:r>
    </w:p>
    <w:p w:rsidR="00F819F9" w:rsidRPr="003D0199" w:rsidRDefault="00881849" w:rsidP="008E0439">
      <w:pPr>
        <w:pStyle w:val="ListParagraph"/>
        <w:numPr>
          <w:ilvl w:val="0"/>
          <w:numId w:val="17"/>
        </w:numPr>
        <w:ind w:left="270" w:hanging="270"/>
        <w:jc w:val="both"/>
        <w:rPr>
          <w:rFonts w:ascii="Arial Narrow" w:hAnsi="Arial Narrow"/>
          <w:b/>
        </w:rPr>
      </w:pPr>
      <w:r w:rsidRPr="003D0199">
        <w:rPr>
          <w:rFonts w:ascii="Arial Narrow" w:hAnsi="Arial Narrow"/>
        </w:rPr>
        <w:t>A</w:t>
      </w:r>
      <w:r w:rsidR="00F819F9" w:rsidRPr="003D0199">
        <w:rPr>
          <w:rFonts w:ascii="Arial Narrow" w:hAnsi="Arial Narrow"/>
        </w:rPr>
        <w:t>udit of goods by U</w:t>
      </w:r>
      <w:r w:rsidRPr="003D0199">
        <w:rPr>
          <w:rFonts w:ascii="Arial Narrow" w:hAnsi="Arial Narrow"/>
        </w:rPr>
        <w:t xml:space="preserve">NBS </w:t>
      </w:r>
      <w:r w:rsidR="00F819F9" w:rsidRPr="003D0199">
        <w:rPr>
          <w:rFonts w:ascii="Arial Narrow" w:hAnsi="Arial Narrow"/>
        </w:rPr>
        <w:t>quality inspectors to check whether goods comply with the required standards</w:t>
      </w:r>
      <w:r w:rsidR="00F819F9" w:rsidRPr="003D0199">
        <w:rPr>
          <w:rFonts w:ascii="Arial Narrow" w:hAnsi="Arial Narrow"/>
          <w:b/>
        </w:rPr>
        <w:t>.</w:t>
      </w:r>
    </w:p>
    <w:p w:rsidR="00463121" w:rsidRDefault="00463121" w:rsidP="000E65D0">
      <w:pPr>
        <w:rPr>
          <w:rFonts w:ascii="Arial Narrow" w:hAnsi="Arial Narrow" w:cs="Tahoma"/>
          <w:b/>
        </w:rPr>
      </w:pPr>
    </w:p>
    <w:p w:rsidR="00313A66" w:rsidRPr="00A47BF1" w:rsidRDefault="00313A66" w:rsidP="00313A66">
      <w:pPr>
        <w:spacing w:line="360" w:lineRule="auto"/>
        <w:rPr>
          <w:rFonts w:ascii="Arial Narrow" w:hAnsi="Arial Narrow"/>
          <w:b/>
        </w:rPr>
      </w:pPr>
      <w:r>
        <w:rPr>
          <w:rFonts w:ascii="Arial Narrow" w:hAnsi="Arial Narrow"/>
          <w:b/>
        </w:rPr>
        <w:t xml:space="preserve">1.5     </w:t>
      </w:r>
      <w:r w:rsidR="002C3856">
        <w:rPr>
          <w:rFonts w:ascii="Arial Narrow" w:hAnsi="Arial Narrow"/>
          <w:b/>
        </w:rPr>
        <w:t xml:space="preserve">Limitations of </w:t>
      </w:r>
      <w:r w:rsidRPr="00A47BF1">
        <w:rPr>
          <w:rFonts w:ascii="Arial Narrow" w:hAnsi="Arial Narrow"/>
          <w:b/>
        </w:rPr>
        <w:t>audit</w:t>
      </w:r>
      <w:r w:rsidR="002C3856">
        <w:rPr>
          <w:rFonts w:ascii="Arial Narrow" w:hAnsi="Arial Narrow"/>
          <w:b/>
        </w:rPr>
        <w:t>ing</w:t>
      </w:r>
    </w:p>
    <w:p w:rsidR="00576D23" w:rsidRDefault="00313A66" w:rsidP="00313A66">
      <w:pPr>
        <w:autoSpaceDE w:val="0"/>
        <w:autoSpaceDN w:val="0"/>
        <w:adjustRightInd w:val="0"/>
        <w:jc w:val="both"/>
        <w:rPr>
          <w:rFonts w:ascii="Arial Narrow" w:hAnsi="Arial Narrow"/>
        </w:rPr>
      </w:pPr>
      <w:r w:rsidRPr="00A47BF1">
        <w:rPr>
          <w:rFonts w:ascii="Arial Narrow" w:hAnsi="Arial Narrow"/>
        </w:rPr>
        <w:t xml:space="preserve">Auditors cannot </w:t>
      </w:r>
      <w:r w:rsidR="00576D23">
        <w:rPr>
          <w:rFonts w:ascii="Arial Narrow" w:hAnsi="Arial Narrow"/>
        </w:rPr>
        <w:t xml:space="preserve">certify that </w:t>
      </w:r>
      <w:r w:rsidRPr="00A47BF1">
        <w:rPr>
          <w:rFonts w:ascii="Arial Narrow" w:hAnsi="Arial Narrow"/>
        </w:rPr>
        <w:t xml:space="preserve">financial statements are </w:t>
      </w:r>
      <w:r w:rsidR="00576D23">
        <w:rPr>
          <w:rFonts w:ascii="Arial Narrow" w:hAnsi="Arial Narrow"/>
        </w:rPr>
        <w:t xml:space="preserve">100% accurate but instead express an opinion that they </w:t>
      </w:r>
      <w:r w:rsidRPr="00A47BF1">
        <w:rPr>
          <w:rFonts w:ascii="Arial Narrow" w:hAnsi="Arial Narrow"/>
        </w:rPr>
        <w:t>free from material misstatements because of the following inherent limitations</w:t>
      </w:r>
      <w:r w:rsidR="00576D23">
        <w:rPr>
          <w:rFonts w:ascii="Arial Narrow" w:hAnsi="Arial Narrow"/>
        </w:rPr>
        <w:t xml:space="preserve"> in every audit</w:t>
      </w:r>
      <w:r w:rsidRPr="00A47BF1">
        <w:rPr>
          <w:rFonts w:ascii="Arial Narrow" w:hAnsi="Arial Narrow"/>
        </w:rPr>
        <w:t>:</w:t>
      </w:r>
    </w:p>
    <w:p w:rsidR="00EB2A90" w:rsidRPr="0038304D" w:rsidRDefault="00576D23" w:rsidP="00EB2A90">
      <w:pPr>
        <w:pStyle w:val="ListParagraph"/>
        <w:numPr>
          <w:ilvl w:val="0"/>
          <w:numId w:val="37"/>
        </w:numPr>
        <w:autoSpaceDE w:val="0"/>
        <w:autoSpaceDN w:val="0"/>
        <w:adjustRightInd w:val="0"/>
        <w:ind w:left="284" w:hanging="284"/>
        <w:contextualSpacing/>
        <w:jc w:val="both"/>
        <w:rPr>
          <w:rFonts w:ascii="Arial Narrow" w:hAnsi="Arial Narrow" w:cs="Tahoma"/>
        </w:rPr>
      </w:pPr>
      <w:r>
        <w:rPr>
          <w:rFonts w:ascii="Arial Narrow" w:hAnsi="Arial Narrow" w:cs="Tahoma"/>
        </w:rPr>
        <w:t xml:space="preserve">Auditing is </w:t>
      </w:r>
      <w:r w:rsidRPr="00EB2A90">
        <w:rPr>
          <w:rFonts w:ascii="Arial Narrow" w:hAnsi="Arial Narrow" w:cs="Tahoma"/>
          <w:b/>
        </w:rPr>
        <w:t>not objective</w:t>
      </w:r>
      <w:r>
        <w:rPr>
          <w:rFonts w:ascii="Arial Narrow" w:hAnsi="Arial Narrow" w:cs="Tahoma"/>
        </w:rPr>
        <w:t xml:space="preserve"> as </w:t>
      </w:r>
      <w:r w:rsidR="00682F14">
        <w:rPr>
          <w:rFonts w:ascii="Arial Narrow" w:hAnsi="Arial Narrow" w:cs="Tahoma"/>
        </w:rPr>
        <w:t>judgment</w:t>
      </w:r>
      <w:r w:rsidR="0097568E">
        <w:rPr>
          <w:rFonts w:ascii="Arial Narrow" w:hAnsi="Arial Narrow" w:cs="Tahoma"/>
        </w:rPr>
        <w:t xml:space="preserve"> has</w:t>
      </w:r>
      <w:r>
        <w:rPr>
          <w:rFonts w:ascii="Arial Narrow" w:hAnsi="Arial Narrow" w:cs="Tahoma"/>
        </w:rPr>
        <w:t xml:space="preserve"> to be made on risk assessment, what to test, how much to test, whether errors are</w:t>
      </w:r>
      <w:r w:rsidR="00EB2A90">
        <w:rPr>
          <w:rFonts w:ascii="Arial Narrow" w:hAnsi="Arial Narrow" w:cs="Tahoma"/>
        </w:rPr>
        <w:t xml:space="preserve"> representative of the population and in making an audit opinion.</w:t>
      </w:r>
    </w:p>
    <w:p w:rsidR="00EB2A90" w:rsidRPr="0038304D" w:rsidRDefault="00EB2A90" w:rsidP="0038304D">
      <w:pPr>
        <w:pStyle w:val="ListParagraph"/>
        <w:numPr>
          <w:ilvl w:val="0"/>
          <w:numId w:val="37"/>
        </w:numPr>
        <w:autoSpaceDE w:val="0"/>
        <w:autoSpaceDN w:val="0"/>
        <w:adjustRightInd w:val="0"/>
        <w:ind w:left="284" w:hanging="284"/>
        <w:contextualSpacing/>
        <w:jc w:val="both"/>
        <w:rPr>
          <w:rFonts w:ascii="Arial Narrow" w:hAnsi="Arial Narrow" w:cs="Tahoma"/>
        </w:rPr>
      </w:pPr>
      <w:r>
        <w:rPr>
          <w:rFonts w:ascii="Arial Narrow" w:hAnsi="Arial Narrow" w:cs="Tahoma"/>
        </w:rPr>
        <w:t xml:space="preserve">Not all items in the </w:t>
      </w:r>
      <w:r w:rsidRPr="00A47BF1">
        <w:rPr>
          <w:rFonts w:ascii="Arial Narrow" w:hAnsi="Arial Narrow"/>
        </w:rPr>
        <w:t xml:space="preserve">financial statements </w:t>
      </w:r>
      <w:r>
        <w:rPr>
          <w:rFonts w:ascii="Arial Narrow" w:hAnsi="Arial Narrow" w:cs="Tahoma"/>
        </w:rPr>
        <w:t xml:space="preserve">are tested as </w:t>
      </w:r>
      <w:r>
        <w:rPr>
          <w:rFonts w:ascii="Arial Narrow" w:hAnsi="Arial Narrow" w:cs="Arial"/>
        </w:rPr>
        <w:t xml:space="preserve">auditors use </w:t>
      </w:r>
      <w:r w:rsidRPr="00F55888">
        <w:rPr>
          <w:rFonts w:ascii="Arial Narrow" w:hAnsi="Arial Narrow" w:cs="Arial"/>
          <w:b/>
        </w:rPr>
        <w:t>sampling</w:t>
      </w:r>
      <w:r>
        <w:rPr>
          <w:rFonts w:ascii="Arial Narrow" w:hAnsi="Arial Narrow" w:cs="Arial"/>
          <w:b/>
        </w:rPr>
        <w:t xml:space="preserve"> </w:t>
      </w:r>
      <w:r w:rsidRPr="00EB2A90">
        <w:rPr>
          <w:rFonts w:ascii="Arial Narrow" w:hAnsi="Arial Narrow" w:cs="Arial"/>
        </w:rPr>
        <w:t>that has sampling risk</w:t>
      </w:r>
      <w:r>
        <w:rPr>
          <w:rFonts w:ascii="Arial Narrow" w:hAnsi="Arial Narrow" w:cs="Arial"/>
          <w:b/>
        </w:rPr>
        <w:t>.</w:t>
      </w:r>
    </w:p>
    <w:p w:rsidR="00EB2A90" w:rsidRPr="0038304D" w:rsidRDefault="00EB2A90" w:rsidP="0038304D">
      <w:pPr>
        <w:pStyle w:val="ListParagraph"/>
        <w:numPr>
          <w:ilvl w:val="0"/>
          <w:numId w:val="37"/>
        </w:numPr>
        <w:autoSpaceDE w:val="0"/>
        <w:autoSpaceDN w:val="0"/>
        <w:adjustRightInd w:val="0"/>
        <w:ind w:left="284" w:hanging="284"/>
        <w:contextualSpacing/>
        <w:jc w:val="both"/>
        <w:rPr>
          <w:rFonts w:ascii="Arial Narrow" w:hAnsi="Arial Narrow" w:cs="Tahoma"/>
        </w:rPr>
      </w:pPr>
      <w:r>
        <w:rPr>
          <w:rFonts w:ascii="Arial Narrow" w:hAnsi="Arial Narrow" w:cs="Tahoma"/>
        </w:rPr>
        <w:t xml:space="preserve">Limitations in </w:t>
      </w:r>
      <w:r w:rsidRPr="00EB2A90">
        <w:rPr>
          <w:rFonts w:ascii="Arial Narrow" w:hAnsi="Arial Narrow" w:cs="Tahoma"/>
          <w:b/>
        </w:rPr>
        <w:t>accounting and control systems</w:t>
      </w:r>
      <w:r>
        <w:rPr>
          <w:rFonts w:ascii="Arial Narrow" w:hAnsi="Arial Narrow" w:cs="Tahoma"/>
        </w:rPr>
        <w:t xml:space="preserve"> like human error, the possibility of collusion in fraud and the possibility of controls override</w:t>
      </w:r>
    </w:p>
    <w:p w:rsidR="00313A66" w:rsidRPr="0038304D" w:rsidRDefault="006F140B" w:rsidP="0038304D">
      <w:pPr>
        <w:pStyle w:val="ListParagraph"/>
        <w:numPr>
          <w:ilvl w:val="0"/>
          <w:numId w:val="37"/>
        </w:numPr>
        <w:ind w:left="284" w:hanging="284"/>
        <w:contextualSpacing/>
        <w:jc w:val="both"/>
        <w:rPr>
          <w:rFonts w:ascii="Arial Narrow" w:hAnsi="Arial Narrow" w:cs="Arial"/>
        </w:rPr>
      </w:pPr>
      <w:r>
        <w:rPr>
          <w:rFonts w:ascii="Arial Narrow" w:hAnsi="Arial Narrow" w:cs="Arial"/>
        </w:rPr>
        <w:t xml:space="preserve">Audit evidence </w:t>
      </w:r>
      <w:r w:rsidR="0097568E">
        <w:rPr>
          <w:rFonts w:ascii="Arial Narrow" w:hAnsi="Arial Narrow" w:cs="Arial"/>
        </w:rPr>
        <w:t xml:space="preserve">is </w:t>
      </w:r>
      <w:r w:rsidR="0097568E" w:rsidRPr="0097568E">
        <w:rPr>
          <w:rFonts w:ascii="Arial Narrow" w:hAnsi="Arial Narrow" w:cs="Arial"/>
          <w:b/>
        </w:rPr>
        <w:t xml:space="preserve">persuasive </w:t>
      </w:r>
      <w:r w:rsidR="0097568E">
        <w:rPr>
          <w:rFonts w:ascii="Arial Narrow" w:hAnsi="Arial Narrow" w:cs="Arial"/>
        </w:rPr>
        <w:t xml:space="preserve">rather than conclusive </w:t>
      </w:r>
      <w:r>
        <w:rPr>
          <w:rFonts w:ascii="Arial Narrow" w:hAnsi="Arial Narrow" w:cs="Arial"/>
        </w:rPr>
        <w:t xml:space="preserve">like </w:t>
      </w:r>
      <w:r w:rsidR="0097568E">
        <w:rPr>
          <w:rFonts w:ascii="Arial Narrow" w:hAnsi="Arial Narrow" w:cs="Arial"/>
        </w:rPr>
        <w:t>a delivery note may not always prove that goods were actually delivered</w:t>
      </w:r>
      <w:r>
        <w:rPr>
          <w:rFonts w:ascii="Arial Narrow" w:hAnsi="Arial Narrow" w:cs="Arial"/>
        </w:rPr>
        <w:t>.</w:t>
      </w:r>
    </w:p>
    <w:p w:rsidR="00682F14" w:rsidRPr="0038304D" w:rsidRDefault="00E45486" w:rsidP="00682F14">
      <w:pPr>
        <w:numPr>
          <w:ilvl w:val="0"/>
          <w:numId w:val="37"/>
        </w:numPr>
        <w:autoSpaceDE w:val="0"/>
        <w:autoSpaceDN w:val="0"/>
        <w:adjustRightInd w:val="0"/>
        <w:ind w:left="284" w:hanging="284"/>
        <w:jc w:val="both"/>
        <w:rPr>
          <w:rFonts w:ascii="Arial Narrow" w:hAnsi="Arial Narrow" w:cs="Tahoma"/>
        </w:rPr>
      </w:pPr>
      <w:r>
        <w:rPr>
          <w:rFonts w:ascii="Arial Narrow" w:hAnsi="Arial Narrow" w:cs="Tahoma"/>
        </w:rPr>
        <w:t>An a</w:t>
      </w:r>
      <w:r w:rsidR="00682F14" w:rsidRPr="0038304D">
        <w:rPr>
          <w:rFonts w:ascii="Arial Narrow" w:hAnsi="Arial Narrow" w:cs="Tahoma"/>
        </w:rPr>
        <w:t>udit report</w:t>
      </w:r>
      <w:r>
        <w:rPr>
          <w:rFonts w:ascii="Arial Narrow" w:hAnsi="Arial Narrow" w:cs="Tahoma"/>
        </w:rPr>
        <w:t xml:space="preserve"> </w:t>
      </w:r>
      <w:r w:rsidR="00682F14">
        <w:rPr>
          <w:rFonts w:ascii="Arial Narrow" w:hAnsi="Arial Narrow" w:cs="Tahoma"/>
        </w:rPr>
        <w:t xml:space="preserve">may be issued a </w:t>
      </w:r>
      <w:r w:rsidR="00682F14" w:rsidRPr="0038304D">
        <w:rPr>
          <w:rFonts w:ascii="Arial Narrow" w:hAnsi="Arial Narrow" w:cs="Tahoma"/>
          <w:b/>
        </w:rPr>
        <w:t>long time after</w:t>
      </w:r>
      <w:r w:rsidR="00682F14">
        <w:rPr>
          <w:rFonts w:ascii="Arial Narrow" w:hAnsi="Arial Narrow" w:cs="Tahoma"/>
        </w:rPr>
        <w:t xml:space="preserve"> the end of the reporting period and the up-to-date and historic positions may be different.</w:t>
      </w:r>
    </w:p>
    <w:p w:rsidR="0038304D" w:rsidRPr="0038304D" w:rsidRDefault="0038304D" w:rsidP="0038304D">
      <w:pPr>
        <w:autoSpaceDE w:val="0"/>
        <w:autoSpaceDN w:val="0"/>
        <w:adjustRightInd w:val="0"/>
        <w:jc w:val="both"/>
        <w:rPr>
          <w:rFonts w:ascii="Arial Narrow" w:hAnsi="Arial Narrow" w:cs="Tahoma"/>
        </w:rPr>
      </w:pPr>
    </w:p>
    <w:p w:rsidR="005E215E" w:rsidRPr="00313A66" w:rsidRDefault="00313A66" w:rsidP="00236EDF">
      <w:pPr>
        <w:spacing w:line="276" w:lineRule="auto"/>
        <w:jc w:val="both"/>
        <w:rPr>
          <w:rFonts w:ascii="Arial Narrow" w:hAnsi="Arial Narrow"/>
          <w:b/>
        </w:rPr>
      </w:pPr>
      <w:r w:rsidRPr="00313A66">
        <w:rPr>
          <w:rFonts w:ascii="Arial Narrow" w:hAnsi="Arial Narrow"/>
          <w:b/>
        </w:rPr>
        <w:t>1.6</w:t>
      </w:r>
      <w:r w:rsidR="0038304D">
        <w:rPr>
          <w:rFonts w:ascii="Arial Narrow" w:hAnsi="Arial Narrow"/>
          <w:b/>
        </w:rPr>
        <w:t xml:space="preserve">     </w:t>
      </w:r>
      <w:r w:rsidR="005E215E" w:rsidRPr="00313A66">
        <w:rPr>
          <w:rFonts w:ascii="Arial Narrow" w:hAnsi="Arial Narrow"/>
          <w:b/>
        </w:rPr>
        <w:t xml:space="preserve">Assurance </w:t>
      </w:r>
      <w:r w:rsidR="0038304D">
        <w:rPr>
          <w:rFonts w:ascii="Arial Narrow" w:hAnsi="Arial Narrow"/>
          <w:b/>
        </w:rPr>
        <w:t>engagements</w:t>
      </w:r>
    </w:p>
    <w:p w:rsidR="005E215E" w:rsidRDefault="005E215E" w:rsidP="005E215E">
      <w:pPr>
        <w:autoSpaceDE w:val="0"/>
        <w:autoSpaceDN w:val="0"/>
        <w:adjustRightInd w:val="0"/>
        <w:jc w:val="both"/>
        <w:rPr>
          <w:rFonts w:ascii="Arial Narrow" w:eastAsiaTheme="minorHAnsi" w:hAnsi="Arial Narrow" w:cs="SwissCond"/>
        </w:rPr>
      </w:pPr>
      <w:r w:rsidRPr="00A47BF1">
        <w:rPr>
          <w:rFonts w:ascii="Arial Narrow" w:hAnsi="Arial Narrow" w:cs="Minion-Regular"/>
        </w:rPr>
        <w:t xml:space="preserve">An </w:t>
      </w:r>
      <w:r w:rsidR="00A573B6">
        <w:rPr>
          <w:rFonts w:ascii="Arial Narrow" w:hAnsi="Arial Narrow" w:cs="Minion-Bold"/>
          <w:b/>
          <w:bCs/>
        </w:rPr>
        <w:t>assurance engagement</w:t>
      </w:r>
      <w:r w:rsidRPr="00A47BF1">
        <w:rPr>
          <w:rFonts w:ascii="Arial Narrow" w:hAnsi="Arial Narrow" w:cs="Minion-Bold"/>
          <w:b/>
          <w:bCs/>
        </w:rPr>
        <w:t xml:space="preserve"> </w:t>
      </w:r>
      <w:r w:rsidRPr="00A47BF1">
        <w:rPr>
          <w:rFonts w:ascii="Arial Narrow" w:hAnsi="Arial Narrow" w:cs="Minion-Regular"/>
        </w:rPr>
        <w:t xml:space="preserve">is </w:t>
      </w:r>
      <w:r>
        <w:rPr>
          <w:rFonts w:ascii="Arial Narrow" w:hAnsi="Arial Narrow" w:cs="Minion-Regular"/>
        </w:rPr>
        <w:t xml:space="preserve">one where </w:t>
      </w:r>
      <w:r w:rsidRPr="00A47BF1">
        <w:rPr>
          <w:rFonts w:ascii="Arial Narrow" w:hAnsi="Arial Narrow" w:cs="Minion-Regular"/>
        </w:rPr>
        <w:t>a</w:t>
      </w:r>
      <w:r w:rsidR="00236EDF">
        <w:rPr>
          <w:rFonts w:ascii="Arial Narrow" w:hAnsi="Arial Narrow" w:cs="Minion-Regular"/>
        </w:rPr>
        <w:t xml:space="preserve"> practitioner</w:t>
      </w:r>
      <w:r>
        <w:rPr>
          <w:rFonts w:ascii="Arial Narrow" w:hAnsi="Arial Narrow" w:cs="Minion-Regular"/>
        </w:rPr>
        <w:t xml:space="preserve"> </w:t>
      </w:r>
      <w:r w:rsidRPr="00BF7ACD">
        <w:rPr>
          <w:rFonts w:ascii="Arial Narrow" w:eastAsiaTheme="minorHAnsi" w:hAnsi="Arial Narrow" w:cs="SwissCond"/>
        </w:rPr>
        <w:t>obtain</w:t>
      </w:r>
      <w:r>
        <w:rPr>
          <w:rFonts w:ascii="Arial Narrow" w:eastAsiaTheme="minorHAnsi" w:hAnsi="Arial Narrow" w:cs="SwissCond"/>
        </w:rPr>
        <w:t>s</w:t>
      </w:r>
      <w:r w:rsidRPr="00BF7ACD">
        <w:rPr>
          <w:rFonts w:ascii="Arial Narrow" w:eastAsiaTheme="minorHAnsi" w:hAnsi="Arial Narrow" w:cs="SwissCond"/>
        </w:rPr>
        <w:t xml:space="preserve"> sufficient appropriate evidence in order to </w:t>
      </w:r>
      <w:r>
        <w:rPr>
          <w:rFonts w:ascii="Arial Narrow" w:eastAsiaTheme="minorHAnsi" w:hAnsi="Arial Narrow" w:cs="SwissCond"/>
        </w:rPr>
        <w:t>give a</w:t>
      </w:r>
      <w:r w:rsidR="00236EDF">
        <w:rPr>
          <w:rFonts w:ascii="Arial Narrow" w:eastAsiaTheme="minorHAnsi" w:hAnsi="Arial Narrow" w:cs="SwissCond"/>
        </w:rPr>
        <w:t xml:space="preserve"> conclusion</w:t>
      </w:r>
      <w:r>
        <w:rPr>
          <w:rFonts w:ascii="Arial Narrow" w:eastAsiaTheme="minorHAnsi" w:hAnsi="Arial Narrow" w:cs="SwissCond"/>
        </w:rPr>
        <w:t xml:space="preserve"> </w:t>
      </w:r>
      <w:r>
        <w:rPr>
          <w:rFonts w:ascii="Arial Narrow" w:hAnsi="Arial Narrow" w:cs="Minion-Regular"/>
        </w:rPr>
        <w:t xml:space="preserve">that increases the </w:t>
      </w:r>
      <w:r w:rsidRPr="00BF7ACD">
        <w:rPr>
          <w:rFonts w:ascii="Arial Narrow" w:eastAsiaTheme="minorHAnsi" w:hAnsi="Arial Narrow" w:cs="SwissCond"/>
        </w:rPr>
        <w:t xml:space="preserve">confidence of </w:t>
      </w:r>
      <w:r>
        <w:rPr>
          <w:rFonts w:ascii="Arial Narrow" w:eastAsiaTheme="minorHAnsi" w:hAnsi="Arial Narrow" w:cs="SwissCond"/>
        </w:rPr>
        <w:t>another party about a subject matter measured against criteria</w:t>
      </w:r>
      <w:r w:rsidRPr="00BF7ACD">
        <w:rPr>
          <w:rFonts w:ascii="Arial Narrow" w:eastAsiaTheme="minorHAnsi" w:hAnsi="Arial Narrow" w:cs="SwissCond"/>
        </w:rPr>
        <w:t>.</w:t>
      </w:r>
    </w:p>
    <w:p w:rsidR="00143A2D" w:rsidRDefault="00143A2D" w:rsidP="005E215E">
      <w:pPr>
        <w:autoSpaceDE w:val="0"/>
        <w:autoSpaceDN w:val="0"/>
        <w:adjustRightInd w:val="0"/>
        <w:jc w:val="both"/>
        <w:rPr>
          <w:rFonts w:ascii="Arial Narrow" w:eastAsiaTheme="minorHAnsi" w:hAnsi="Arial Narrow" w:cs="SwissCond"/>
        </w:rPr>
      </w:pPr>
    </w:p>
    <w:p w:rsidR="005E215E" w:rsidRPr="00A47BF1" w:rsidRDefault="00D473AE" w:rsidP="005E215E">
      <w:pPr>
        <w:autoSpaceDE w:val="0"/>
        <w:autoSpaceDN w:val="0"/>
        <w:adjustRightInd w:val="0"/>
        <w:jc w:val="both"/>
        <w:rPr>
          <w:rFonts w:ascii="Arial Narrow" w:hAnsi="Arial Narrow"/>
          <w:iCs/>
        </w:rPr>
      </w:pPr>
      <w:r w:rsidRPr="00D473AE">
        <w:rPr>
          <w:rFonts w:ascii="Arial Narrow" w:hAnsi="Arial Narrow"/>
          <w:b/>
          <w:iCs/>
        </w:rPr>
        <w:t xml:space="preserve">Elements of an </w:t>
      </w:r>
      <w:r w:rsidR="005E215E" w:rsidRPr="00D473AE">
        <w:rPr>
          <w:rFonts w:ascii="Arial Narrow" w:hAnsi="Arial Narrow"/>
          <w:b/>
          <w:iCs/>
        </w:rPr>
        <w:t>assurance</w:t>
      </w:r>
      <w:r w:rsidR="005E215E" w:rsidRPr="00A47BF1">
        <w:rPr>
          <w:rFonts w:ascii="Arial Narrow" w:hAnsi="Arial Narrow"/>
          <w:iCs/>
        </w:rPr>
        <w:t xml:space="preserve"> </w:t>
      </w:r>
      <w:r w:rsidR="00A573B6">
        <w:rPr>
          <w:rFonts w:ascii="Arial Narrow" w:hAnsi="Arial Narrow" w:cs="Minion-Bold"/>
          <w:b/>
          <w:bCs/>
        </w:rPr>
        <w:t>engagement</w:t>
      </w:r>
      <w:r w:rsidR="00A573B6" w:rsidRPr="00A47BF1">
        <w:rPr>
          <w:rFonts w:ascii="Arial Narrow" w:hAnsi="Arial Narrow"/>
          <w:iCs/>
        </w:rPr>
        <w:t xml:space="preserve"> </w:t>
      </w:r>
      <w:r w:rsidR="00A573B6">
        <w:rPr>
          <w:rFonts w:ascii="Arial Narrow" w:hAnsi="Arial Narrow"/>
          <w:b/>
          <w:iCs/>
        </w:rPr>
        <w:t>(CREST)</w:t>
      </w:r>
    </w:p>
    <w:p w:rsidR="0082258C" w:rsidRPr="006E10A4" w:rsidRDefault="0082258C" w:rsidP="006E10A4">
      <w:pPr>
        <w:pStyle w:val="ListParagraph"/>
        <w:numPr>
          <w:ilvl w:val="0"/>
          <w:numId w:val="39"/>
        </w:numPr>
        <w:autoSpaceDE w:val="0"/>
        <w:autoSpaceDN w:val="0"/>
        <w:adjustRightInd w:val="0"/>
        <w:ind w:left="284" w:hanging="284"/>
        <w:jc w:val="both"/>
        <w:rPr>
          <w:rFonts w:ascii="Arial Narrow" w:hAnsi="Arial Narrow"/>
          <w:iCs/>
        </w:rPr>
      </w:pPr>
      <w:r w:rsidRPr="006E10A4">
        <w:rPr>
          <w:rFonts w:ascii="Arial Narrow" w:hAnsi="Arial Narrow"/>
          <w:b/>
          <w:iCs/>
        </w:rPr>
        <w:t>Criteria</w:t>
      </w:r>
      <w:r w:rsidRPr="006E10A4">
        <w:rPr>
          <w:rFonts w:ascii="Arial Narrow" w:hAnsi="Arial Narrow"/>
          <w:iCs/>
        </w:rPr>
        <w:t xml:space="preserve"> that are used in assessing the subject matter in order to form an opinion e.g. the IFRSs.</w:t>
      </w:r>
    </w:p>
    <w:p w:rsidR="0082258C" w:rsidRPr="006E10A4" w:rsidRDefault="0082258C" w:rsidP="006E10A4">
      <w:pPr>
        <w:pStyle w:val="ListParagraph"/>
        <w:numPr>
          <w:ilvl w:val="0"/>
          <w:numId w:val="39"/>
        </w:numPr>
        <w:autoSpaceDE w:val="0"/>
        <w:autoSpaceDN w:val="0"/>
        <w:adjustRightInd w:val="0"/>
        <w:ind w:left="284" w:hanging="284"/>
        <w:jc w:val="both"/>
        <w:rPr>
          <w:rFonts w:ascii="Arial Narrow" w:hAnsi="Arial Narrow"/>
          <w:iCs/>
        </w:rPr>
      </w:pPr>
      <w:r w:rsidRPr="006E10A4">
        <w:rPr>
          <w:rFonts w:ascii="Arial Narrow" w:hAnsi="Arial Narrow"/>
          <w:b/>
          <w:iCs/>
        </w:rPr>
        <w:t>Report</w:t>
      </w:r>
      <w:r w:rsidRPr="006E10A4">
        <w:rPr>
          <w:rFonts w:ascii="Arial Narrow" w:hAnsi="Arial Narrow"/>
          <w:iCs/>
        </w:rPr>
        <w:t xml:space="preserve"> containing the practitioner’s opinion issued to the intended user in an appropriate form.</w:t>
      </w:r>
    </w:p>
    <w:p w:rsidR="0082258C" w:rsidRPr="006E10A4" w:rsidRDefault="0082258C" w:rsidP="006E10A4">
      <w:pPr>
        <w:pStyle w:val="ListParagraph"/>
        <w:numPr>
          <w:ilvl w:val="0"/>
          <w:numId w:val="39"/>
        </w:numPr>
        <w:autoSpaceDE w:val="0"/>
        <w:autoSpaceDN w:val="0"/>
        <w:adjustRightInd w:val="0"/>
        <w:ind w:left="284" w:hanging="284"/>
        <w:jc w:val="both"/>
        <w:rPr>
          <w:rFonts w:ascii="Arial Narrow" w:hAnsi="Arial Narrow"/>
          <w:iCs/>
        </w:rPr>
      </w:pPr>
      <w:r w:rsidRPr="006E10A4">
        <w:rPr>
          <w:rFonts w:ascii="Arial Narrow" w:hAnsi="Arial Narrow"/>
          <w:b/>
          <w:iCs/>
        </w:rPr>
        <w:t>Evidence</w:t>
      </w:r>
      <w:r w:rsidRPr="006E10A4">
        <w:rPr>
          <w:rFonts w:ascii="Arial Narrow" w:hAnsi="Arial Narrow"/>
          <w:iCs/>
        </w:rPr>
        <w:t xml:space="preserve"> that is sufficient and appropriate to be obtained to support the required assurance level.</w:t>
      </w:r>
    </w:p>
    <w:p w:rsidR="006E10A4" w:rsidRPr="006E10A4" w:rsidRDefault="006E10A4" w:rsidP="006E10A4">
      <w:pPr>
        <w:pStyle w:val="ListParagraph"/>
        <w:numPr>
          <w:ilvl w:val="0"/>
          <w:numId w:val="39"/>
        </w:numPr>
        <w:autoSpaceDE w:val="0"/>
        <w:autoSpaceDN w:val="0"/>
        <w:adjustRightInd w:val="0"/>
        <w:ind w:left="284" w:hanging="284"/>
        <w:jc w:val="both"/>
        <w:rPr>
          <w:rFonts w:ascii="Arial Narrow" w:hAnsi="Arial Narrow"/>
          <w:iCs/>
        </w:rPr>
      </w:pPr>
      <w:r w:rsidRPr="006E10A4">
        <w:rPr>
          <w:rFonts w:ascii="Arial Narrow" w:hAnsi="Arial Narrow"/>
          <w:b/>
          <w:iCs/>
        </w:rPr>
        <w:t>Subject matter</w:t>
      </w:r>
      <w:r w:rsidRPr="006E10A4">
        <w:rPr>
          <w:rFonts w:ascii="Arial Narrow" w:hAnsi="Arial Narrow"/>
          <w:iCs/>
        </w:rPr>
        <w:t xml:space="preserve"> which </w:t>
      </w:r>
      <w:r w:rsidRPr="006E10A4">
        <w:rPr>
          <w:rFonts w:ascii="Arial Narrow" w:eastAsiaTheme="minorHAnsi" w:hAnsi="Arial Narrow" w:cs="GTWalsheim-Light"/>
        </w:rPr>
        <w:t xml:space="preserve">is data that the responsible party has prepared that requires verification like </w:t>
      </w:r>
      <w:r w:rsidRPr="006E10A4">
        <w:rPr>
          <w:rFonts w:ascii="Arial Narrow" w:hAnsi="Arial Narrow"/>
          <w:iCs/>
        </w:rPr>
        <w:t>financial statements or internal control processes.</w:t>
      </w:r>
    </w:p>
    <w:p w:rsidR="005E215E" w:rsidRPr="006E10A4" w:rsidRDefault="006E10A4" w:rsidP="006E10A4">
      <w:pPr>
        <w:pStyle w:val="ListParagraph"/>
        <w:numPr>
          <w:ilvl w:val="0"/>
          <w:numId w:val="39"/>
        </w:numPr>
        <w:autoSpaceDE w:val="0"/>
        <w:autoSpaceDN w:val="0"/>
        <w:adjustRightInd w:val="0"/>
        <w:spacing w:line="276" w:lineRule="auto"/>
        <w:ind w:left="284" w:hanging="284"/>
        <w:jc w:val="both"/>
        <w:rPr>
          <w:rFonts w:ascii="Arial Narrow" w:hAnsi="Arial Narrow"/>
          <w:iCs/>
        </w:rPr>
      </w:pPr>
      <w:r w:rsidRPr="006E10A4">
        <w:rPr>
          <w:rFonts w:ascii="Arial Narrow" w:hAnsi="Arial Narrow"/>
          <w:b/>
          <w:iCs/>
        </w:rPr>
        <w:t>T</w:t>
      </w:r>
      <w:r w:rsidR="005E215E" w:rsidRPr="006E10A4">
        <w:rPr>
          <w:rFonts w:ascii="Arial Narrow" w:hAnsi="Arial Narrow"/>
          <w:b/>
          <w:iCs/>
        </w:rPr>
        <w:t xml:space="preserve">hree party relationship </w:t>
      </w:r>
      <w:r w:rsidR="005E215E" w:rsidRPr="006E10A4">
        <w:rPr>
          <w:rFonts w:ascii="Arial Narrow" w:hAnsi="Arial Narrow"/>
          <w:iCs/>
        </w:rPr>
        <w:t>comprised of</w:t>
      </w:r>
      <w:r w:rsidRPr="006E10A4">
        <w:rPr>
          <w:rFonts w:ascii="Arial Narrow" w:hAnsi="Arial Narrow"/>
          <w:iCs/>
        </w:rPr>
        <w:t>:</w:t>
      </w:r>
    </w:p>
    <w:p w:rsidR="005E215E" w:rsidRPr="00A47BF1" w:rsidRDefault="005E215E" w:rsidP="006E10A4">
      <w:pPr>
        <w:numPr>
          <w:ilvl w:val="1"/>
          <w:numId w:val="40"/>
        </w:numPr>
        <w:tabs>
          <w:tab w:val="clear" w:pos="720"/>
          <w:tab w:val="num" w:pos="567"/>
        </w:tabs>
        <w:autoSpaceDE w:val="0"/>
        <w:autoSpaceDN w:val="0"/>
        <w:adjustRightInd w:val="0"/>
        <w:ind w:hanging="436"/>
        <w:jc w:val="both"/>
        <w:rPr>
          <w:rFonts w:ascii="Arial Narrow" w:hAnsi="Arial Narrow"/>
          <w:iCs/>
        </w:rPr>
      </w:pPr>
      <w:r w:rsidRPr="00A47BF1">
        <w:rPr>
          <w:rFonts w:ascii="Arial Narrow" w:hAnsi="Arial Narrow"/>
          <w:b/>
          <w:iCs/>
        </w:rPr>
        <w:t>The responsible party</w:t>
      </w:r>
      <w:r w:rsidRPr="00A47BF1">
        <w:rPr>
          <w:rFonts w:ascii="Arial Narrow" w:hAnsi="Arial Narrow"/>
          <w:iCs/>
        </w:rPr>
        <w:t xml:space="preserve"> </w:t>
      </w:r>
      <w:r w:rsidR="00D473AE">
        <w:rPr>
          <w:rFonts w:ascii="Arial Narrow" w:hAnsi="Arial Narrow"/>
          <w:iCs/>
        </w:rPr>
        <w:t xml:space="preserve">is the party </w:t>
      </w:r>
      <w:r w:rsidRPr="00A47BF1">
        <w:rPr>
          <w:rFonts w:ascii="Arial Narrow" w:hAnsi="Arial Narrow"/>
          <w:iCs/>
        </w:rPr>
        <w:t xml:space="preserve">that prepares </w:t>
      </w:r>
      <w:r>
        <w:rPr>
          <w:rFonts w:ascii="Arial Narrow" w:hAnsi="Arial Narrow"/>
          <w:iCs/>
        </w:rPr>
        <w:t xml:space="preserve">the </w:t>
      </w:r>
      <w:r w:rsidR="00D473AE">
        <w:rPr>
          <w:rFonts w:ascii="Arial Narrow" w:hAnsi="Arial Narrow"/>
          <w:iCs/>
        </w:rPr>
        <w:t xml:space="preserve">underlying </w:t>
      </w:r>
      <w:r>
        <w:rPr>
          <w:rFonts w:ascii="Arial Narrow" w:hAnsi="Arial Narrow"/>
          <w:iCs/>
        </w:rPr>
        <w:t xml:space="preserve">subject matter </w:t>
      </w:r>
      <w:r w:rsidRPr="00A47BF1">
        <w:rPr>
          <w:rFonts w:ascii="Arial Narrow" w:hAnsi="Arial Narrow"/>
          <w:iCs/>
        </w:rPr>
        <w:t xml:space="preserve">e.g. management </w:t>
      </w:r>
    </w:p>
    <w:p w:rsidR="005E215E" w:rsidRPr="00A47BF1" w:rsidRDefault="005E215E" w:rsidP="00D473AE">
      <w:pPr>
        <w:numPr>
          <w:ilvl w:val="1"/>
          <w:numId w:val="40"/>
        </w:numPr>
        <w:tabs>
          <w:tab w:val="clear" w:pos="720"/>
          <w:tab w:val="num" w:pos="567"/>
        </w:tabs>
        <w:autoSpaceDE w:val="0"/>
        <w:autoSpaceDN w:val="0"/>
        <w:adjustRightInd w:val="0"/>
        <w:ind w:left="567" w:hanging="283"/>
        <w:jc w:val="both"/>
        <w:rPr>
          <w:rFonts w:ascii="Arial Narrow" w:hAnsi="Arial Narrow"/>
          <w:iCs/>
        </w:rPr>
      </w:pPr>
      <w:r w:rsidRPr="00A47BF1">
        <w:rPr>
          <w:rFonts w:ascii="Arial Narrow" w:hAnsi="Arial Narrow"/>
          <w:b/>
          <w:iCs/>
        </w:rPr>
        <w:t>The practitioner</w:t>
      </w:r>
      <w:r w:rsidRPr="00A47BF1">
        <w:rPr>
          <w:rFonts w:ascii="Arial Narrow" w:hAnsi="Arial Narrow"/>
          <w:iCs/>
        </w:rPr>
        <w:t xml:space="preserve"> </w:t>
      </w:r>
      <w:r w:rsidR="00D473AE">
        <w:rPr>
          <w:rFonts w:ascii="Arial Narrow" w:hAnsi="Arial Narrow"/>
          <w:iCs/>
        </w:rPr>
        <w:t>is the individual conducting the engagement like the engagement partner or other members of the engagement team or the firm.</w:t>
      </w:r>
      <w:r w:rsidRPr="00A47BF1">
        <w:rPr>
          <w:rFonts w:ascii="Arial Narrow" w:hAnsi="Arial Narrow"/>
          <w:iCs/>
        </w:rPr>
        <w:t xml:space="preserve"> </w:t>
      </w:r>
    </w:p>
    <w:p w:rsidR="005E215E" w:rsidRDefault="005E215E" w:rsidP="006E10A4">
      <w:pPr>
        <w:numPr>
          <w:ilvl w:val="1"/>
          <w:numId w:val="40"/>
        </w:numPr>
        <w:tabs>
          <w:tab w:val="clear" w:pos="720"/>
          <w:tab w:val="num" w:pos="567"/>
        </w:tabs>
        <w:autoSpaceDE w:val="0"/>
        <w:autoSpaceDN w:val="0"/>
        <w:adjustRightInd w:val="0"/>
        <w:ind w:hanging="436"/>
        <w:jc w:val="both"/>
        <w:rPr>
          <w:rFonts w:ascii="Arial Narrow" w:hAnsi="Arial Narrow"/>
          <w:iCs/>
        </w:rPr>
      </w:pPr>
      <w:r w:rsidRPr="00A47BF1">
        <w:rPr>
          <w:rFonts w:ascii="Arial Narrow" w:hAnsi="Arial Narrow"/>
          <w:b/>
          <w:iCs/>
        </w:rPr>
        <w:t>The intended user</w:t>
      </w:r>
      <w:r w:rsidR="00D473AE">
        <w:rPr>
          <w:rFonts w:ascii="Arial Narrow" w:hAnsi="Arial Narrow"/>
          <w:b/>
          <w:iCs/>
        </w:rPr>
        <w:t>s</w:t>
      </w:r>
      <w:r w:rsidRPr="00A47BF1">
        <w:rPr>
          <w:rFonts w:ascii="Arial Narrow" w:hAnsi="Arial Narrow"/>
          <w:iCs/>
        </w:rPr>
        <w:t xml:space="preserve"> that </w:t>
      </w:r>
      <w:r w:rsidR="00D473AE">
        <w:rPr>
          <w:rFonts w:ascii="Arial Narrow" w:hAnsi="Arial Narrow"/>
          <w:iCs/>
        </w:rPr>
        <w:t xml:space="preserve">the practitioner expects to use </w:t>
      </w:r>
      <w:r w:rsidRPr="00A47BF1">
        <w:rPr>
          <w:rFonts w:ascii="Arial Narrow" w:hAnsi="Arial Narrow"/>
          <w:iCs/>
        </w:rPr>
        <w:t xml:space="preserve">the assurance report e.g. the shareholders. </w:t>
      </w:r>
    </w:p>
    <w:p w:rsidR="005E215E" w:rsidRPr="00A47BF1" w:rsidRDefault="005E215E" w:rsidP="005E215E">
      <w:pPr>
        <w:autoSpaceDE w:val="0"/>
        <w:autoSpaceDN w:val="0"/>
        <w:adjustRightInd w:val="0"/>
        <w:ind w:left="450"/>
        <w:jc w:val="both"/>
        <w:rPr>
          <w:rFonts w:ascii="Arial Narrow" w:hAnsi="Arial Narrow"/>
          <w:iCs/>
        </w:rPr>
      </w:pPr>
    </w:p>
    <w:p w:rsidR="005E215E" w:rsidRPr="00D119E2" w:rsidRDefault="00D119E2" w:rsidP="0062300C">
      <w:pPr>
        <w:autoSpaceDE w:val="0"/>
        <w:autoSpaceDN w:val="0"/>
        <w:adjustRightInd w:val="0"/>
        <w:jc w:val="both"/>
        <w:rPr>
          <w:rFonts w:ascii="Arial Narrow" w:hAnsi="Arial Narrow"/>
          <w:b/>
          <w:iCs/>
        </w:rPr>
      </w:pPr>
      <w:r w:rsidRPr="00D119E2">
        <w:rPr>
          <w:rFonts w:ascii="Arial Narrow" w:hAnsi="Arial Narrow"/>
          <w:b/>
          <w:iCs/>
        </w:rPr>
        <w:lastRenderedPageBreak/>
        <w:t>Examples of assurance engagements</w:t>
      </w:r>
    </w:p>
    <w:p w:rsidR="00D119E2" w:rsidRPr="00D728CB" w:rsidRDefault="005556F4" w:rsidP="00D728CB">
      <w:pPr>
        <w:pStyle w:val="ListParagraph"/>
        <w:numPr>
          <w:ilvl w:val="0"/>
          <w:numId w:val="41"/>
        </w:numPr>
        <w:autoSpaceDE w:val="0"/>
        <w:autoSpaceDN w:val="0"/>
        <w:adjustRightInd w:val="0"/>
        <w:ind w:left="284" w:hanging="284"/>
        <w:jc w:val="both"/>
        <w:rPr>
          <w:rFonts w:ascii="Arial Narrow" w:hAnsi="Arial Narrow" w:cs="Arial"/>
        </w:rPr>
      </w:pPr>
      <w:r>
        <w:rPr>
          <w:rFonts w:ascii="Arial Narrow" w:hAnsi="Arial Narrow"/>
        </w:rPr>
        <w:t xml:space="preserve">Statutory </w:t>
      </w:r>
      <w:r w:rsidR="00D119E2" w:rsidRPr="00D728CB">
        <w:rPr>
          <w:rFonts w:ascii="Arial Narrow" w:hAnsi="Arial Narrow"/>
        </w:rPr>
        <w:t>audit of financial statements</w:t>
      </w:r>
      <w:r w:rsidR="00D119E2" w:rsidRPr="00D728CB">
        <w:rPr>
          <w:rFonts w:ascii="Arial Narrow" w:hAnsi="Arial Narrow" w:cs="SwissCond"/>
        </w:rPr>
        <w:t>.</w:t>
      </w:r>
    </w:p>
    <w:p w:rsidR="005E215E" w:rsidRPr="00D728CB" w:rsidRDefault="00E47B1D" w:rsidP="00D728CB">
      <w:pPr>
        <w:pStyle w:val="ListParagraph"/>
        <w:numPr>
          <w:ilvl w:val="0"/>
          <w:numId w:val="41"/>
        </w:numPr>
        <w:autoSpaceDE w:val="0"/>
        <w:autoSpaceDN w:val="0"/>
        <w:adjustRightInd w:val="0"/>
        <w:ind w:left="284" w:hanging="284"/>
        <w:jc w:val="both"/>
        <w:rPr>
          <w:rFonts w:ascii="Arial Narrow" w:hAnsi="Arial Narrow"/>
          <w:iCs/>
        </w:rPr>
      </w:pPr>
      <w:r>
        <w:rPr>
          <w:rFonts w:ascii="Arial Narrow" w:hAnsi="Arial Narrow"/>
          <w:iCs/>
        </w:rPr>
        <w:t>A review of</w:t>
      </w:r>
      <w:r w:rsidR="00D119E2" w:rsidRPr="00D728CB">
        <w:rPr>
          <w:rFonts w:ascii="Arial Narrow" w:hAnsi="Arial Narrow"/>
          <w:iCs/>
        </w:rPr>
        <w:t xml:space="preserve"> interim financial statements.</w:t>
      </w:r>
    </w:p>
    <w:p w:rsidR="00D119E2" w:rsidRPr="00D728CB" w:rsidRDefault="00E47B1D" w:rsidP="00D728CB">
      <w:pPr>
        <w:pStyle w:val="ListParagraph"/>
        <w:numPr>
          <w:ilvl w:val="0"/>
          <w:numId w:val="41"/>
        </w:numPr>
        <w:autoSpaceDE w:val="0"/>
        <w:autoSpaceDN w:val="0"/>
        <w:adjustRightInd w:val="0"/>
        <w:ind w:left="284" w:hanging="284"/>
        <w:jc w:val="both"/>
        <w:rPr>
          <w:rFonts w:ascii="Arial Narrow" w:hAnsi="Arial Narrow"/>
          <w:iCs/>
        </w:rPr>
      </w:pPr>
      <w:r>
        <w:rPr>
          <w:rFonts w:ascii="Arial Narrow" w:hAnsi="Arial Narrow"/>
          <w:iCs/>
        </w:rPr>
        <w:t>I</w:t>
      </w:r>
      <w:r w:rsidR="00D119E2" w:rsidRPr="00D728CB">
        <w:rPr>
          <w:rFonts w:ascii="Arial Narrow" w:hAnsi="Arial Narrow"/>
          <w:iCs/>
        </w:rPr>
        <w:t>nternal control</w:t>
      </w:r>
      <w:r>
        <w:rPr>
          <w:rFonts w:ascii="Arial Narrow" w:hAnsi="Arial Narrow"/>
          <w:iCs/>
        </w:rPr>
        <w:t>s effectiveness review</w:t>
      </w:r>
      <w:r w:rsidR="00D119E2" w:rsidRPr="00D728CB">
        <w:rPr>
          <w:rFonts w:ascii="Arial Narrow" w:hAnsi="Arial Narrow"/>
          <w:iCs/>
        </w:rPr>
        <w:t>.</w:t>
      </w:r>
    </w:p>
    <w:p w:rsidR="00D119E2" w:rsidRPr="00D728CB" w:rsidRDefault="00E47B1D" w:rsidP="00D728CB">
      <w:pPr>
        <w:pStyle w:val="ListParagraph"/>
        <w:numPr>
          <w:ilvl w:val="0"/>
          <w:numId w:val="41"/>
        </w:numPr>
        <w:autoSpaceDE w:val="0"/>
        <w:autoSpaceDN w:val="0"/>
        <w:adjustRightInd w:val="0"/>
        <w:ind w:left="284" w:hanging="284"/>
        <w:jc w:val="both"/>
        <w:rPr>
          <w:rFonts w:ascii="Arial Narrow" w:hAnsi="Arial Narrow"/>
          <w:iCs/>
        </w:rPr>
      </w:pPr>
      <w:r>
        <w:rPr>
          <w:rFonts w:ascii="Arial Narrow" w:hAnsi="Arial Narrow"/>
          <w:iCs/>
        </w:rPr>
        <w:t>C</w:t>
      </w:r>
      <w:r w:rsidR="00D119E2" w:rsidRPr="00D728CB">
        <w:rPr>
          <w:rFonts w:ascii="Arial Narrow" w:hAnsi="Arial Narrow"/>
          <w:iCs/>
        </w:rPr>
        <w:t xml:space="preserve">ash flow forecasts </w:t>
      </w:r>
      <w:r>
        <w:rPr>
          <w:rFonts w:ascii="Arial Narrow" w:hAnsi="Arial Narrow"/>
          <w:iCs/>
        </w:rPr>
        <w:t xml:space="preserve">review when applying for </w:t>
      </w:r>
      <w:r w:rsidR="00D119E2" w:rsidRPr="00D728CB">
        <w:rPr>
          <w:rFonts w:ascii="Arial Narrow" w:hAnsi="Arial Narrow"/>
          <w:iCs/>
        </w:rPr>
        <w:t xml:space="preserve">bank </w:t>
      </w:r>
      <w:r w:rsidR="00D728CB" w:rsidRPr="00D728CB">
        <w:rPr>
          <w:rFonts w:ascii="Arial Narrow" w:hAnsi="Arial Narrow"/>
          <w:iCs/>
        </w:rPr>
        <w:t>loans.</w:t>
      </w:r>
    </w:p>
    <w:p w:rsidR="00D728CB" w:rsidRPr="00D728CB" w:rsidRDefault="00E47B1D" w:rsidP="00D728CB">
      <w:pPr>
        <w:pStyle w:val="ListParagraph"/>
        <w:numPr>
          <w:ilvl w:val="0"/>
          <w:numId w:val="41"/>
        </w:numPr>
        <w:autoSpaceDE w:val="0"/>
        <w:autoSpaceDN w:val="0"/>
        <w:adjustRightInd w:val="0"/>
        <w:ind w:left="284" w:hanging="284"/>
        <w:jc w:val="both"/>
        <w:rPr>
          <w:rFonts w:ascii="Arial Narrow" w:hAnsi="Arial Narrow"/>
          <w:iCs/>
        </w:rPr>
      </w:pPr>
      <w:r>
        <w:rPr>
          <w:rFonts w:ascii="Arial Narrow" w:hAnsi="Arial Narrow"/>
          <w:iCs/>
        </w:rPr>
        <w:t>C</w:t>
      </w:r>
      <w:r w:rsidR="00D728CB" w:rsidRPr="00D728CB">
        <w:rPr>
          <w:rFonts w:ascii="Arial Narrow" w:hAnsi="Arial Narrow"/>
          <w:iCs/>
        </w:rPr>
        <w:t xml:space="preserve">ompliance </w:t>
      </w:r>
      <w:r>
        <w:rPr>
          <w:rFonts w:ascii="Arial Narrow" w:hAnsi="Arial Narrow"/>
          <w:iCs/>
        </w:rPr>
        <w:t xml:space="preserve">review for </w:t>
      </w:r>
      <w:r w:rsidR="00D728CB" w:rsidRPr="00D728CB">
        <w:rPr>
          <w:rFonts w:ascii="Arial Narrow" w:hAnsi="Arial Narrow"/>
          <w:iCs/>
        </w:rPr>
        <w:t>corporate governance, NEMA regulations and contracts.</w:t>
      </w:r>
    </w:p>
    <w:p w:rsidR="00D119E2" w:rsidRPr="00D728CB" w:rsidRDefault="00E47B1D" w:rsidP="00D728CB">
      <w:pPr>
        <w:pStyle w:val="ListParagraph"/>
        <w:numPr>
          <w:ilvl w:val="0"/>
          <w:numId w:val="41"/>
        </w:numPr>
        <w:autoSpaceDE w:val="0"/>
        <w:autoSpaceDN w:val="0"/>
        <w:adjustRightInd w:val="0"/>
        <w:ind w:left="284" w:hanging="284"/>
        <w:jc w:val="both"/>
        <w:rPr>
          <w:rFonts w:ascii="Arial Narrow" w:hAnsi="Arial Narrow"/>
          <w:iCs/>
        </w:rPr>
      </w:pPr>
      <w:r>
        <w:rPr>
          <w:rFonts w:ascii="Arial Narrow" w:hAnsi="Arial Narrow"/>
          <w:iCs/>
        </w:rPr>
        <w:t>G</w:t>
      </w:r>
      <w:r w:rsidR="00D728CB" w:rsidRPr="00D728CB">
        <w:rPr>
          <w:rFonts w:ascii="Arial Narrow" w:hAnsi="Arial Narrow"/>
          <w:iCs/>
        </w:rPr>
        <w:t>oing concern</w:t>
      </w:r>
      <w:r>
        <w:rPr>
          <w:rFonts w:ascii="Arial Narrow" w:hAnsi="Arial Narrow"/>
          <w:iCs/>
        </w:rPr>
        <w:t xml:space="preserve"> review</w:t>
      </w:r>
      <w:r w:rsidR="00D728CB" w:rsidRPr="00D728CB">
        <w:rPr>
          <w:rFonts w:ascii="Arial Narrow" w:hAnsi="Arial Narrow"/>
          <w:iCs/>
        </w:rPr>
        <w:t>.</w:t>
      </w:r>
    </w:p>
    <w:p w:rsidR="00D728CB" w:rsidRDefault="00D728CB" w:rsidP="00D728CB">
      <w:pPr>
        <w:autoSpaceDE w:val="0"/>
        <w:autoSpaceDN w:val="0"/>
        <w:adjustRightInd w:val="0"/>
        <w:jc w:val="both"/>
        <w:rPr>
          <w:rFonts w:ascii="Arial Narrow" w:hAnsi="Arial Narrow"/>
          <w:iCs/>
        </w:rPr>
      </w:pPr>
    </w:p>
    <w:p w:rsidR="00D728CB" w:rsidRPr="00D728CB" w:rsidRDefault="00D728CB" w:rsidP="0062300C">
      <w:pPr>
        <w:autoSpaceDE w:val="0"/>
        <w:autoSpaceDN w:val="0"/>
        <w:adjustRightInd w:val="0"/>
        <w:jc w:val="both"/>
        <w:rPr>
          <w:rFonts w:ascii="Arial Narrow" w:hAnsi="Arial Narrow"/>
          <w:b/>
          <w:iCs/>
        </w:rPr>
      </w:pPr>
      <w:r w:rsidRPr="00D728CB">
        <w:rPr>
          <w:rFonts w:ascii="Arial Narrow" w:hAnsi="Arial Narrow"/>
          <w:b/>
          <w:iCs/>
        </w:rPr>
        <w:t>Approach to conducting assurance reports</w:t>
      </w:r>
    </w:p>
    <w:p w:rsidR="00D728CB" w:rsidRPr="00EB7EA5" w:rsidRDefault="00D728CB" w:rsidP="00EB7EA5">
      <w:pPr>
        <w:pStyle w:val="ListParagraph"/>
        <w:numPr>
          <w:ilvl w:val="0"/>
          <w:numId w:val="42"/>
        </w:numPr>
        <w:autoSpaceDE w:val="0"/>
        <w:autoSpaceDN w:val="0"/>
        <w:adjustRightInd w:val="0"/>
        <w:ind w:left="284" w:hanging="284"/>
        <w:jc w:val="both"/>
        <w:rPr>
          <w:rFonts w:ascii="Arial Narrow" w:hAnsi="Arial Narrow"/>
          <w:iCs/>
        </w:rPr>
      </w:pPr>
      <w:r w:rsidRPr="00EB7EA5">
        <w:rPr>
          <w:rFonts w:ascii="Arial Narrow" w:hAnsi="Arial Narrow"/>
          <w:iCs/>
        </w:rPr>
        <w:t xml:space="preserve">Agree the </w:t>
      </w:r>
      <w:r w:rsidRPr="00EB7EA5">
        <w:rPr>
          <w:rFonts w:ascii="Arial Narrow" w:hAnsi="Arial Narrow"/>
          <w:b/>
          <w:iCs/>
        </w:rPr>
        <w:t>scope of work</w:t>
      </w:r>
      <w:r w:rsidRPr="00EB7EA5">
        <w:rPr>
          <w:rFonts w:ascii="Arial Narrow" w:hAnsi="Arial Narrow"/>
          <w:iCs/>
        </w:rPr>
        <w:t xml:space="preserve"> with the client.</w:t>
      </w:r>
    </w:p>
    <w:p w:rsidR="00D728CB" w:rsidRPr="00EB7EA5" w:rsidRDefault="00D728CB" w:rsidP="00EB7EA5">
      <w:pPr>
        <w:pStyle w:val="ListParagraph"/>
        <w:numPr>
          <w:ilvl w:val="0"/>
          <w:numId w:val="42"/>
        </w:numPr>
        <w:autoSpaceDE w:val="0"/>
        <w:autoSpaceDN w:val="0"/>
        <w:adjustRightInd w:val="0"/>
        <w:ind w:left="284" w:hanging="284"/>
        <w:jc w:val="both"/>
        <w:rPr>
          <w:rFonts w:ascii="Arial Narrow" w:hAnsi="Arial Narrow"/>
          <w:iCs/>
        </w:rPr>
      </w:pPr>
      <w:r w:rsidRPr="00EB7EA5">
        <w:rPr>
          <w:rFonts w:ascii="Arial Narrow" w:hAnsi="Arial Narrow"/>
          <w:iCs/>
        </w:rPr>
        <w:t>Formalize the terms of the engagement in a contract (</w:t>
      </w:r>
      <w:r w:rsidRPr="00EB7EA5">
        <w:rPr>
          <w:rFonts w:ascii="Arial Narrow" w:hAnsi="Arial Narrow"/>
          <w:b/>
          <w:iCs/>
        </w:rPr>
        <w:t>engagement letter</w:t>
      </w:r>
      <w:r w:rsidRPr="00EB7EA5">
        <w:rPr>
          <w:rFonts w:ascii="Arial Narrow" w:hAnsi="Arial Narrow"/>
          <w:iCs/>
        </w:rPr>
        <w:t>).</w:t>
      </w:r>
    </w:p>
    <w:p w:rsidR="00D728CB" w:rsidRPr="00EB7EA5" w:rsidRDefault="00D728CB" w:rsidP="00EB7EA5">
      <w:pPr>
        <w:pStyle w:val="ListParagraph"/>
        <w:numPr>
          <w:ilvl w:val="0"/>
          <w:numId w:val="42"/>
        </w:numPr>
        <w:autoSpaceDE w:val="0"/>
        <w:autoSpaceDN w:val="0"/>
        <w:adjustRightInd w:val="0"/>
        <w:ind w:left="284" w:hanging="284"/>
        <w:jc w:val="both"/>
        <w:rPr>
          <w:rFonts w:ascii="Arial Narrow" w:hAnsi="Arial Narrow"/>
          <w:iCs/>
        </w:rPr>
      </w:pPr>
      <w:r w:rsidRPr="00EB7EA5">
        <w:rPr>
          <w:rFonts w:ascii="Arial Narrow" w:hAnsi="Arial Narrow"/>
          <w:b/>
          <w:iCs/>
        </w:rPr>
        <w:t>Plan</w:t>
      </w:r>
      <w:r w:rsidRPr="00EB7EA5">
        <w:rPr>
          <w:rFonts w:ascii="Arial Narrow" w:hAnsi="Arial Narrow"/>
          <w:iCs/>
        </w:rPr>
        <w:t xml:space="preserve"> the work required based on the risk and level of assurance required.</w:t>
      </w:r>
    </w:p>
    <w:p w:rsidR="00D728CB" w:rsidRPr="00EB7EA5" w:rsidRDefault="00D728CB" w:rsidP="00EB7EA5">
      <w:pPr>
        <w:pStyle w:val="ListParagraph"/>
        <w:numPr>
          <w:ilvl w:val="0"/>
          <w:numId w:val="42"/>
        </w:numPr>
        <w:autoSpaceDE w:val="0"/>
        <w:autoSpaceDN w:val="0"/>
        <w:adjustRightInd w:val="0"/>
        <w:ind w:left="284" w:hanging="284"/>
        <w:jc w:val="both"/>
        <w:rPr>
          <w:rFonts w:ascii="Arial Narrow" w:hAnsi="Arial Narrow"/>
          <w:iCs/>
        </w:rPr>
      </w:pPr>
      <w:r w:rsidRPr="00EB7EA5">
        <w:rPr>
          <w:rFonts w:ascii="Arial Narrow" w:hAnsi="Arial Narrow"/>
          <w:iCs/>
        </w:rPr>
        <w:t xml:space="preserve">Obtain </w:t>
      </w:r>
      <w:r w:rsidRPr="00EB7EA5">
        <w:rPr>
          <w:rFonts w:ascii="Arial Narrow" w:hAnsi="Arial Narrow"/>
          <w:b/>
          <w:iCs/>
        </w:rPr>
        <w:t>sufficient appropriate evidence</w:t>
      </w:r>
      <w:r w:rsidRPr="00EB7EA5">
        <w:rPr>
          <w:rFonts w:ascii="Arial Narrow" w:hAnsi="Arial Narrow"/>
          <w:iCs/>
        </w:rPr>
        <w:t xml:space="preserve"> on which to base the conclusion.</w:t>
      </w:r>
    </w:p>
    <w:p w:rsidR="00D728CB" w:rsidRPr="00EB7EA5" w:rsidRDefault="00EB7EA5" w:rsidP="00EB7EA5">
      <w:pPr>
        <w:pStyle w:val="ListParagraph"/>
        <w:numPr>
          <w:ilvl w:val="0"/>
          <w:numId w:val="42"/>
        </w:numPr>
        <w:autoSpaceDE w:val="0"/>
        <w:autoSpaceDN w:val="0"/>
        <w:adjustRightInd w:val="0"/>
        <w:ind w:left="284" w:hanging="284"/>
        <w:jc w:val="both"/>
        <w:rPr>
          <w:rFonts w:ascii="Arial Narrow" w:hAnsi="Arial Narrow"/>
          <w:iCs/>
        </w:rPr>
      </w:pPr>
      <w:r w:rsidRPr="00EB7EA5">
        <w:rPr>
          <w:rFonts w:ascii="Arial Narrow" w:hAnsi="Arial Narrow"/>
          <w:iCs/>
        </w:rPr>
        <w:t xml:space="preserve">Perform </w:t>
      </w:r>
      <w:r w:rsidRPr="00EB7EA5">
        <w:rPr>
          <w:rFonts w:ascii="Arial Narrow" w:hAnsi="Arial Narrow"/>
          <w:b/>
          <w:iCs/>
        </w:rPr>
        <w:t>overall review</w:t>
      </w:r>
      <w:r w:rsidRPr="00EB7EA5">
        <w:rPr>
          <w:rFonts w:ascii="Arial Narrow" w:hAnsi="Arial Narrow"/>
          <w:iCs/>
        </w:rPr>
        <w:t xml:space="preserve"> and </w:t>
      </w:r>
      <w:r w:rsidRPr="00EB7EA5">
        <w:rPr>
          <w:rFonts w:ascii="Arial Narrow" w:hAnsi="Arial Narrow"/>
          <w:b/>
          <w:iCs/>
        </w:rPr>
        <w:t>form opinion</w:t>
      </w:r>
      <w:r w:rsidRPr="00EB7EA5">
        <w:rPr>
          <w:rFonts w:ascii="Arial Narrow" w:hAnsi="Arial Narrow"/>
          <w:iCs/>
        </w:rPr>
        <w:t>.</w:t>
      </w:r>
    </w:p>
    <w:p w:rsidR="00EB7EA5" w:rsidRPr="00EB7EA5" w:rsidRDefault="00EB7EA5" w:rsidP="00EB7EA5">
      <w:pPr>
        <w:pStyle w:val="ListParagraph"/>
        <w:numPr>
          <w:ilvl w:val="0"/>
          <w:numId w:val="42"/>
        </w:numPr>
        <w:autoSpaceDE w:val="0"/>
        <w:autoSpaceDN w:val="0"/>
        <w:adjustRightInd w:val="0"/>
        <w:ind w:left="284" w:hanging="284"/>
        <w:jc w:val="both"/>
        <w:rPr>
          <w:rFonts w:ascii="Arial Narrow" w:hAnsi="Arial Narrow"/>
          <w:iCs/>
        </w:rPr>
      </w:pPr>
      <w:r w:rsidRPr="00EB7EA5">
        <w:rPr>
          <w:rFonts w:ascii="Arial Narrow" w:hAnsi="Arial Narrow"/>
          <w:iCs/>
        </w:rPr>
        <w:t xml:space="preserve">Issue an </w:t>
      </w:r>
      <w:r w:rsidRPr="00EB7EA5">
        <w:rPr>
          <w:rFonts w:ascii="Arial Narrow" w:hAnsi="Arial Narrow"/>
          <w:b/>
          <w:iCs/>
        </w:rPr>
        <w:t>assurance report</w:t>
      </w:r>
      <w:r w:rsidRPr="00EB7EA5">
        <w:rPr>
          <w:rFonts w:ascii="Arial Narrow" w:hAnsi="Arial Narrow"/>
          <w:iCs/>
        </w:rPr>
        <w:t xml:space="preserve"> to the client as per agreed format.</w:t>
      </w:r>
    </w:p>
    <w:p w:rsidR="00D728CB" w:rsidRDefault="00D728CB" w:rsidP="00D728CB">
      <w:pPr>
        <w:autoSpaceDE w:val="0"/>
        <w:autoSpaceDN w:val="0"/>
        <w:adjustRightInd w:val="0"/>
        <w:jc w:val="both"/>
        <w:rPr>
          <w:rFonts w:ascii="Arial Narrow" w:hAnsi="Arial Narrow"/>
          <w:iCs/>
        </w:rPr>
      </w:pPr>
    </w:p>
    <w:p w:rsidR="00D728CB" w:rsidRPr="00EB7EA5" w:rsidRDefault="00EB7EA5" w:rsidP="0062300C">
      <w:pPr>
        <w:autoSpaceDE w:val="0"/>
        <w:autoSpaceDN w:val="0"/>
        <w:adjustRightInd w:val="0"/>
        <w:jc w:val="both"/>
        <w:rPr>
          <w:rFonts w:ascii="Arial Narrow" w:hAnsi="Arial Narrow"/>
          <w:b/>
          <w:iCs/>
        </w:rPr>
      </w:pPr>
      <w:r w:rsidRPr="00EB7EA5">
        <w:rPr>
          <w:rFonts w:ascii="Arial Narrow" w:hAnsi="Arial Narrow"/>
          <w:b/>
          <w:iCs/>
        </w:rPr>
        <w:t>Benefits of assurance reports</w:t>
      </w:r>
    </w:p>
    <w:p w:rsidR="00EB7EA5" w:rsidRPr="006C4EB7" w:rsidRDefault="00E47B1D" w:rsidP="006C4EB7">
      <w:pPr>
        <w:pStyle w:val="ListParagraph"/>
        <w:numPr>
          <w:ilvl w:val="0"/>
          <w:numId w:val="43"/>
        </w:numPr>
        <w:autoSpaceDE w:val="0"/>
        <w:autoSpaceDN w:val="0"/>
        <w:adjustRightInd w:val="0"/>
        <w:ind w:left="284" w:hanging="284"/>
        <w:jc w:val="both"/>
        <w:rPr>
          <w:rFonts w:ascii="Arial Narrow" w:hAnsi="Arial Narrow"/>
          <w:iCs/>
        </w:rPr>
      </w:pPr>
      <w:r>
        <w:rPr>
          <w:rFonts w:ascii="Arial Narrow" w:hAnsi="Arial Narrow"/>
          <w:iCs/>
        </w:rPr>
        <w:t>I</w:t>
      </w:r>
      <w:r w:rsidR="003C6775" w:rsidRPr="006C4EB7">
        <w:rPr>
          <w:rFonts w:ascii="Arial Narrow" w:hAnsi="Arial Narrow"/>
          <w:iCs/>
        </w:rPr>
        <w:t xml:space="preserve">ndependent opinion </w:t>
      </w:r>
      <w:r w:rsidR="006C4EB7" w:rsidRPr="006C4EB7">
        <w:rPr>
          <w:rFonts w:ascii="Arial Narrow" w:hAnsi="Arial Narrow"/>
          <w:b/>
          <w:iCs/>
        </w:rPr>
        <w:t>enhances the credibility</w:t>
      </w:r>
      <w:r w:rsidR="006C4EB7" w:rsidRPr="006C4EB7">
        <w:rPr>
          <w:rFonts w:ascii="Arial Narrow" w:hAnsi="Arial Narrow"/>
          <w:iCs/>
        </w:rPr>
        <w:t xml:space="preserve"> of the information.</w:t>
      </w:r>
    </w:p>
    <w:p w:rsidR="006C4EB7" w:rsidRPr="006C4EB7" w:rsidRDefault="006C4EB7" w:rsidP="006C4EB7">
      <w:pPr>
        <w:pStyle w:val="ListParagraph"/>
        <w:numPr>
          <w:ilvl w:val="0"/>
          <w:numId w:val="43"/>
        </w:numPr>
        <w:autoSpaceDE w:val="0"/>
        <w:autoSpaceDN w:val="0"/>
        <w:adjustRightInd w:val="0"/>
        <w:ind w:left="284" w:hanging="284"/>
        <w:jc w:val="both"/>
        <w:rPr>
          <w:rFonts w:ascii="Arial Narrow" w:hAnsi="Arial Narrow"/>
          <w:iCs/>
        </w:rPr>
      </w:pPr>
      <w:r w:rsidRPr="006C4EB7">
        <w:rPr>
          <w:rFonts w:ascii="Arial Narrow" w:hAnsi="Arial Narrow"/>
          <w:iCs/>
        </w:rPr>
        <w:t xml:space="preserve">Reduces </w:t>
      </w:r>
      <w:r w:rsidRPr="006C4EB7">
        <w:rPr>
          <w:rFonts w:ascii="Arial Narrow" w:hAnsi="Arial Narrow"/>
          <w:b/>
          <w:iCs/>
        </w:rPr>
        <w:t>management bias</w:t>
      </w:r>
      <w:r w:rsidRPr="006C4EB7">
        <w:rPr>
          <w:rFonts w:ascii="Arial Narrow" w:hAnsi="Arial Narrow"/>
          <w:iCs/>
        </w:rPr>
        <w:t>.</w:t>
      </w:r>
    </w:p>
    <w:p w:rsidR="006C4EB7" w:rsidRPr="006C4EB7" w:rsidRDefault="006C4EB7" w:rsidP="006C4EB7">
      <w:pPr>
        <w:pStyle w:val="ListParagraph"/>
        <w:numPr>
          <w:ilvl w:val="0"/>
          <w:numId w:val="43"/>
        </w:numPr>
        <w:autoSpaceDE w:val="0"/>
        <w:autoSpaceDN w:val="0"/>
        <w:adjustRightInd w:val="0"/>
        <w:ind w:left="284" w:hanging="284"/>
        <w:jc w:val="both"/>
        <w:rPr>
          <w:rFonts w:ascii="Arial Narrow" w:hAnsi="Arial Narrow"/>
          <w:iCs/>
        </w:rPr>
      </w:pPr>
      <w:r w:rsidRPr="006C4EB7">
        <w:rPr>
          <w:rFonts w:ascii="Arial Narrow" w:hAnsi="Arial Narrow"/>
          <w:iCs/>
        </w:rPr>
        <w:t xml:space="preserve">Any modified opinion draws attention to the </w:t>
      </w:r>
      <w:r w:rsidRPr="006C4EB7">
        <w:rPr>
          <w:rFonts w:ascii="Arial Narrow" w:hAnsi="Arial Narrow"/>
          <w:b/>
          <w:iCs/>
        </w:rPr>
        <w:t>risk</w:t>
      </w:r>
      <w:r w:rsidRPr="006C4EB7">
        <w:rPr>
          <w:rFonts w:ascii="Arial Narrow" w:hAnsi="Arial Narrow"/>
          <w:iCs/>
        </w:rPr>
        <w:t>.</w:t>
      </w:r>
    </w:p>
    <w:p w:rsidR="00632A92" w:rsidRPr="006C4EB7" w:rsidRDefault="00E47B1D" w:rsidP="006C4EB7">
      <w:pPr>
        <w:pStyle w:val="ListParagraph"/>
        <w:numPr>
          <w:ilvl w:val="0"/>
          <w:numId w:val="43"/>
        </w:numPr>
        <w:autoSpaceDE w:val="0"/>
        <w:autoSpaceDN w:val="0"/>
        <w:adjustRightInd w:val="0"/>
        <w:ind w:left="284" w:hanging="284"/>
        <w:jc w:val="both"/>
        <w:rPr>
          <w:rFonts w:ascii="Arial Narrow" w:hAnsi="Arial Narrow"/>
          <w:iCs/>
        </w:rPr>
      </w:pPr>
      <w:r>
        <w:rPr>
          <w:rFonts w:ascii="Arial Narrow" w:hAnsi="Arial Narrow"/>
          <w:b/>
          <w:iCs/>
        </w:rPr>
        <w:t>Improved r</w:t>
      </w:r>
      <w:r w:rsidR="006C4EB7" w:rsidRPr="006C4EB7">
        <w:rPr>
          <w:rFonts w:ascii="Arial Narrow" w:hAnsi="Arial Narrow"/>
          <w:b/>
          <w:iCs/>
        </w:rPr>
        <w:t xml:space="preserve">elevance </w:t>
      </w:r>
      <w:r w:rsidR="006C4EB7" w:rsidRPr="006C4EB7">
        <w:rPr>
          <w:rFonts w:ascii="Arial Narrow" w:hAnsi="Arial Narrow"/>
          <w:iCs/>
        </w:rPr>
        <w:t xml:space="preserve">of information because of the expertise </w:t>
      </w:r>
      <w:r>
        <w:rPr>
          <w:rFonts w:ascii="Arial Narrow" w:hAnsi="Arial Narrow"/>
          <w:iCs/>
        </w:rPr>
        <w:t>of the practitioner</w:t>
      </w:r>
      <w:r w:rsidR="006C4EB7" w:rsidRPr="006C4EB7">
        <w:rPr>
          <w:rFonts w:ascii="Arial Narrow" w:hAnsi="Arial Narrow"/>
          <w:iCs/>
        </w:rPr>
        <w:t>.</w:t>
      </w:r>
    </w:p>
    <w:p w:rsidR="006C4EB7" w:rsidRDefault="006C4EB7" w:rsidP="00D728CB">
      <w:pPr>
        <w:autoSpaceDE w:val="0"/>
        <w:autoSpaceDN w:val="0"/>
        <w:adjustRightInd w:val="0"/>
        <w:jc w:val="both"/>
        <w:rPr>
          <w:rFonts w:ascii="Arial Narrow" w:hAnsi="Arial Narrow"/>
          <w:iCs/>
        </w:rPr>
      </w:pPr>
    </w:p>
    <w:p w:rsidR="006C4EB7" w:rsidRPr="00143A2D" w:rsidRDefault="00143A2D" w:rsidP="0062300C">
      <w:pPr>
        <w:autoSpaceDE w:val="0"/>
        <w:autoSpaceDN w:val="0"/>
        <w:adjustRightInd w:val="0"/>
        <w:jc w:val="both"/>
        <w:rPr>
          <w:rFonts w:ascii="Arial Narrow" w:hAnsi="Arial Narrow"/>
          <w:b/>
          <w:iCs/>
        </w:rPr>
      </w:pPr>
      <w:r w:rsidRPr="00143A2D">
        <w:rPr>
          <w:rFonts w:ascii="Arial Narrow" w:hAnsi="Arial Narrow"/>
          <w:b/>
          <w:iCs/>
        </w:rPr>
        <w:t>Levels of assurance</w:t>
      </w:r>
    </w:p>
    <w:p w:rsidR="00905B97" w:rsidRDefault="00905B97" w:rsidP="00D728CB">
      <w:pPr>
        <w:autoSpaceDE w:val="0"/>
        <w:autoSpaceDN w:val="0"/>
        <w:adjustRightInd w:val="0"/>
        <w:jc w:val="both"/>
        <w:rPr>
          <w:rFonts w:ascii="Arial Narrow" w:hAnsi="Arial Narrow"/>
          <w:iCs/>
        </w:rPr>
      </w:pPr>
      <w:r>
        <w:rPr>
          <w:rFonts w:ascii="Arial Narrow" w:hAnsi="Arial Narrow"/>
          <w:iCs/>
        </w:rPr>
        <w:t>There are two forms of assurance engagements</w:t>
      </w:r>
      <w:r w:rsidR="00B77255">
        <w:rPr>
          <w:rFonts w:ascii="Arial Narrow" w:hAnsi="Arial Narrow"/>
          <w:iCs/>
        </w:rPr>
        <w:t>:</w:t>
      </w:r>
    </w:p>
    <w:p w:rsidR="00B77255" w:rsidRPr="00B77255" w:rsidRDefault="00B77255" w:rsidP="00B77255">
      <w:pPr>
        <w:pStyle w:val="ListParagraph"/>
        <w:numPr>
          <w:ilvl w:val="0"/>
          <w:numId w:val="45"/>
        </w:numPr>
        <w:autoSpaceDE w:val="0"/>
        <w:autoSpaceDN w:val="0"/>
        <w:adjustRightInd w:val="0"/>
        <w:ind w:left="284" w:hanging="284"/>
        <w:jc w:val="both"/>
        <w:rPr>
          <w:rFonts w:ascii="Arial Narrow" w:hAnsi="Arial Narrow"/>
          <w:iCs/>
        </w:rPr>
      </w:pPr>
      <w:r w:rsidRPr="00B77255">
        <w:rPr>
          <w:rFonts w:ascii="Arial Narrow" w:hAnsi="Arial Narrow"/>
          <w:iCs/>
        </w:rPr>
        <w:t>Reasonable assurance engagements</w:t>
      </w:r>
    </w:p>
    <w:p w:rsidR="00B77255" w:rsidRPr="00B77255" w:rsidRDefault="00B77255" w:rsidP="00B77255">
      <w:pPr>
        <w:pStyle w:val="ListParagraph"/>
        <w:numPr>
          <w:ilvl w:val="0"/>
          <w:numId w:val="45"/>
        </w:numPr>
        <w:autoSpaceDE w:val="0"/>
        <w:autoSpaceDN w:val="0"/>
        <w:adjustRightInd w:val="0"/>
        <w:ind w:left="284" w:hanging="284"/>
        <w:jc w:val="both"/>
        <w:rPr>
          <w:rFonts w:ascii="Arial Narrow" w:hAnsi="Arial Narrow"/>
          <w:iCs/>
        </w:rPr>
      </w:pPr>
      <w:r w:rsidRPr="00B77255">
        <w:rPr>
          <w:rFonts w:ascii="Arial Narrow" w:hAnsi="Arial Narrow"/>
          <w:iCs/>
        </w:rPr>
        <w:t>Limited assurance engagements</w:t>
      </w:r>
    </w:p>
    <w:p w:rsidR="00905B97" w:rsidRDefault="00905B97" w:rsidP="00D728CB">
      <w:pPr>
        <w:autoSpaceDE w:val="0"/>
        <w:autoSpaceDN w:val="0"/>
        <w:adjustRightInd w:val="0"/>
        <w:jc w:val="both"/>
        <w:rPr>
          <w:rFonts w:ascii="Arial Narrow" w:hAnsi="Arial Narrow"/>
          <w:iCs/>
        </w:rPr>
      </w:pPr>
    </w:p>
    <w:p w:rsidR="002C315D" w:rsidRDefault="00B77255" w:rsidP="0062300C">
      <w:pPr>
        <w:autoSpaceDE w:val="0"/>
        <w:autoSpaceDN w:val="0"/>
        <w:adjustRightInd w:val="0"/>
        <w:jc w:val="both"/>
        <w:rPr>
          <w:rFonts w:ascii="Arial Narrow" w:hAnsi="Arial Narrow"/>
          <w:iCs/>
        </w:rPr>
      </w:pPr>
      <w:r w:rsidRPr="00B77255">
        <w:rPr>
          <w:rFonts w:ascii="Arial Narrow" w:eastAsiaTheme="minorHAnsi" w:hAnsi="Arial Narrow" w:cs="SwissCond"/>
          <w:b/>
        </w:rPr>
        <w:t>R</w:t>
      </w:r>
      <w:r w:rsidR="005E215E" w:rsidRPr="00B77255">
        <w:rPr>
          <w:rFonts w:ascii="Arial Narrow" w:eastAsiaTheme="minorHAnsi" w:hAnsi="Arial Narrow" w:cs="SwissCond,Bold"/>
          <w:b/>
          <w:bCs/>
        </w:rPr>
        <w:t xml:space="preserve">easonable assurance </w:t>
      </w:r>
      <w:r w:rsidRPr="00DD7AAF">
        <w:rPr>
          <w:rFonts w:ascii="Arial Narrow" w:hAnsi="Arial Narrow"/>
          <w:b/>
          <w:iCs/>
        </w:rPr>
        <w:t>engagements</w:t>
      </w:r>
    </w:p>
    <w:p w:rsidR="002C315D" w:rsidRPr="00DD7AAF" w:rsidRDefault="002C315D" w:rsidP="00DD7AAF">
      <w:pPr>
        <w:pStyle w:val="ListParagraph"/>
        <w:numPr>
          <w:ilvl w:val="0"/>
          <w:numId w:val="46"/>
        </w:numPr>
        <w:autoSpaceDE w:val="0"/>
        <w:autoSpaceDN w:val="0"/>
        <w:adjustRightInd w:val="0"/>
        <w:ind w:left="284" w:hanging="284"/>
        <w:jc w:val="both"/>
        <w:rPr>
          <w:rFonts w:ascii="Arial Narrow" w:eastAsiaTheme="minorHAnsi" w:hAnsi="Arial Narrow" w:cs="SwissCond"/>
        </w:rPr>
      </w:pPr>
      <w:r w:rsidRPr="00DD7AAF">
        <w:rPr>
          <w:rFonts w:ascii="Arial Narrow" w:hAnsi="Arial Narrow"/>
          <w:iCs/>
        </w:rPr>
        <w:t xml:space="preserve">These </w:t>
      </w:r>
      <w:r w:rsidR="00B77255" w:rsidRPr="00DD7AAF">
        <w:rPr>
          <w:rFonts w:ascii="Arial Narrow" w:hAnsi="Arial Narrow"/>
          <w:iCs/>
        </w:rPr>
        <w:t xml:space="preserve">provide </w:t>
      </w:r>
      <w:r w:rsidR="005E215E" w:rsidRPr="00DD7AAF">
        <w:rPr>
          <w:rFonts w:ascii="Arial Narrow" w:eastAsiaTheme="minorHAnsi" w:hAnsi="Arial Narrow" w:cs="SwissCond,Bold"/>
          <w:b/>
          <w:bCs/>
        </w:rPr>
        <w:t xml:space="preserve">high </w:t>
      </w:r>
      <w:r w:rsidR="00B77255" w:rsidRPr="00DD7AAF">
        <w:rPr>
          <w:rFonts w:ascii="Arial Narrow" w:eastAsiaTheme="minorHAnsi" w:hAnsi="Arial Narrow" w:cs="SwissCond,Bold"/>
          <w:b/>
          <w:bCs/>
        </w:rPr>
        <w:t xml:space="preserve">but not absolute </w:t>
      </w:r>
      <w:r w:rsidR="005E215E" w:rsidRPr="00DD7AAF">
        <w:rPr>
          <w:rFonts w:ascii="Arial Narrow" w:eastAsiaTheme="minorHAnsi" w:hAnsi="Arial Narrow" w:cs="SwissCond"/>
        </w:rPr>
        <w:t xml:space="preserve">level </w:t>
      </w:r>
      <w:r w:rsidR="00B77255" w:rsidRPr="00DD7AAF">
        <w:rPr>
          <w:rFonts w:ascii="Arial Narrow" w:eastAsiaTheme="minorHAnsi" w:hAnsi="Arial Narrow" w:cs="SwissCond"/>
        </w:rPr>
        <w:t>of assurance</w:t>
      </w:r>
      <w:r w:rsidRPr="00DD7AAF">
        <w:rPr>
          <w:rFonts w:ascii="Arial Narrow" w:eastAsiaTheme="minorHAnsi" w:hAnsi="Arial Narrow" w:cs="SwissCond"/>
        </w:rPr>
        <w:t>.</w:t>
      </w:r>
    </w:p>
    <w:p w:rsidR="002C315D" w:rsidRPr="00DD7AAF" w:rsidRDefault="00DD7AAF" w:rsidP="00DD7AAF">
      <w:pPr>
        <w:pStyle w:val="ListParagraph"/>
        <w:numPr>
          <w:ilvl w:val="0"/>
          <w:numId w:val="46"/>
        </w:numPr>
        <w:autoSpaceDE w:val="0"/>
        <w:autoSpaceDN w:val="0"/>
        <w:adjustRightInd w:val="0"/>
        <w:ind w:left="284" w:hanging="284"/>
        <w:jc w:val="both"/>
        <w:rPr>
          <w:rFonts w:ascii="Arial Narrow" w:eastAsiaTheme="minorHAnsi" w:hAnsi="Arial Narrow" w:cs="GTWalsheim-Light"/>
        </w:rPr>
      </w:pPr>
      <w:r w:rsidRPr="00DD7AAF">
        <w:rPr>
          <w:rFonts w:ascii="Arial Narrow" w:eastAsiaTheme="minorHAnsi" w:hAnsi="Arial Narrow" w:cs="SwissCond"/>
          <w:b/>
        </w:rPr>
        <w:t>S</w:t>
      </w:r>
      <w:r w:rsidR="005E215E" w:rsidRPr="00DD7AAF">
        <w:rPr>
          <w:rFonts w:ascii="Arial Narrow" w:eastAsiaTheme="minorHAnsi" w:hAnsi="Arial Narrow" w:cs="GTWalsheim-Light"/>
          <w:b/>
        </w:rPr>
        <w:t>ufficient a</w:t>
      </w:r>
      <w:r w:rsidR="002C315D" w:rsidRPr="00DD7AAF">
        <w:rPr>
          <w:rFonts w:ascii="Arial Narrow" w:eastAsiaTheme="minorHAnsi" w:hAnsi="Arial Narrow" w:cs="GTWalsheim-Light"/>
          <w:b/>
        </w:rPr>
        <w:t xml:space="preserve">nd appropriate </w:t>
      </w:r>
      <w:r w:rsidR="002C315D" w:rsidRPr="008D0B6B">
        <w:rPr>
          <w:rFonts w:ascii="Arial Narrow" w:eastAsiaTheme="minorHAnsi" w:hAnsi="Arial Narrow" w:cs="GTWalsheim-Light"/>
          <w:b/>
        </w:rPr>
        <w:t>evidence</w:t>
      </w:r>
      <w:r w:rsidR="002C315D" w:rsidRPr="00DD7AAF">
        <w:rPr>
          <w:rFonts w:ascii="Arial Narrow" w:eastAsiaTheme="minorHAnsi" w:hAnsi="Arial Narrow" w:cs="GTWalsheim-Light"/>
        </w:rPr>
        <w:t xml:space="preserve"> </w:t>
      </w:r>
      <w:r w:rsidR="008D0B6B">
        <w:rPr>
          <w:rFonts w:ascii="Arial Narrow" w:eastAsiaTheme="minorHAnsi" w:hAnsi="Arial Narrow" w:cs="GTWalsheim-Light"/>
        </w:rPr>
        <w:t>is</w:t>
      </w:r>
      <w:r w:rsidR="005E215E" w:rsidRPr="00DD7AAF">
        <w:rPr>
          <w:rFonts w:ascii="Arial Narrow" w:eastAsiaTheme="minorHAnsi" w:hAnsi="Arial Narrow" w:cs="GTWalsheim-Light"/>
        </w:rPr>
        <w:t xml:space="preserve"> </w:t>
      </w:r>
      <w:r w:rsidR="002C315D" w:rsidRPr="00DD7AAF">
        <w:rPr>
          <w:rFonts w:ascii="Arial Narrow" w:eastAsiaTheme="minorHAnsi" w:hAnsi="Arial Narrow" w:cs="GTWalsheim-Light"/>
        </w:rPr>
        <w:t xml:space="preserve">collected </w:t>
      </w:r>
      <w:r w:rsidR="008D0B6B">
        <w:rPr>
          <w:rFonts w:ascii="Arial Narrow" w:eastAsiaTheme="minorHAnsi" w:hAnsi="Arial Narrow" w:cs="GTWalsheim-Light"/>
        </w:rPr>
        <w:t>using various types of procedures</w:t>
      </w:r>
      <w:r w:rsidR="002C315D" w:rsidRPr="00DD7AAF">
        <w:rPr>
          <w:rFonts w:ascii="Arial Narrow" w:eastAsiaTheme="minorHAnsi" w:hAnsi="Arial Narrow" w:cs="GTWalsheim-Light"/>
        </w:rPr>
        <w:t>.</w:t>
      </w:r>
    </w:p>
    <w:p w:rsidR="005E215E" w:rsidRPr="00DD7AAF" w:rsidRDefault="005E215E" w:rsidP="00DD7AAF">
      <w:pPr>
        <w:pStyle w:val="ListParagraph"/>
        <w:numPr>
          <w:ilvl w:val="0"/>
          <w:numId w:val="46"/>
        </w:numPr>
        <w:ind w:left="284" w:hanging="284"/>
        <w:jc w:val="both"/>
        <w:rPr>
          <w:rFonts w:ascii="Arial Narrow" w:hAnsi="Arial Narrow"/>
        </w:rPr>
      </w:pPr>
      <w:r w:rsidRPr="00DD7AAF">
        <w:rPr>
          <w:rFonts w:ascii="Arial Narrow" w:hAnsi="Arial Narrow"/>
        </w:rPr>
        <w:t>An</w:t>
      </w:r>
      <w:r w:rsidRPr="00DD7AAF">
        <w:rPr>
          <w:rFonts w:ascii="Arial Narrow" w:hAnsi="Arial Narrow"/>
          <w:b/>
        </w:rPr>
        <w:t xml:space="preserve"> external audit </w:t>
      </w:r>
      <w:r w:rsidRPr="00DD7AAF">
        <w:rPr>
          <w:rFonts w:ascii="Arial Narrow" w:hAnsi="Arial Narrow"/>
        </w:rPr>
        <w:t>is an example</w:t>
      </w:r>
      <w:r w:rsidRPr="00DD7AAF">
        <w:rPr>
          <w:rFonts w:ascii="Arial Narrow" w:hAnsi="Arial Narrow"/>
          <w:b/>
        </w:rPr>
        <w:t xml:space="preserve"> </w:t>
      </w:r>
      <w:r w:rsidRPr="00DD7AAF">
        <w:rPr>
          <w:rFonts w:ascii="Arial Narrow" w:hAnsi="Arial Narrow"/>
        </w:rPr>
        <w:t>of a reasonable</w:t>
      </w:r>
      <w:r w:rsidRPr="00DD7AAF">
        <w:rPr>
          <w:rFonts w:ascii="Arial Narrow" w:hAnsi="Arial Narrow"/>
          <w:b/>
        </w:rPr>
        <w:t xml:space="preserve"> </w:t>
      </w:r>
      <w:r w:rsidRPr="00DD7AAF">
        <w:rPr>
          <w:rFonts w:ascii="Arial Narrow" w:hAnsi="Arial Narrow"/>
        </w:rPr>
        <w:t xml:space="preserve">assurance </w:t>
      </w:r>
      <w:r w:rsidR="002C315D" w:rsidRPr="00DD7AAF">
        <w:rPr>
          <w:rFonts w:ascii="Arial Narrow" w:hAnsi="Arial Narrow"/>
        </w:rPr>
        <w:t>engagement</w:t>
      </w:r>
      <w:r w:rsidRPr="00DD7AAF">
        <w:rPr>
          <w:rFonts w:ascii="Arial Narrow" w:hAnsi="Arial Narrow"/>
        </w:rPr>
        <w:t>.</w:t>
      </w:r>
    </w:p>
    <w:p w:rsidR="005E215E" w:rsidRPr="00DD7AAF" w:rsidRDefault="00DD7AAF" w:rsidP="00DD7AAF">
      <w:pPr>
        <w:pStyle w:val="ListParagraph"/>
        <w:numPr>
          <w:ilvl w:val="0"/>
          <w:numId w:val="46"/>
        </w:numPr>
        <w:autoSpaceDE w:val="0"/>
        <w:autoSpaceDN w:val="0"/>
        <w:adjustRightInd w:val="0"/>
        <w:ind w:left="284" w:hanging="284"/>
        <w:jc w:val="both"/>
        <w:rPr>
          <w:rFonts w:ascii="Arial Narrow" w:eastAsiaTheme="minorHAnsi" w:hAnsi="Arial Narrow" w:cs="GTWalsheim-Light"/>
        </w:rPr>
      </w:pPr>
      <w:r w:rsidRPr="00DD7AAF">
        <w:rPr>
          <w:rFonts w:ascii="Arial Narrow" w:hAnsi="Arial Narrow"/>
        </w:rPr>
        <w:t xml:space="preserve">The conclusion formed in any report is usually expressed in </w:t>
      </w:r>
      <w:r w:rsidR="005E215E" w:rsidRPr="00DD7AAF">
        <w:rPr>
          <w:rFonts w:ascii="Arial Narrow" w:hAnsi="Arial Narrow"/>
        </w:rPr>
        <w:t xml:space="preserve">a </w:t>
      </w:r>
      <w:r w:rsidR="005E215E" w:rsidRPr="00DD7AAF">
        <w:rPr>
          <w:rFonts w:ascii="Arial Narrow" w:hAnsi="Arial Narrow"/>
          <w:b/>
        </w:rPr>
        <w:t>positive form</w:t>
      </w:r>
      <w:r w:rsidR="005E215E" w:rsidRPr="00DD7AAF">
        <w:rPr>
          <w:rFonts w:ascii="Arial Narrow" w:hAnsi="Arial Narrow"/>
        </w:rPr>
        <w:t>.</w:t>
      </w:r>
    </w:p>
    <w:p w:rsidR="00DD7AAF" w:rsidRDefault="005E215E" w:rsidP="00DD7AAF">
      <w:pPr>
        <w:pStyle w:val="ListParagraph"/>
        <w:numPr>
          <w:ilvl w:val="0"/>
          <w:numId w:val="46"/>
        </w:numPr>
        <w:autoSpaceDE w:val="0"/>
        <w:autoSpaceDN w:val="0"/>
        <w:adjustRightInd w:val="0"/>
        <w:ind w:left="284" w:hanging="284"/>
        <w:jc w:val="both"/>
        <w:rPr>
          <w:rFonts w:ascii="Arial Narrow" w:hAnsi="Arial Narrow" w:cs="Arial"/>
        </w:rPr>
      </w:pPr>
      <w:r w:rsidRPr="00DD7AAF">
        <w:rPr>
          <w:rFonts w:ascii="Arial Narrow" w:eastAsiaTheme="minorHAnsi" w:hAnsi="Arial Narrow" w:cs="GTWalsheim-Light"/>
        </w:rPr>
        <w:t xml:space="preserve">For example, </w:t>
      </w:r>
      <w:r w:rsidR="0062300C">
        <w:rPr>
          <w:rFonts w:ascii="Arial Narrow" w:eastAsiaTheme="minorHAnsi" w:hAnsi="Arial Narrow" w:cs="GTWalsheim-Light"/>
        </w:rPr>
        <w:t>‘I</w:t>
      </w:r>
      <w:r w:rsidR="0063799D">
        <w:rPr>
          <w:rFonts w:ascii="Arial Narrow" w:eastAsiaTheme="minorHAnsi" w:hAnsi="Arial Narrow" w:cs="GTWalsheim-Light"/>
        </w:rPr>
        <w:t xml:space="preserve">n our opinion, </w:t>
      </w:r>
      <w:r w:rsidRPr="00DD7AAF">
        <w:rPr>
          <w:rFonts w:ascii="Arial Narrow" w:hAnsi="Arial Narrow" w:cs="Arial"/>
        </w:rPr>
        <w:t xml:space="preserve">financial statements </w:t>
      </w:r>
      <w:r w:rsidRPr="00DD7AAF">
        <w:rPr>
          <w:rFonts w:ascii="Arial Narrow" w:hAnsi="Arial Narrow" w:cs="Arial"/>
          <w:iCs/>
        </w:rPr>
        <w:t>give a true and fair view of</w:t>
      </w:r>
      <w:r w:rsidRPr="00DD7AAF">
        <w:rPr>
          <w:rFonts w:ascii="Arial Narrow" w:hAnsi="Arial Narrow" w:cs="Arial"/>
        </w:rPr>
        <w:t xml:space="preserve"> the financial position, financial </w:t>
      </w:r>
      <w:r w:rsidR="00174C6D">
        <w:rPr>
          <w:rFonts w:ascii="Arial Narrow" w:hAnsi="Arial Narrow" w:cs="Arial"/>
        </w:rPr>
        <w:t>performance and cash flows of the</w:t>
      </w:r>
      <w:r w:rsidRPr="00DD7AAF">
        <w:rPr>
          <w:rFonts w:ascii="Arial Narrow" w:hAnsi="Arial Narrow" w:cs="Arial"/>
        </w:rPr>
        <w:t xml:space="preserve"> entity </w:t>
      </w:r>
      <w:r w:rsidR="00174C6D">
        <w:rPr>
          <w:rFonts w:ascii="Arial Narrow" w:hAnsi="Arial Narrow" w:cs="Arial"/>
        </w:rPr>
        <w:t>and comply</w:t>
      </w:r>
      <w:r w:rsidR="0063799D">
        <w:rPr>
          <w:rFonts w:ascii="Arial Narrow" w:hAnsi="Arial Narrow" w:cs="Arial"/>
        </w:rPr>
        <w:t xml:space="preserve"> </w:t>
      </w:r>
      <w:r w:rsidR="00174C6D">
        <w:rPr>
          <w:rFonts w:ascii="Arial Narrow" w:hAnsi="Arial Narrow" w:cs="Arial"/>
        </w:rPr>
        <w:t xml:space="preserve">with </w:t>
      </w:r>
      <w:r w:rsidRPr="00DD7AAF">
        <w:rPr>
          <w:rFonts w:ascii="Arial Narrow" w:hAnsi="Arial Narrow" w:cs="Arial"/>
        </w:rPr>
        <w:t>relevant IFRSs and the Companies Act ’.</w:t>
      </w:r>
    </w:p>
    <w:p w:rsidR="00174C6D" w:rsidRPr="00174C6D" w:rsidRDefault="00174C6D" w:rsidP="00174C6D">
      <w:pPr>
        <w:pStyle w:val="ListParagraph"/>
        <w:autoSpaceDE w:val="0"/>
        <w:autoSpaceDN w:val="0"/>
        <w:adjustRightInd w:val="0"/>
        <w:ind w:left="284"/>
        <w:jc w:val="both"/>
        <w:rPr>
          <w:rFonts w:ascii="Arial Narrow" w:hAnsi="Arial Narrow" w:cs="Arial"/>
        </w:rPr>
      </w:pPr>
    </w:p>
    <w:p w:rsidR="00DD7AAF" w:rsidRPr="00DD7AAF" w:rsidRDefault="00DD7AAF" w:rsidP="00DD7AAF">
      <w:pPr>
        <w:autoSpaceDE w:val="0"/>
        <w:autoSpaceDN w:val="0"/>
        <w:adjustRightInd w:val="0"/>
        <w:spacing w:line="276" w:lineRule="auto"/>
        <w:jc w:val="both"/>
        <w:rPr>
          <w:rFonts w:ascii="Arial Narrow" w:hAnsi="Arial Narrow"/>
          <w:b/>
          <w:iCs/>
        </w:rPr>
      </w:pPr>
      <w:r w:rsidRPr="00DD7AAF">
        <w:rPr>
          <w:rFonts w:ascii="Arial Narrow" w:hAnsi="Arial Narrow"/>
          <w:b/>
          <w:iCs/>
        </w:rPr>
        <w:t>L</w:t>
      </w:r>
      <w:r w:rsidR="005E215E" w:rsidRPr="00DD7AAF">
        <w:rPr>
          <w:rFonts w:ascii="Arial Narrow" w:hAnsi="Arial Narrow"/>
          <w:b/>
          <w:iCs/>
        </w:rPr>
        <w:t xml:space="preserve">imited assurance </w:t>
      </w:r>
      <w:r w:rsidRPr="00DD7AAF">
        <w:rPr>
          <w:rFonts w:ascii="Arial Narrow" w:hAnsi="Arial Narrow"/>
          <w:b/>
          <w:iCs/>
        </w:rPr>
        <w:t>engagements</w:t>
      </w:r>
    </w:p>
    <w:p w:rsidR="005E215E" w:rsidRPr="0062300C" w:rsidRDefault="00DD7AAF" w:rsidP="0062300C">
      <w:pPr>
        <w:pStyle w:val="ListParagraph"/>
        <w:numPr>
          <w:ilvl w:val="0"/>
          <w:numId w:val="47"/>
        </w:numPr>
        <w:autoSpaceDE w:val="0"/>
        <w:autoSpaceDN w:val="0"/>
        <w:adjustRightInd w:val="0"/>
        <w:ind w:left="284" w:hanging="284"/>
        <w:jc w:val="both"/>
        <w:rPr>
          <w:rFonts w:ascii="Arial Narrow" w:eastAsiaTheme="minorHAnsi" w:hAnsi="Arial Narrow" w:cs="SwissCond"/>
        </w:rPr>
      </w:pPr>
      <w:r w:rsidRPr="0062300C">
        <w:rPr>
          <w:rFonts w:ascii="Arial Narrow" w:hAnsi="Arial Narrow"/>
          <w:iCs/>
        </w:rPr>
        <w:t xml:space="preserve">This is a </w:t>
      </w:r>
      <w:r w:rsidR="005E215E" w:rsidRPr="0062300C">
        <w:rPr>
          <w:rFonts w:ascii="Arial Narrow" w:hAnsi="Arial Narrow"/>
          <w:b/>
          <w:iCs/>
        </w:rPr>
        <w:t>low</w:t>
      </w:r>
      <w:r w:rsidRPr="0062300C">
        <w:rPr>
          <w:rFonts w:ascii="Arial Narrow" w:hAnsi="Arial Narrow"/>
          <w:b/>
          <w:iCs/>
        </w:rPr>
        <w:t>er</w:t>
      </w:r>
      <w:r w:rsidR="005E215E" w:rsidRPr="0062300C">
        <w:rPr>
          <w:rFonts w:ascii="Arial Narrow" w:hAnsi="Arial Narrow"/>
          <w:b/>
          <w:iCs/>
        </w:rPr>
        <w:t xml:space="preserve"> </w:t>
      </w:r>
      <w:r w:rsidR="005E215E" w:rsidRPr="0062300C">
        <w:rPr>
          <w:rFonts w:ascii="Arial Narrow" w:eastAsiaTheme="minorHAnsi" w:hAnsi="Arial Narrow" w:cs="SwissCond"/>
          <w:b/>
        </w:rPr>
        <w:t>level</w:t>
      </w:r>
      <w:r w:rsidR="005E215E" w:rsidRPr="0062300C">
        <w:rPr>
          <w:rFonts w:ascii="Arial Narrow" w:eastAsiaTheme="minorHAnsi" w:hAnsi="Arial Narrow" w:cs="SwissCond"/>
        </w:rPr>
        <w:t xml:space="preserve"> of assurance.</w:t>
      </w:r>
    </w:p>
    <w:p w:rsidR="005E215E" w:rsidRPr="0062300C" w:rsidRDefault="008D0B6B" w:rsidP="0062300C">
      <w:pPr>
        <w:pStyle w:val="ListParagraph"/>
        <w:numPr>
          <w:ilvl w:val="0"/>
          <w:numId w:val="47"/>
        </w:numPr>
        <w:autoSpaceDE w:val="0"/>
        <w:autoSpaceDN w:val="0"/>
        <w:adjustRightInd w:val="0"/>
        <w:ind w:left="284" w:hanging="284"/>
        <w:jc w:val="both"/>
        <w:rPr>
          <w:rFonts w:ascii="Arial Narrow" w:eastAsiaTheme="minorHAnsi" w:hAnsi="Arial Narrow" w:cs="GTWalsheim-Light"/>
        </w:rPr>
      </w:pPr>
      <w:r w:rsidRPr="0062300C">
        <w:rPr>
          <w:rFonts w:ascii="Arial Narrow" w:hAnsi="Arial Narrow"/>
          <w:b/>
        </w:rPr>
        <w:t>L</w:t>
      </w:r>
      <w:r w:rsidR="005E215E" w:rsidRPr="0062300C">
        <w:rPr>
          <w:rFonts w:ascii="Arial Narrow" w:hAnsi="Arial Narrow"/>
          <w:b/>
        </w:rPr>
        <w:t>imited procedures</w:t>
      </w:r>
      <w:r w:rsidRPr="0062300C">
        <w:rPr>
          <w:rFonts w:ascii="Arial Narrow" w:hAnsi="Arial Narrow"/>
        </w:rPr>
        <w:t xml:space="preserve"> like inquiry and analytical procedures are used to collect evidence</w:t>
      </w:r>
      <w:r w:rsidR="005E215E" w:rsidRPr="0062300C">
        <w:rPr>
          <w:rFonts w:ascii="Arial Narrow" w:eastAsiaTheme="minorHAnsi" w:hAnsi="Arial Narrow" w:cs="GTWalsheim-Light"/>
        </w:rPr>
        <w:t>.</w:t>
      </w:r>
    </w:p>
    <w:p w:rsidR="0063799D" w:rsidRPr="0062300C" w:rsidRDefault="005E215E" w:rsidP="0062300C">
      <w:pPr>
        <w:pStyle w:val="ListParagraph"/>
        <w:numPr>
          <w:ilvl w:val="0"/>
          <w:numId w:val="47"/>
        </w:numPr>
        <w:ind w:left="284" w:hanging="284"/>
        <w:jc w:val="both"/>
        <w:rPr>
          <w:rFonts w:ascii="Arial Narrow" w:hAnsi="Arial Narrow"/>
        </w:rPr>
      </w:pPr>
      <w:r w:rsidRPr="0062300C">
        <w:rPr>
          <w:rFonts w:ascii="Arial Narrow" w:hAnsi="Arial Narrow"/>
        </w:rPr>
        <w:t xml:space="preserve">A </w:t>
      </w:r>
      <w:r w:rsidRPr="0062300C">
        <w:rPr>
          <w:rFonts w:ascii="Arial Narrow" w:hAnsi="Arial Narrow"/>
          <w:b/>
        </w:rPr>
        <w:t>review of financial statements</w:t>
      </w:r>
      <w:r w:rsidR="0063799D" w:rsidRPr="0062300C">
        <w:rPr>
          <w:rFonts w:ascii="Arial Narrow" w:hAnsi="Arial Narrow"/>
        </w:rPr>
        <w:t xml:space="preserve"> is an example</w:t>
      </w:r>
      <w:r w:rsidR="0063799D" w:rsidRPr="0062300C">
        <w:rPr>
          <w:rFonts w:ascii="Arial Narrow" w:hAnsi="Arial Narrow"/>
          <w:b/>
        </w:rPr>
        <w:t xml:space="preserve"> </w:t>
      </w:r>
      <w:r w:rsidR="0063799D" w:rsidRPr="0062300C">
        <w:rPr>
          <w:rFonts w:ascii="Arial Narrow" w:hAnsi="Arial Narrow"/>
        </w:rPr>
        <w:t>of a limited</w:t>
      </w:r>
      <w:r w:rsidR="0063799D" w:rsidRPr="0062300C">
        <w:rPr>
          <w:rFonts w:ascii="Arial Narrow" w:hAnsi="Arial Narrow"/>
          <w:b/>
        </w:rPr>
        <w:t xml:space="preserve"> </w:t>
      </w:r>
      <w:r w:rsidR="0063799D" w:rsidRPr="0062300C">
        <w:rPr>
          <w:rFonts w:ascii="Arial Narrow" w:hAnsi="Arial Narrow"/>
        </w:rPr>
        <w:t>assurance engagement.</w:t>
      </w:r>
    </w:p>
    <w:p w:rsidR="0063799D" w:rsidRPr="0062300C" w:rsidRDefault="005E215E" w:rsidP="0062300C">
      <w:pPr>
        <w:pStyle w:val="ListParagraph"/>
        <w:numPr>
          <w:ilvl w:val="0"/>
          <w:numId w:val="47"/>
        </w:numPr>
        <w:autoSpaceDE w:val="0"/>
        <w:autoSpaceDN w:val="0"/>
        <w:adjustRightInd w:val="0"/>
        <w:ind w:left="284" w:hanging="284"/>
        <w:jc w:val="both"/>
        <w:rPr>
          <w:rFonts w:ascii="Arial Narrow" w:hAnsi="Arial Narrow"/>
        </w:rPr>
      </w:pPr>
      <w:r w:rsidRPr="0062300C">
        <w:rPr>
          <w:rFonts w:ascii="Arial Narrow" w:hAnsi="Arial Narrow"/>
        </w:rPr>
        <w:t xml:space="preserve">The opinion is expressed in a </w:t>
      </w:r>
      <w:r w:rsidRPr="0062300C">
        <w:rPr>
          <w:rFonts w:ascii="Arial Narrow" w:hAnsi="Arial Narrow"/>
          <w:b/>
        </w:rPr>
        <w:t>negative form</w:t>
      </w:r>
      <w:r w:rsidRPr="0062300C">
        <w:rPr>
          <w:rFonts w:ascii="Arial Narrow" w:hAnsi="Arial Narrow"/>
        </w:rPr>
        <w:t xml:space="preserve">. </w:t>
      </w:r>
    </w:p>
    <w:p w:rsidR="00DF63AC" w:rsidRPr="00BB06B5" w:rsidRDefault="0063799D" w:rsidP="00DF63AC">
      <w:pPr>
        <w:pStyle w:val="ListParagraph"/>
        <w:numPr>
          <w:ilvl w:val="0"/>
          <w:numId w:val="47"/>
        </w:numPr>
        <w:autoSpaceDE w:val="0"/>
        <w:autoSpaceDN w:val="0"/>
        <w:adjustRightInd w:val="0"/>
        <w:ind w:left="284" w:hanging="284"/>
        <w:jc w:val="both"/>
        <w:rPr>
          <w:rFonts w:ascii="Arial Narrow" w:hAnsi="Arial Narrow" w:cs="Arial"/>
        </w:rPr>
      </w:pPr>
      <w:r w:rsidRPr="00BB06B5">
        <w:rPr>
          <w:rFonts w:ascii="Arial Narrow" w:hAnsi="Arial Narrow"/>
        </w:rPr>
        <w:t xml:space="preserve">For example, </w:t>
      </w:r>
      <w:r w:rsidR="0062300C" w:rsidRPr="00BB06B5">
        <w:rPr>
          <w:rFonts w:ascii="Arial Narrow" w:hAnsi="Arial Narrow"/>
        </w:rPr>
        <w:t xml:space="preserve">‘Based on our work described in this report, </w:t>
      </w:r>
      <w:r w:rsidR="005E215E" w:rsidRPr="00BB06B5">
        <w:rPr>
          <w:rFonts w:ascii="Arial Narrow" w:hAnsi="Arial Narrow"/>
        </w:rPr>
        <w:t xml:space="preserve">nothing has come to our </w:t>
      </w:r>
      <w:r w:rsidR="005E215E" w:rsidRPr="00BB06B5">
        <w:rPr>
          <w:rFonts w:ascii="Arial Narrow" w:hAnsi="Arial Narrow"/>
          <w:bCs/>
        </w:rPr>
        <w:t>attention which indicates that the financial statements</w:t>
      </w:r>
      <w:bookmarkStart w:id="0" w:name="_GoBack"/>
      <w:bookmarkEnd w:id="0"/>
      <w:r w:rsidR="005E215E" w:rsidRPr="00BB06B5">
        <w:rPr>
          <w:rFonts w:ascii="Arial Narrow" w:hAnsi="Arial Narrow"/>
          <w:bCs/>
        </w:rPr>
        <w:t xml:space="preserve"> are materially misstated</w:t>
      </w:r>
      <w:r w:rsidR="0062300C" w:rsidRPr="00BB06B5">
        <w:rPr>
          <w:rFonts w:ascii="Arial Narrow" w:hAnsi="Arial Narrow"/>
          <w:bCs/>
        </w:rPr>
        <w:t>’</w:t>
      </w:r>
      <w:r w:rsidR="005E215E" w:rsidRPr="00BB06B5">
        <w:rPr>
          <w:rFonts w:ascii="Arial Narrow" w:hAnsi="Arial Narrow"/>
          <w:bCs/>
        </w:rPr>
        <w:t>.</w:t>
      </w:r>
    </w:p>
    <w:sectPr w:rsidR="00DF63AC" w:rsidRPr="00BB06B5" w:rsidSect="00A16128">
      <w:footerReference w:type="even" r:id="rId8"/>
      <w:footerReference w:type="default" r:id="rId9"/>
      <w:pgSz w:w="12240" w:h="15840"/>
      <w:pgMar w:top="864" w:right="1152" w:bottom="864" w:left="144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0E" w:rsidRDefault="00DF3B0E">
      <w:r>
        <w:separator/>
      </w:r>
    </w:p>
  </w:endnote>
  <w:endnote w:type="continuationSeparator" w:id="0">
    <w:p w:rsidR="00DF3B0E" w:rsidRDefault="00DF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NewsGoth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Cond">
    <w:altName w:val="Arial"/>
    <w:charset w:val="00"/>
    <w:family w:val="swiss"/>
    <w:pitch w:val="default"/>
    <w:sig w:usb0="00000003" w:usb1="00000000" w:usb2="00000000" w:usb3="00000000" w:csb0="00000001" w:csb1="00000000"/>
  </w:font>
  <w:font w:name="Arial-BoldMT">
    <w:charset w:val="00"/>
    <w:family w:val="swiss"/>
    <w:pitch w:val="default"/>
  </w:font>
  <w:font w:name="Minion-Regular">
    <w:altName w:val="Times New Roman"/>
    <w:charset w:val="00"/>
    <w:family w:val="auto"/>
    <w:pitch w:val="default"/>
  </w:font>
  <w:font w:name="StoneSans">
    <w:panose1 w:val="00000000000000000000"/>
    <w:charset w:val="00"/>
    <w:family w:val="auto"/>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w:altName w:val="Segoe UI"/>
    <w:charset w:val="00"/>
    <w:family w:val="swiss"/>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1" w:csb1="00000000"/>
  </w:font>
  <w:font w:name="TimesNewRomanPSMT">
    <w:altName w:val="Times New Roman"/>
    <w:charset w:val="00"/>
    <w:family w:val="roman"/>
    <w:pitch w:val="default"/>
    <w:sig w:usb0="00000003" w:usb1="00000000" w:usb2="00000000" w:usb3="00000000" w:csb0="00000001" w:csb1="00000000"/>
  </w:font>
  <w:font w:name="Helvetica-Bold">
    <w:charset w:val="00"/>
    <w:family w:val="swiss"/>
    <w:pitch w:val="default"/>
    <w:sig w:usb0="00000003" w:usb1="00000000" w:usb2="00000000" w:usb3="00000000" w:csb0="00000001" w:csb1="00000000"/>
  </w:font>
  <w:font w:name="Minion-Bold">
    <w:altName w:val="Times New Roman"/>
    <w:charset w:val="00"/>
    <w:family w:val="auto"/>
    <w:pitch w:val="default"/>
    <w:sig w:usb0="00000003" w:usb1="00000000" w:usb2="00000000" w:usb3="00000000" w:csb0="00000001" w:csb1="00000000"/>
  </w:font>
  <w:font w:name="GTWalsheim-Light">
    <w:altName w:val="Calibri"/>
    <w:panose1 w:val="00000000000000000000"/>
    <w:charset w:val="00"/>
    <w:family w:val="auto"/>
    <w:notTrueType/>
    <w:pitch w:val="default"/>
    <w:sig w:usb0="00000003" w:usb1="00000000" w:usb2="00000000" w:usb3="00000000" w:csb0="00000001" w:csb1="00000000"/>
  </w:font>
  <w:font w:name="SwissCo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80" w:rsidRDefault="009B2A80" w:rsidP="009B2A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A80" w:rsidRDefault="009B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80" w:rsidRPr="009B667E" w:rsidRDefault="009B2A80" w:rsidP="009B2A80">
    <w:pPr>
      <w:pStyle w:val="Footer"/>
      <w:jc w:val="center"/>
      <w:rPr>
        <w:rFonts w:ascii="Arial Narrow" w:hAnsi="Arial Narrow"/>
        <w:b/>
      </w:rPr>
    </w:pPr>
    <w:r>
      <w:rPr>
        <w:rFonts w:ascii="Arial Narrow" w:hAnsi="Arial Narrow"/>
        <w:b/>
      </w:rPr>
      <w:t xml:space="preserve">                                                                                </w:t>
    </w:r>
    <w:r w:rsidRPr="009B667E">
      <w:rPr>
        <w:rFonts w:ascii="Arial Narrow" w:hAnsi="Arial Narrow"/>
        <w:b/>
      </w:rPr>
      <w:fldChar w:fldCharType="begin"/>
    </w:r>
    <w:r w:rsidRPr="009B667E">
      <w:rPr>
        <w:rFonts w:ascii="Arial Narrow" w:hAnsi="Arial Narrow"/>
        <w:b/>
      </w:rPr>
      <w:instrText xml:space="preserve"> PAGE   \* MERGEFORMAT </w:instrText>
    </w:r>
    <w:r w:rsidRPr="009B667E">
      <w:rPr>
        <w:rFonts w:ascii="Arial Narrow" w:hAnsi="Arial Narrow"/>
        <w:b/>
      </w:rPr>
      <w:fldChar w:fldCharType="separate"/>
    </w:r>
    <w:r w:rsidR="00EF5EAD">
      <w:rPr>
        <w:rFonts w:ascii="Arial Narrow" w:hAnsi="Arial Narrow"/>
        <w:b/>
        <w:noProof/>
      </w:rPr>
      <w:t>6</w:t>
    </w:r>
    <w:r w:rsidRPr="009B667E">
      <w:rPr>
        <w:rFonts w:ascii="Arial Narrow" w:hAnsi="Arial Narrow"/>
        <w:b/>
      </w:rPr>
      <w:fldChar w:fldCharType="end"/>
    </w:r>
    <w:r>
      <w:rPr>
        <w:rFonts w:ascii="Arial Narrow" w:hAnsi="Arial Narrow"/>
        <w:b/>
      </w:rPr>
      <w:t xml:space="preserve">              </w:t>
    </w:r>
    <w:r>
      <w:rPr>
        <w:rFonts w:ascii="Arial Narrow" w:hAnsi="Arial Narrow"/>
        <w:i/>
      </w:rPr>
      <w:t xml:space="preserve">MUBS Audit &amp; Assurance </w:t>
    </w:r>
    <w:r w:rsidRPr="00842E88">
      <w:rPr>
        <w:rFonts w:ascii="Arial Narrow" w:hAnsi="Arial Narrow"/>
        <w:i/>
      </w:rPr>
      <w:t>notes 20</w:t>
    </w:r>
    <w:r>
      <w:rPr>
        <w:rFonts w:ascii="Arial Narrow" w:hAnsi="Arial Narrow"/>
        <w:i/>
      </w:rPr>
      <w:t>24 by JKB</w:t>
    </w:r>
  </w:p>
  <w:p w:rsidR="009B2A80" w:rsidRPr="00A34EE0" w:rsidRDefault="009B2A80">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0E" w:rsidRDefault="00DF3B0E">
      <w:r>
        <w:separator/>
      </w:r>
    </w:p>
  </w:footnote>
  <w:footnote w:type="continuationSeparator" w:id="0">
    <w:p w:rsidR="00DF3B0E" w:rsidRDefault="00DF3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D6"/>
    <w:multiLevelType w:val="hybridMultilevel"/>
    <w:tmpl w:val="0BF4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41875"/>
    <w:multiLevelType w:val="hybridMultilevel"/>
    <w:tmpl w:val="FFCC02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D48B7"/>
    <w:multiLevelType w:val="hybridMultilevel"/>
    <w:tmpl w:val="E3DE82A4"/>
    <w:lvl w:ilvl="0" w:tplc="54AA92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E67DA"/>
    <w:multiLevelType w:val="hybridMultilevel"/>
    <w:tmpl w:val="B52CF6B2"/>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73249"/>
    <w:multiLevelType w:val="hybridMultilevel"/>
    <w:tmpl w:val="D1BE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C7FF4"/>
    <w:multiLevelType w:val="hybridMultilevel"/>
    <w:tmpl w:val="2424C0FC"/>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D63F2"/>
    <w:multiLevelType w:val="hybridMultilevel"/>
    <w:tmpl w:val="3806D0B0"/>
    <w:lvl w:ilvl="0" w:tplc="60D8ADB2">
      <w:start w:val="1"/>
      <w:numFmt w:val="bullet"/>
      <w:lvlText w:val=""/>
      <w:lvlJc w:val="left"/>
      <w:pPr>
        <w:tabs>
          <w:tab w:val="num" w:pos="360"/>
        </w:tabs>
        <w:ind w:left="360" w:hanging="360"/>
      </w:pPr>
      <w:rPr>
        <w:rFonts w:ascii="Symbol" w:hAnsi="Symbol" w:hint="default"/>
        <w:color w:val="auto"/>
      </w:rPr>
    </w:lvl>
    <w:lvl w:ilvl="1" w:tplc="4200624A">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2" w:tplc="60D8ADB2">
      <w:start w:val="1"/>
      <w:numFmt w:val="bullet"/>
      <w:lvlText w:val=""/>
      <w:lvlJc w:val="left"/>
      <w:pPr>
        <w:tabs>
          <w:tab w:val="num" w:pos="360"/>
        </w:tabs>
        <w:ind w:left="36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B097AFB"/>
    <w:multiLevelType w:val="hybridMultilevel"/>
    <w:tmpl w:val="928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C2B4E"/>
    <w:multiLevelType w:val="hybridMultilevel"/>
    <w:tmpl w:val="2240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F9786B"/>
    <w:multiLevelType w:val="hybridMultilevel"/>
    <w:tmpl w:val="DCB463C2"/>
    <w:lvl w:ilvl="0" w:tplc="04090001">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AF3E04"/>
    <w:multiLevelType w:val="multilevel"/>
    <w:tmpl w:val="DEF4D23A"/>
    <w:lvl w:ilvl="0">
      <w:start w:val="1"/>
      <w:numFmt w:val="decimal"/>
      <w:lvlText w:val="%1."/>
      <w:lvlJc w:val="left"/>
      <w:pPr>
        <w:ind w:left="825" w:hanging="465"/>
      </w:pPr>
      <w:rPr>
        <w:rFonts w:cs="NewsGoth BT" w:hint="default"/>
      </w:rPr>
    </w:lvl>
    <w:lvl w:ilvl="1">
      <w:start w:val="2"/>
      <w:numFmt w:val="decimal"/>
      <w:isLgl/>
      <w:lvlText w:val="%1.%2"/>
      <w:lvlJc w:val="left"/>
      <w:pPr>
        <w:ind w:left="720" w:hanging="360"/>
      </w:pPr>
      <w:rPr>
        <w:rFonts w:eastAsiaTheme="minorHAnsi" w:cs="Arial" w:hint="default"/>
      </w:rPr>
    </w:lvl>
    <w:lvl w:ilvl="2">
      <w:start w:val="1"/>
      <w:numFmt w:val="decimal"/>
      <w:isLgl/>
      <w:lvlText w:val="%1.%2.%3"/>
      <w:lvlJc w:val="left"/>
      <w:pPr>
        <w:ind w:left="1080" w:hanging="720"/>
      </w:pPr>
      <w:rPr>
        <w:rFonts w:eastAsiaTheme="minorHAnsi" w:cs="Arial" w:hint="default"/>
      </w:rPr>
    </w:lvl>
    <w:lvl w:ilvl="3">
      <w:start w:val="1"/>
      <w:numFmt w:val="decimal"/>
      <w:isLgl/>
      <w:lvlText w:val="%1.%2.%3.%4"/>
      <w:lvlJc w:val="left"/>
      <w:pPr>
        <w:ind w:left="1080" w:hanging="720"/>
      </w:pPr>
      <w:rPr>
        <w:rFonts w:eastAsiaTheme="minorHAnsi" w:cs="Arial" w:hint="default"/>
      </w:rPr>
    </w:lvl>
    <w:lvl w:ilvl="4">
      <w:start w:val="1"/>
      <w:numFmt w:val="decimal"/>
      <w:isLgl/>
      <w:lvlText w:val="%1.%2.%3.%4.%5"/>
      <w:lvlJc w:val="left"/>
      <w:pPr>
        <w:ind w:left="1080" w:hanging="720"/>
      </w:pPr>
      <w:rPr>
        <w:rFonts w:eastAsiaTheme="minorHAnsi" w:cs="Arial" w:hint="default"/>
      </w:rPr>
    </w:lvl>
    <w:lvl w:ilvl="5">
      <w:start w:val="1"/>
      <w:numFmt w:val="decimal"/>
      <w:isLgl/>
      <w:lvlText w:val="%1.%2.%3.%4.%5.%6"/>
      <w:lvlJc w:val="left"/>
      <w:pPr>
        <w:ind w:left="1440" w:hanging="1080"/>
      </w:pPr>
      <w:rPr>
        <w:rFonts w:eastAsiaTheme="minorHAnsi" w:cs="Arial" w:hint="default"/>
      </w:rPr>
    </w:lvl>
    <w:lvl w:ilvl="6">
      <w:start w:val="1"/>
      <w:numFmt w:val="decimal"/>
      <w:isLgl/>
      <w:lvlText w:val="%1.%2.%3.%4.%5.%6.%7"/>
      <w:lvlJc w:val="left"/>
      <w:pPr>
        <w:ind w:left="1440" w:hanging="1080"/>
      </w:pPr>
      <w:rPr>
        <w:rFonts w:eastAsiaTheme="minorHAnsi" w:cs="Arial" w:hint="default"/>
      </w:rPr>
    </w:lvl>
    <w:lvl w:ilvl="7">
      <w:start w:val="1"/>
      <w:numFmt w:val="decimal"/>
      <w:isLgl/>
      <w:lvlText w:val="%1.%2.%3.%4.%5.%6.%7.%8"/>
      <w:lvlJc w:val="left"/>
      <w:pPr>
        <w:ind w:left="1800" w:hanging="1440"/>
      </w:pPr>
      <w:rPr>
        <w:rFonts w:eastAsiaTheme="minorHAnsi" w:cs="Arial" w:hint="default"/>
      </w:rPr>
    </w:lvl>
    <w:lvl w:ilvl="8">
      <w:start w:val="1"/>
      <w:numFmt w:val="decimal"/>
      <w:isLgl/>
      <w:lvlText w:val="%1.%2.%3.%4.%5.%6.%7.%8.%9"/>
      <w:lvlJc w:val="left"/>
      <w:pPr>
        <w:ind w:left="1800" w:hanging="1440"/>
      </w:pPr>
      <w:rPr>
        <w:rFonts w:eastAsiaTheme="minorHAnsi" w:cs="Arial" w:hint="default"/>
      </w:rPr>
    </w:lvl>
  </w:abstractNum>
  <w:abstractNum w:abstractNumId="11">
    <w:nsid w:val="10DD2090"/>
    <w:multiLevelType w:val="hybridMultilevel"/>
    <w:tmpl w:val="CE6A59C6"/>
    <w:lvl w:ilvl="0" w:tplc="4200624A">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D12B13"/>
    <w:multiLevelType w:val="hybridMultilevel"/>
    <w:tmpl w:val="48F4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9D2C42"/>
    <w:multiLevelType w:val="hybridMultilevel"/>
    <w:tmpl w:val="86D8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517DAC"/>
    <w:multiLevelType w:val="hybridMultilevel"/>
    <w:tmpl w:val="F9362ECA"/>
    <w:lvl w:ilvl="0" w:tplc="4200624A">
      <w:start w:val="1"/>
      <w:numFmt w:val="bullet"/>
      <w:lvlText w:val="-"/>
      <w:lvlJc w:val="left"/>
      <w:pPr>
        <w:ind w:left="990" w:hanging="360"/>
      </w:pPr>
      <w:rPr>
        <w:rFonts w:ascii="Times New Roman" w:eastAsia="Times New Roman" w:hAnsi="Times New Roman" w:cs="Times New Roman"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1F872573"/>
    <w:multiLevelType w:val="hybridMultilevel"/>
    <w:tmpl w:val="C90A0CCA"/>
    <w:lvl w:ilvl="0" w:tplc="4986E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0D202E"/>
    <w:multiLevelType w:val="hybridMultilevel"/>
    <w:tmpl w:val="9620DC92"/>
    <w:lvl w:ilvl="0" w:tplc="C58036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1979CE"/>
    <w:multiLevelType w:val="hybridMultilevel"/>
    <w:tmpl w:val="6892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C83435"/>
    <w:multiLevelType w:val="hybridMultilevel"/>
    <w:tmpl w:val="E46EF404"/>
    <w:lvl w:ilvl="0" w:tplc="D8C47ADE">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4E3E82"/>
    <w:multiLevelType w:val="hybridMultilevel"/>
    <w:tmpl w:val="623C2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D00A58"/>
    <w:multiLevelType w:val="hybridMultilevel"/>
    <w:tmpl w:val="145A0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C8C1FFC"/>
    <w:multiLevelType w:val="hybridMultilevel"/>
    <w:tmpl w:val="6D4E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9256BB"/>
    <w:multiLevelType w:val="hybridMultilevel"/>
    <w:tmpl w:val="2E7C9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EBD34D7"/>
    <w:multiLevelType w:val="hybridMultilevel"/>
    <w:tmpl w:val="CF04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F3C1C"/>
    <w:multiLevelType w:val="hybridMultilevel"/>
    <w:tmpl w:val="68424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CF28AE"/>
    <w:multiLevelType w:val="hybridMultilevel"/>
    <w:tmpl w:val="C14AD9B2"/>
    <w:lvl w:ilvl="0" w:tplc="F94A4D2A">
      <w:start w:val="1"/>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1530F4"/>
    <w:multiLevelType w:val="hybridMultilevel"/>
    <w:tmpl w:val="8AD6BFFA"/>
    <w:lvl w:ilvl="0" w:tplc="4200624A">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239728A"/>
    <w:multiLevelType w:val="hybridMultilevel"/>
    <w:tmpl w:val="B3B4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2C4C88"/>
    <w:multiLevelType w:val="hybridMultilevel"/>
    <w:tmpl w:val="9E826B9A"/>
    <w:lvl w:ilvl="0" w:tplc="8D2654A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4D21E7"/>
    <w:multiLevelType w:val="hybridMultilevel"/>
    <w:tmpl w:val="8ED623D8"/>
    <w:lvl w:ilvl="0" w:tplc="F94A4D2A">
      <w:start w:val="1"/>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993756"/>
    <w:multiLevelType w:val="hybridMultilevel"/>
    <w:tmpl w:val="F78A2144"/>
    <w:lvl w:ilvl="0" w:tplc="800A669E">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A97062"/>
    <w:multiLevelType w:val="hybridMultilevel"/>
    <w:tmpl w:val="611A8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9C429E"/>
    <w:multiLevelType w:val="hybridMultilevel"/>
    <w:tmpl w:val="D2C8CB52"/>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8C0167"/>
    <w:multiLevelType w:val="hybridMultilevel"/>
    <w:tmpl w:val="DF60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4D32FE"/>
    <w:multiLevelType w:val="hybridMultilevel"/>
    <w:tmpl w:val="DFFE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9D37FE"/>
    <w:multiLevelType w:val="hybridMultilevel"/>
    <w:tmpl w:val="6E4CF7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7A2D9E"/>
    <w:multiLevelType w:val="hybridMultilevel"/>
    <w:tmpl w:val="839677B0"/>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AC4431"/>
    <w:multiLevelType w:val="hybridMultilevel"/>
    <w:tmpl w:val="CF1054C2"/>
    <w:lvl w:ilvl="0" w:tplc="173CA6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EE23EF"/>
    <w:multiLevelType w:val="hybridMultilevel"/>
    <w:tmpl w:val="84AAD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4E2AA1"/>
    <w:multiLevelType w:val="hybridMultilevel"/>
    <w:tmpl w:val="1A98C180"/>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84353D"/>
    <w:multiLevelType w:val="hybridMultilevel"/>
    <w:tmpl w:val="38B033EC"/>
    <w:lvl w:ilvl="0" w:tplc="60D8ADB2">
      <w:start w:val="1"/>
      <w:numFmt w:val="bullet"/>
      <w:lvlText w:val=""/>
      <w:lvlJc w:val="left"/>
      <w:pPr>
        <w:tabs>
          <w:tab w:val="num" w:pos="360"/>
        </w:tabs>
        <w:ind w:left="360" w:hanging="360"/>
      </w:pPr>
      <w:rPr>
        <w:rFonts w:ascii="Symbol" w:hAnsi="Symbol" w:hint="default"/>
        <w:color w:val="auto"/>
      </w:rPr>
    </w:lvl>
    <w:lvl w:ilvl="1" w:tplc="96DCFB16">
      <w:start w:val="1"/>
      <w:numFmt w:val="lowerRoman"/>
      <w:lvlText w:val="%2)"/>
      <w:lvlJc w:val="left"/>
      <w:pPr>
        <w:tabs>
          <w:tab w:val="num" w:pos="720"/>
        </w:tabs>
        <w:ind w:left="720" w:hanging="360"/>
      </w:pPr>
      <w:rPr>
        <w:rFonts w:hint="default"/>
        <w:color w:val="auto"/>
      </w:rPr>
    </w:lvl>
    <w:lvl w:ilvl="2" w:tplc="60D8ADB2">
      <w:start w:val="1"/>
      <w:numFmt w:val="bullet"/>
      <w:lvlText w:val=""/>
      <w:lvlJc w:val="left"/>
      <w:pPr>
        <w:tabs>
          <w:tab w:val="num" w:pos="360"/>
        </w:tabs>
        <w:ind w:left="36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9355B93"/>
    <w:multiLevelType w:val="hybridMultilevel"/>
    <w:tmpl w:val="E37E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EC7DB9"/>
    <w:multiLevelType w:val="hybridMultilevel"/>
    <w:tmpl w:val="EDB4C6E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2F4828"/>
    <w:multiLevelType w:val="hybridMultilevel"/>
    <w:tmpl w:val="DBD0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41371"/>
    <w:multiLevelType w:val="hybridMultilevel"/>
    <w:tmpl w:val="049078D6"/>
    <w:lvl w:ilvl="0" w:tplc="14D80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93131C"/>
    <w:multiLevelType w:val="hybridMultilevel"/>
    <w:tmpl w:val="8B92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607590"/>
    <w:multiLevelType w:val="hybridMultilevel"/>
    <w:tmpl w:val="CC6E18E4"/>
    <w:lvl w:ilvl="0" w:tplc="96DCFB1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E22DB7"/>
    <w:multiLevelType w:val="hybridMultilevel"/>
    <w:tmpl w:val="F39E83A4"/>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9"/>
  </w:num>
  <w:num w:numId="4">
    <w:abstractNumId w:val="25"/>
  </w:num>
  <w:num w:numId="5">
    <w:abstractNumId w:val="9"/>
  </w:num>
  <w:num w:numId="6">
    <w:abstractNumId w:val="47"/>
  </w:num>
  <w:num w:numId="7">
    <w:abstractNumId w:val="42"/>
  </w:num>
  <w:num w:numId="8">
    <w:abstractNumId w:val="34"/>
  </w:num>
  <w:num w:numId="9">
    <w:abstractNumId w:val="32"/>
  </w:num>
  <w:num w:numId="10">
    <w:abstractNumId w:val="13"/>
  </w:num>
  <w:num w:numId="11">
    <w:abstractNumId w:val="39"/>
  </w:num>
  <w:num w:numId="12">
    <w:abstractNumId w:val="17"/>
  </w:num>
  <w:num w:numId="13">
    <w:abstractNumId w:val="8"/>
  </w:num>
  <w:num w:numId="14">
    <w:abstractNumId w:val="27"/>
  </w:num>
  <w:num w:numId="15">
    <w:abstractNumId w:val="23"/>
  </w:num>
  <w:num w:numId="16">
    <w:abstractNumId w:val="12"/>
  </w:num>
  <w:num w:numId="17">
    <w:abstractNumId w:val="4"/>
  </w:num>
  <w:num w:numId="18">
    <w:abstractNumId w:val="20"/>
  </w:num>
  <w:num w:numId="19">
    <w:abstractNumId w:val="3"/>
  </w:num>
  <w:num w:numId="20">
    <w:abstractNumId w:val="14"/>
  </w:num>
  <w:num w:numId="21">
    <w:abstractNumId w:val="26"/>
  </w:num>
  <w:num w:numId="22">
    <w:abstractNumId w:val="45"/>
  </w:num>
  <w:num w:numId="23">
    <w:abstractNumId w:val="5"/>
  </w:num>
  <w:num w:numId="24">
    <w:abstractNumId w:val="33"/>
  </w:num>
  <w:num w:numId="25">
    <w:abstractNumId w:val="7"/>
  </w:num>
  <w:num w:numId="26">
    <w:abstractNumId w:val="11"/>
  </w:num>
  <w:num w:numId="27">
    <w:abstractNumId w:val="0"/>
  </w:num>
  <w:num w:numId="28">
    <w:abstractNumId w:val="21"/>
  </w:num>
  <w:num w:numId="29">
    <w:abstractNumId w:val="41"/>
  </w:num>
  <w:num w:numId="30">
    <w:abstractNumId w:val="31"/>
  </w:num>
  <w:num w:numId="31">
    <w:abstractNumId w:val="36"/>
  </w:num>
  <w:num w:numId="32">
    <w:abstractNumId w:val="43"/>
  </w:num>
  <w:num w:numId="33">
    <w:abstractNumId w:val="10"/>
  </w:num>
  <w:num w:numId="34">
    <w:abstractNumId w:val="16"/>
  </w:num>
  <w:num w:numId="35">
    <w:abstractNumId w:val="18"/>
  </w:num>
  <w:num w:numId="36">
    <w:abstractNumId w:val="46"/>
  </w:num>
  <w:num w:numId="37">
    <w:abstractNumId w:val="30"/>
  </w:num>
  <w:num w:numId="38">
    <w:abstractNumId w:val="28"/>
  </w:num>
  <w:num w:numId="39">
    <w:abstractNumId w:val="2"/>
  </w:num>
  <w:num w:numId="40">
    <w:abstractNumId w:val="40"/>
  </w:num>
  <w:num w:numId="41">
    <w:abstractNumId w:val="37"/>
  </w:num>
  <w:num w:numId="42">
    <w:abstractNumId w:val="44"/>
  </w:num>
  <w:num w:numId="43">
    <w:abstractNumId w:val="24"/>
  </w:num>
  <w:num w:numId="44">
    <w:abstractNumId w:val="19"/>
  </w:num>
  <w:num w:numId="45">
    <w:abstractNumId w:val="35"/>
  </w:num>
  <w:num w:numId="46">
    <w:abstractNumId w:val="1"/>
  </w:num>
  <w:num w:numId="47">
    <w:abstractNumId w:val="38"/>
  </w:num>
  <w:num w:numId="48">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F9"/>
    <w:rsid w:val="00000D9A"/>
    <w:rsid w:val="00006FEC"/>
    <w:rsid w:val="00007112"/>
    <w:rsid w:val="000151E3"/>
    <w:rsid w:val="000233F0"/>
    <w:rsid w:val="00023F57"/>
    <w:rsid w:val="00034B96"/>
    <w:rsid w:val="00060E0D"/>
    <w:rsid w:val="00062E90"/>
    <w:rsid w:val="00070E66"/>
    <w:rsid w:val="00076721"/>
    <w:rsid w:val="00077D4F"/>
    <w:rsid w:val="000B003A"/>
    <w:rsid w:val="000B30A5"/>
    <w:rsid w:val="000B69EC"/>
    <w:rsid w:val="000C57A6"/>
    <w:rsid w:val="000D12A3"/>
    <w:rsid w:val="000E65D0"/>
    <w:rsid w:val="000F01C1"/>
    <w:rsid w:val="000F0402"/>
    <w:rsid w:val="000F30E2"/>
    <w:rsid w:val="00101163"/>
    <w:rsid w:val="0010435D"/>
    <w:rsid w:val="00110331"/>
    <w:rsid w:val="00111697"/>
    <w:rsid w:val="0012547C"/>
    <w:rsid w:val="0013736A"/>
    <w:rsid w:val="00143A2D"/>
    <w:rsid w:val="00155418"/>
    <w:rsid w:val="00162913"/>
    <w:rsid w:val="00170518"/>
    <w:rsid w:val="00172652"/>
    <w:rsid w:val="00174C6D"/>
    <w:rsid w:val="00181E97"/>
    <w:rsid w:val="00190BA7"/>
    <w:rsid w:val="001926F2"/>
    <w:rsid w:val="001A10EC"/>
    <w:rsid w:val="001C043D"/>
    <w:rsid w:val="001D1D60"/>
    <w:rsid w:val="001E0D94"/>
    <w:rsid w:val="001E6C00"/>
    <w:rsid w:val="001E7D3F"/>
    <w:rsid w:val="001F1884"/>
    <w:rsid w:val="001F27D9"/>
    <w:rsid w:val="00201FD9"/>
    <w:rsid w:val="00204C67"/>
    <w:rsid w:val="00212951"/>
    <w:rsid w:val="002176E5"/>
    <w:rsid w:val="00222213"/>
    <w:rsid w:val="00227B34"/>
    <w:rsid w:val="00234F1F"/>
    <w:rsid w:val="00236EDF"/>
    <w:rsid w:val="00244A97"/>
    <w:rsid w:val="00247EDB"/>
    <w:rsid w:val="00252FF5"/>
    <w:rsid w:val="002605C1"/>
    <w:rsid w:val="00277A10"/>
    <w:rsid w:val="00285901"/>
    <w:rsid w:val="00293E5D"/>
    <w:rsid w:val="002954F5"/>
    <w:rsid w:val="00295FC2"/>
    <w:rsid w:val="00297D94"/>
    <w:rsid w:val="002B6131"/>
    <w:rsid w:val="002B7446"/>
    <w:rsid w:val="002C315D"/>
    <w:rsid w:val="002C3856"/>
    <w:rsid w:val="002D27F4"/>
    <w:rsid w:val="002F7236"/>
    <w:rsid w:val="00306189"/>
    <w:rsid w:val="00313A66"/>
    <w:rsid w:val="0032546F"/>
    <w:rsid w:val="003321A6"/>
    <w:rsid w:val="003425E2"/>
    <w:rsid w:val="00342C27"/>
    <w:rsid w:val="003656D3"/>
    <w:rsid w:val="003721DB"/>
    <w:rsid w:val="0038304D"/>
    <w:rsid w:val="003B4FD0"/>
    <w:rsid w:val="003C02EC"/>
    <w:rsid w:val="003C2C0C"/>
    <w:rsid w:val="003C6775"/>
    <w:rsid w:val="003D0199"/>
    <w:rsid w:val="003D0EB1"/>
    <w:rsid w:val="003D391B"/>
    <w:rsid w:val="003E20D0"/>
    <w:rsid w:val="003E3CB9"/>
    <w:rsid w:val="003E5EB5"/>
    <w:rsid w:val="003F5AA1"/>
    <w:rsid w:val="004035B3"/>
    <w:rsid w:val="00405965"/>
    <w:rsid w:val="004139BF"/>
    <w:rsid w:val="00417B3F"/>
    <w:rsid w:val="00422593"/>
    <w:rsid w:val="00426B63"/>
    <w:rsid w:val="00426FF7"/>
    <w:rsid w:val="00431946"/>
    <w:rsid w:val="004355F0"/>
    <w:rsid w:val="00454895"/>
    <w:rsid w:val="00456046"/>
    <w:rsid w:val="00463121"/>
    <w:rsid w:val="0047446D"/>
    <w:rsid w:val="00481F15"/>
    <w:rsid w:val="004A132C"/>
    <w:rsid w:val="004A1351"/>
    <w:rsid w:val="004A7BAC"/>
    <w:rsid w:val="004C4622"/>
    <w:rsid w:val="004D63A1"/>
    <w:rsid w:val="004E0AB3"/>
    <w:rsid w:val="00533A31"/>
    <w:rsid w:val="00543D89"/>
    <w:rsid w:val="00546F85"/>
    <w:rsid w:val="005548B4"/>
    <w:rsid w:val="005556F4"/>
    <w:rsid w:val="00562C47"/>
    <w:rsid w:val="00562F8B"/>
    <w:rsid w:val="00571110"/>
    <w:rsid w:val="00576D23"/>
    <w:rsid w:val="005A40D7"/>
    <w:rsid w:val="005A742C"/>
    <w:rsid w:val="005D3C51"/>
    <w:rsid w:val="005E215E"/>
    <w:rsid w:val="005F00B7"/>
    <w:rsid w:val="00601B9E"/>
    <w:rsid w:val="0060308D"/>
    <w:rsid w:val="0060381B"/>
    <w:rsid w:val="00605A07"/>
    <w:rsid w:val="0062300C"/>
    <w:rsid w:val="006248D2"/>
    <w:rsid w:val="0062636E"/>
    <w:rsid w:val="00632A92"/>
    <w:rsid w:val="0063799D"/>
    <w:rsid w:val="0064310B"/>
    <w:rsid w:val="0067108B"/>
    <w:rsid w:val="006768B2"/>
    <w:rsid w:val="00682F14"/>
    <w:rsid w:val="006A4AB1"/>
    <w:rsid w:val="006C4EB7"/>
    <w:rsid w:val="006D6640"/>
    <w:rsid w:val="006E10A4"/>
    <w:rsid w:val="006E7331"/>
    <w:rsid w:val="006E79EE"/>
    <w:rsid w:val="006F140B"/>
    <w:rsid w:val="006F729E"/>
    <w:rsid w:val="007023C2"/>
    <w:rsid w:val="00706D79"/>
    <w:rsid w:val="007110BA"/>
    <w:rsid w:val="00730643"/>
    <w:rsid w:val="0073203A"/>
    <w:rsid w:val="00733994"/>
    <w:rsid w:val="00742579"/>
    <w:rsid w:val="007452CF"/>
    <w:rsid w:val="00750B29"/>
    <w:rsid w:val="00753D17"/>
    <w:rsid w:val="00753D5B"/>
    <w:rsid w:val="00755BD7"/>
    <w:rsid w:val="0075640B"/>
    <w:rsid w:val="00765766"/>
    <w:rsid w:val="00774B4C"/>
    <w:rsid w:val="00782564"/>
    <w:rsid w:val="00790E9F"/>
    <w:rsid w:val="00792AC8"/>
    <w:rsid w:val="00797386"/>
    <w:rsid w:val="007A53C5"/>
    <w:rsid w:val="007B08CF"/>
    <w:rsid w:val="007B2F37"/>
    <w:rsid w:val="007B60DD"/>
    <w:rsid w:val="007B785A"/>
    <w:rsid w:val="007D761F"/>
    <w:rsid w:val="007E320D"/>
    <w:rsid w:val="007E3589"/>
    <w:rsid w:val="007F595F"/>
    <w:rsid w:val="00805785"/>
    <w:rsid w:val="00807252"/>
    <w:rsid w:val="0081002C"/>
    <w:rsid w:val="0082258C"/>
    <w:rsid w:val="00830440"/>
    <w:rsid w:val="00833590"/>
    <w:rsid w:val="008758C4"/>
    <w:rsid w:val="00881849"/>
    <w:rsid w:val="00890352"/>
    <w:rsid w:val="008A4E86"/>
    <w:rsid w:val="008B4F0A"/>
    <w:rsid w:val="008C479C"/>
    <w:rsid w:val="008C48D9"/>
    <w:rsid w:val="008D0B6B"/>
    <w:rsid w:val="008D34B3"/>
    <w:rsid w:val="008E0439"/>
    <w:rsid w:val="008E2CBE"/>
    <w:rsid w:val="008F2310"/>
    <w:rsid w:val="00905B97"/>
    <w:rsid w:val="00911221"/>
    <w:rsid w:val="0092160A"/>
    <w:rsid w:val="009264EE"/>
    <w:rsid w:val="00942276"/>
    <w:rsid w:val="00942601"/>
    <w:rsid w:val="0095734A"/>
    <w:rsid w:val="00967CB0"/>
    <w:rsid w:val="00971296"/>
    <w:rsid w:val="0097568E"/>
    <w:rsid w:val="00977BE8"/>
    <w:rsid w:val="0098322E"/>
    <w:rsid w:val="009A13EC"/>
    <w:rsid w:val="009B26B6"/>
    <w:rsid w:val="009B2A80"/>
    <w:rsid w:val="009C3623"/>
    <w:rsid w:val="009C79F1"/>
    <w:rsid w:val="009D3290"/>
    <w:rsid w:val="009D4ACF"/>
    <w:rsid w:val="009D6C3F"/>
    <w:rsid w:val="009E25DE"/>
    <w:rsid w:val="009F2A8E"/>
    <w:rsid w:val="00A0442E"/>
    <w:rsid w:val="00A077FD"/>
    <w:rsid w:val="00A07BC7"/>
    <w:rsid w:val="00A10E37"/>
    <w:rsid w:val="00A16128"/>
    <w:rsid w:val="00A208C1"/>
    <w:rsid w:val="00A213B9"/>
    <w:rsid w:val="00A23161"/>
    <w:rsid w:val="00A257A9"/>
    <w:rsid w:val="00A25D89"/>
    <w:rsid w:val="00A267C9"/>
    <w:rsid w:val="00A42912"/>
    <w:rsid w:val="00A45269"/>
    <w:rsid w:val="00A47BF1"/>
    <w:rsid w:val="00A513EF"/>
    <w:rsid w:val="00A573B6"/>
    <w:rsid w:val="00A60B2D"/>
    <w:rsid w:val="00A64FC1"/>
    <w:rsid w:val="00A74C0F"/>
    <w:rsid w:val="00A83C04"/>
    <w:rsid w:val="00A85535"/>
    <w:rsid w:val="00A91FC9"/>
    <w:rsid w:val="00A974CC"/>
    <w:rsid w:val="00AB1282"/>
    <w:rsid w:val="00AB43D5"/>
    <w:rsid w:val="00AC5EB0"/>
    <w:rsid w:val="00AC7923"/>
    <w:rsid w:val="00AE7BB8"/>
    <w:rsid w:val="00AF2897"/>
    <w:rsid w:val="00AF2FC5"/>
    <w:rsid w:val="00B01F80"/>
    <w:rsid w:val="00B05B1A"/>
    <w:rsid w:val="00B21002"/>
    <w:rsid w:val="00B2352E"/>
    <w:rsid w:val="00B36BF2"/>
    <w:rsid w:val="00B4287B"/>
    <w:rsid w:val="00B53614"/>
    <w:rsid w:val="00B54AB1"/>
    <w:rsid w:val="00B62C41"/>
    <w:rsid w:val="00B71092"/>
    <w:rsid w:val="00B77255"/>
    <w:rsid w:val="00B84E31"/>
    <w:rsid w:val="00B8557F"/>
    <w:rsid w:val="00B8576C"/>
    <w:rsid w:val="00B87E07"/>
    <w:rsid w:val="00BB06B5"/>
    <w:rsid w:val="00BB0F43"/>
    <w:rsid w:val="00BC5F38"/>
    <w:rsid w:val="00BD0009"/>
    <w:rsid w:val="00BE45BB"/>
    <w:rsid w:val="00BF0BC4"/>
    <w:rsid w:val="00BF7ACD"/>
    <w:rsid w:val="00C14D1B"/>
    <w:rsid w:val="00C37BDD"/>
    <w:rsid w:val="00C51680"/>
    <w:rsid w:val="00C5247C"/>
    <w:rsid w:val="00C613F3"/>
    <w:rsid w:val="00C61742"/>
    <w:rsid w:val="00C65B76"/>
    <w:rsid w:val="00C833BC"/>
    <w:rsid w:val="00C93EC0"/>
    <w:rsid w:val="00CA5A18"/>
    <w:rsid w:val="00CC0473"/>
    <w:rsid w:val="00CC3434"/>
    <w:rsid w:val="00CD13A2"/>
    <w:rsid w:val="00CD230C"/>
    <w:rsid w:val="00CD53BA"/>
    <w:rsid w:val="00CE2B97"/>
    <w:rsid w:val="00D02CE3"/>
    <w:rsid w:val="00D119E2"/>
    <w:rsid w:val="00D473AE"/>
    <w:rsid w:val="00D61562"/>
    <w:rsid w:val="00D6768E"/>
    <w:rsid w:val="00D71D5D"/>
    <w:rsid w:val="00D728CB"/>
    <w:rsid w:val="00D81449"/>
    <w:rsid w:val="00D82D1A"/>
    <w:rsid w:val="00D84914"/>
    <w:rsid w:val="00DA39A7"/>
    <w:rsid w:val="00DA3EBD"/>
    <w:rsid w:val="00DD2231"/>
    <w:rsid w:val="00DD3598"/>
    <w:rsid w:val="00DD7AAF"/>
    <w:rsid w:val="00DE1497"/>
    <w:rsid w:val="00DE52F9"/>
    <w:rsid w:val="00DE5D24"/>
    <w:rsid w:val="00DF37AB"/>
    <w:rsid w:val="00DF3B0E"/>
    <w:rsid w:val="00DF63AC"/>
    <w:rsid w:val="00E04B26"/>
    <w:rsid w:val="00E04ED2"/>
    <w:rsid w:val="00E06CB8"/>
    <w:rsid w:val="00E15222"/>
    <w:rsid w:val="00E2522D"/>
    <w:rsid w:val="00E36153"/>
    <w:rsid w:val="00E45486"/>
    <w:rsid w:val="00E47B1D"/>
    <w:rsid w:val="00E54E05"/>
    <w:rsid w:val="00E61093"/>
    <w:rsid w:val="00E753DC"/>
    <w:rsid w:val="00EB2A90"/>
    <w:rsid w:val="00EB7EA5"/>
    <w:rsid w:val="00EC22C8"/>
    <w:rsid w:val="00EC2F66"/>
    <w:rsid w:val="00EC74C3"/>
    <w:rsid w:val="00EE7CC8"/>
    <w:rsid w:val="00EF35A7"/>
    <w:rsid w:val="00EF5EAD"/>
    <w:rsid w:val="00F12A10"/>
    <w:rsid w:val="00F1464D"/>
    <w:rsid w:val="00F16C24"/>
    <w:rsid w:val="00F2117E"/>
    <w:rsid w:val="00F301AD"/>
    <w:rsid w:val="00F3042A"/>
    <w:rsid w:val="00F36F6E"/>
    <w:rsid w:val="00F40A6E"/>
    <w:rsid w:val="00F55888"/>
    <w:rsid w:val="00F72D2E"/>
    <w:rsid w:val="00F750DD"/>
    <w:rsid w:val="00F819F9"/>
    <w:rsid w:val="00F8231A"/>
    <w:rsid w:val="00F9058F"/>
    <w:rsid w:val="00F92AAD"/>
    <w:rsid w:val="00F933DE"/>
    <w:rsid w:val="00F949C8"/>
    <w:rsid w:val="00FA3F7F"/>
    <w:rsid w:val="00FB0BFE"/>
    <w:rsid w:val="00FB2E84"/>
    <w:rsid w:val="00FB66C4"/>
    <w:rsid w:val="00FB7AF2"/>
    <w:rsid w:val="00FC43B7"/>
    <w:rsid w:val="00FD7987"/>
    <w:rsid w:val="00FE2A4E"/>
    <w:rsid w:val="00FF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9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19F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9F9"/>
    <w:rPr>
      <w:rFonts w:ascii="Cambria" w:eastAsia="Times New Roman" w:hAnsi="Cambria" w:cs="Times New Roman"/>
      <w:b/>
      <w:bCs/>
      <w:kern w:val="32"/>
      <w:sz w:val="32"/>
      <w:szCs w:val="32"/>
    </w:rPr>
  </w:style>
  <w:style w:type="paragraph" w:styleId="Footer">
    <w:name w:val="footer"/>
    <w:basedOn w:val="Normal"/>
    <w:link w:val="FooterChar"/>
    <w:uiPriority w:val="99"/>
    <w:rsid w:val="00F819F9"/>
    <w:pPr>
      <w:tabs>
        <w:tab w:val="center" w:pos="4320"/>
        <w:tab w:val="right" w:pos="8640"/>
      </w:tabs>
    </w:pPr>
  </w:style>
  <w:style w:type="character" w:customStyle="1" w:styleId="FooterChar">
    <w:name w:val="Footer Char"/>
    <w:basedOn w:val="DefaultParagraphFont"/>
    <w:link w:val="Footer"/>
    <w:uiPriority w:val="99"/>
    <w:rsid w:val="00F819F9"/>
    <w:rPr>
      <w:rFonts w:ascii="Times New Roman" w:eastAsia="Times New Roman" w:hAnsi="Times New Roman" w:cs="Times New Roman"/>
      <w:sz w:val="24"/>
      <w:szCs w:val="24"/>
    </w:rPr>
  </w:style>
  <w:style w:type="character" w:styleId="PageNumber">
    <w:name w:val="page number"/>
    <w:basedOn w:val="DefaultParagraphFont"/>
    <w:rsid w:val="00F819F9"/>
  </w:style>
  <w:style w:type="paragraph" w:styleId="Header">
    <w:name w:val="header"/>
    <w:basedOn w:val="Normal"/>
    <w:link w:val="HeaderChar"/>
    <w:uiPriority w:val="99"/>
    <w:rsid w:val="00F819F9"/>
    <w:pPr>
      <w:tabs>
        <w:tab w:val="center" w:pos="4320"/>
        <w:tab w:val="right" w:pos="8640"/>
      </w:tabs>
    </w:pPr>
  </w:style>
  <w:style w:type="character" w:customStyle="1" w:styleId="HeaderChar">
    <w:name w:val="Header Char"/>
    <w:basedOn w:val="DefaultParagraphFont"/>
    <w:link w:val="Header"/>
    <w:uiPriority w:val="99"/>
    <w:rsid w:val="00F819F9"/>
    <w:rPr>
      <w:rFonts w:ascii="Times New Roman" w:eastAsia="Times New Roman" w:hAnsi="Times New Roman" w:cs="Times New Roman"/>
      <w:sz w:val="24"/>
      <w:szCs w:val="24"/>
    </w:rPr>
  </w:style>
  <w:style w:type="character" w:styleId="Hyperlink">
    <w:name w:val="Hyperlink"/>
    <w:rsid w:val="00F819F9"/>
    <w:rPr>
      <w:color w:val="0000FF"/>
      <w:u w:val="single"/>
    </w:rPr>
  </w:style>
  <w:style w:type="character" w:styleId="Strong">
    <w:name w:val="Strong"/>
    <w:qFormat/>
    <w:rsid w:val="00F819F9"/>
    <w:rPr>
      <w:b/>
      <w:bCs/>
    </w:rPr>
  </w:style>
  <w:style w:type="paragraph" w:styleId="BodyTextIndent">
    <w:name w:val="Body Text Indent"/>
    <w:basedOn w:val="Normal"/>
    <w:link w:val="BodyTextIndentChar"/>
    <w:rsid w:val="00F819F9"/>
    <w:pPr>
      <w:spacing w:line="360" w:lineRule="auto"/>
      <w:ind w:left="1080"/>
    </w:pPr>
  </w:style>
  <w:style w:type="character" w:customStyle="1" w:styleId="BodyTextIndentChar">
    <w:name w:val="Body Text Indent Char"/>
    <w:basedOn w:val="DefaultParagraphFont"/>
    <w:link w:val="BodyTextIndent"/>
    <w:rsid w:val="00F819F9"/>
    <w:rPr>
      <w:rFonts w:ascii="Times New Roman" w:eastAsia="Times New Roman" w:hAnsi="Times New Roman" w:cs="Times New Roman"/>
      <w:sz w:val="24"/>
      <w:szCs w:val="24"/>
    </w:rPr>
  </w:style>
  <w:style w:type="table" w:styleId="TableGrid">
    <w:name w:val="Table Grid"/>
    <w:basedOn w:val="TableNormal"/>
    <w:rsid w:val="00F819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819F9"/>
    <w:pPr>
      <w:ind w:left="720"/>
    </w:pPr>
  </w:style>
  <w:style w:type="character" w:styleId="Emphasis">
    <w:name w:val="Emphasis"/>
    <w:qFormat/>
    <w:rsid w:val="00F819F9"/>
    <w:rPr>
      <w:i/>
      <w:iCs/>
    </w:rPr>
  </w:style>
  <w:style w:type="character" w:styleId="BookTitle">
    <w:name w:val="Book Title"/>
    <w:uiPriority w:val="33"/>
    <w:qFormat/>
    <w:rsid w:val="00F819F9"/>
    <w:rPr>
      <w:b/>
      <w:bCs/>
      <w:smallCaps/>
      <w:spacing w:val="5"/>
    </w:rPr>
  </w:style>
  <w:style w:type="paragraph" w:styleId="BalloonText">
    <w:name w:val="Balloon Text"/>
    <w:basedOn w:val="Normal"/>
    <w:link w:val="BalloonTextChar"/>
    <w:rsid w:val="00F819F9"/>
    <w:rPr>
      <w:rFonts w:ascii="Tahoma" w:hAnsi="Tahoma" w:cs="Tahoma"/>
      <w:sz w:val="16"/>
      <w:szCs w:val="16"/>
    </w:rPr>
  </w:style>
  <w:style w:type="character" w:customStyle="1" w:styleId="BalloonTextChar">
    <w:name w:val="Balloon Text Char"/>
    <w:basedOn w:val="DefaultParagraphFont"/>
    <w:link w:val="BalloonText"/>
    <w:rsid w:val="00F819F9"/>
    <w:rPr>
      <w:rFonts w:ascii="Tahoma" w:eastAsia="Times New Roman" w:hAnsi="Tahoma" w:cs="Tahoma"/>
      <w:sz w:val="16"/>
      <w:szCs w:val="16"/>
    </w:rPr>
  </w:style>
  <w:style w:type="paragraph" w:styleId="NormalWeb">
    <w:name w:val="Normal (Web)"/>
    <w:basedOn w:val="Normal"/>
    <w:uiPriority w:val="99"/>
    <w:unhideWhenUsed/>
    <w:rsid w:val="00F819F9"/>
    <w:pPr>
      <w:spacing w:before="100" w:beforeAutospacing="1" w:after="100" w:afterAutospacing="1"/>
    </w:pPr>
  </w:style>
  <w:style w:type="paragraph" w:customStyle="1" w:styleId="Default">
    <w:name w:val="Default"/>
    <w:rsid w:val="00F819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f2">
    <w:name w:val="ff2"/>
    <w:rsid w:val="00F819F9"/>
  </w:style>
  <w:style w:type="character" w:customStyle="1" w:styleId="ff1">
    <w:name w:val="ff1"/>
    <w:rsid w:val="00F819F9"/>
  </w:style>
  <w:style w:type="character" w:customStyle="1" w:styleId="ListParagraphChar">
    <w:name w:val="List Paragraph Char"/>
    <w:link w:val="ListParagraph"/>
    <w:uiPriority w:val="34"/>
    <w:locked/>
    <w:rsid w:val="007564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9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19F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9F9"/>
    <w:rPr>
      <w:rFonts w:ascii="Cambria" w:eastAsia="Times New Roman" w:hAnsi="Cambria" w:cs="Times New Roman"/>
      <w:b/>
      <w:bCs/>
      <w:kern w:val="32"/>
      <w:sz w:val="32"/>
      <w:szCs w:val="32"/>
    </w:rPr>
  </w:style>
  <w:style w:type="paragraph" w:styleId="Footer">
    <w:name w:val="footer"/>
    <w:basedOn w:val="Normal"/>
    <w:link w:val="FooterChar"/>
    <w:uiPriority w:val="99"/>
    <w:rsid w:val="00F819F9"/>
    <w:pPr>
      <w:tabs>
        <w:tab w:val="center" w:pos="4320"/>
        <w:tab w:val="right" w:pos="8640"/>
      </w:tabs>
    </w:pPr>
  </w:style>
  <w:style w:type="character" w:customStyle="1" w:styleId="FooterChar">
    <w:name w:val="Footer Char"/>
    <w:basedOn w:val="DefaultParagraphFont"/>
    <w:link w:val="Footer"/>
    <w:uiPriority w:val="99"/>
    <w:rsid w:val="00F819F9"/>
    <w:rPr>
      <w:rFonts w:ascii="Times New Roman" w:eastAsia="Times New Roman" w:hAnsi="Times New Roman" w:cs="Times New Roman"/>
      <w:sz w:val="24"/>
      <w:szCs w:val="24"/>
    </w:rPr>
  </w:style>
  <w:style w:type="character" w:styleId="PageNumber">
    <w:name w:val="page number"/>
    <w:basedOn w:val="DefaultParagraphFont"/>
    <w:rsid w:val="00F819F9"/>
  </w:style>
  <w:style w:type="paragraph" w:styleId="Header">
    <w:name w:val="header"/>
    <w:basedOn w:val="Normal"/>
    <w:link w:val="HeaderChar"/>
    <w:uiPriority w:val="99"/>
    <w:rsid w:val="00F819F9"/>
    <w:pPr>
      <w:tabs>
        <w:tab w:val="center" w:pos="4320"/>
        <w:tab w:val="right" w:pos="8640"/>
      </w:tabs>
    </w:pPr>
  </w:style>
  <w:style w:type="character" w:customStyle="1" w:styleId="HeaderChar">
    <w:name w:val="Header Char"/>
    <w:basedOn w:val="DefaultParagraphFont"/>
    <w:link w:val="Header"/>
    <w:uiPriority w:val="99"/>
    <w:rsid w:val="00F819F9"/>
    <w:rPr>
      <w:rFonts w:ascii="Times New Roman" w:eastAsia="Times New Roman" w:hAnsi="Times New Roman" w:cs="Times New Roman"/>
      <w:sz w:val="24"/>
      <w:szCs w:val="24"/>
    </w:rPr>
  </w:style>
  <w:style w:type="character" w:styleId="Hyperlink">
    <w:name w:val="Hyperlink"/>
    <w:rsid w:val="00F819F9"/>
    <w:rPr>
      <w:color w:val="0000FF"/>
      <w:u w:val="single"/>
    </w:rPr>
  </w:style>
  <w:style w:type="character" w:styleId="Strong">
    <w:name w:val="Strong"/>
    <w:qFormat/>
    <w:rsid w:val="00F819F9"/>
    <w:rPr>
      <w:b/>
      <w:bCs/>
    </w:rPr>
  </w:style>
  <w:style w:type="paragraph" w:styleId="BodyTextIndent">
    <w:name w:val="Body Text Indent"/>
    <w:basedOn w:val="Normal"/>
    <w:link w:val="BodyTextIndentChar"/>
    <w:rsid w:val="00F819F9"/>
    <w:pPr>
      <w:spacing w:line="360" w:lineRule="auto"/>
      <w:ind w:left="1080"/>
    </w:pPr>
  </w:style>
  <w:style w:type="character" w:customStyle="1" w:styleId="BodyTextIndentChar">
    <w:name w:val="Body Text Indent Char"/>
    <w:basedOn w:val="DefaultParagraphFont"/>
    <w:link w:val="BodyTextIndent"/>
    <w:rsid w:val="00F819F9"/>
    <w:rPr>
      <w:rFonts w:ascii="Times New Roman" w:eastAsia="Times New Roman" w:hAnsi="Times New Roman" w:cs="Times New Roman"/>
      <w:sz w:val="24"/>
      <w:szCs w:val="24"/>
    </w:rPr>
  </w:style>
  <w:style w:type="table" w:styleId="TableGrid">
    <w:name w:val="Table Grid"/>
    <w:basedOn w:val="TableNormal"/>
    <w:rsid w:val="00F819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819F9"/>
    <w:pPr>
      <w:ind w:left="720"/>
    </w:pPr>
  </w:style>
  <w:style w:type="character" w:styleId="Emphasis">
    <w:name w:val="Emphasis"/>
    <w:qFormat/>
    <w:rsid w:val="00F819F9"/>
    <w:rPr>
      <w:i/>
      <w:iCs/>
    </w:rPr>
  </w:style>
  <w:style w:type="character" w:styleId="BookTitle">
    <w:name w:val="Book Title"/>
    <w:uiPriority w:val="33"/>
    <w:qFormat/>
    <w:rsid w:val="00F819F9"/>
    <w:rPr>
      <w:b/>
      <w:bCs/>
      <w:smallCaps/>
      <w:spacing w:val="5"/>
    </w:rPr>
  </w:style>
  <w:style w:type="paragraph" w:styleId="BalloonText">
    <w:name w:val="Balloon Text"/>
    <w:basedOn w:val="Normal"/>
    <w:link w:val="BalloonTextChar"/>
    <w:rsid w:val="00F819F9"/>
    <w:rPr>
      <w:rFonts w:ascii="Tahoma" w:hAnsi="Tahoma" w:cs="Tahoma"/>
      <w:sz w:val="16"/>
      <w:szCs w:val="16"/>
    </w:rPr>
  </w:style>
  <w:style w:type="character" w:customStyle="1" w:styleId="BalloonTextChar">
    <w:name w:val="Balloon Text Char"/>
    <w:basedOn w:val="DefaultParagraphFont"/>
    <w:link w:val="BalloonText"/>
    <w:rsid w:val="00F819F9"/>
    <w:rPr>
      <w:rFonts w:ascii="Tahoma" w:eastAsia="Times New Roman" w:hAnsi="Tahoma" w:cs="Tahoma"/>
      <w:sz w:val="16"/>
      <w:szCs w:val="16"/>
    </w:rPr>
  </w:style>
  <w:style w:type="paragraph" w:styleId="NormalWeb">
    <w:name w:val="Normal (Web)"/>
    <w:basedOn w:val="Normal"/>
    <w:uiPriority w:val="99"/>
    <w:unhideWhenUsed/>
    <w:rsid w:val="00F819F9"/>
    <w:pPr>
      <w:spacing w:before="100" w:beforeAutospacing="1" w:after="100" w:afterAutospacing="1"/>
    </w:pPr>
  </w:style>
  <w:style w:type="paragraph" w:customStyle="1" w:styleId="Default">
    <w:name w:val="Default"/>
    <w:rsid w:val="00F819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f2">
    <w:name w:val="ff2"/>
    <w:rsid w:val="00F819F9"/>
  </w:style>
  <w:style w:type="character" w:customStyle="1" w:styleId="ff1">
    <w:name w:val="ff1"/>
    <w:rsid w:val="00F819F9"/>
  </w:style>
  <w:style w:type="character" w:customStyle="1" w:styleId="ListParagraphChar">
    <w:name w:val="List Paragraph Char"/>
    <w:link w:val="ListParagraph"/>
    <w:uiPriority w:val="34"/>
    <w:locked/>
    <w:rsid w:val="007564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5848</TotalTime>
  <Pages>6</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BYARUHANGA</dc:creator>
  <cp:lastModifiedBy>JKB</cp:lastModifiedBy>
  <cp:revision>81</cp:revision>
  <cp:lastPrinted>2022-06-13T11:00:00Z</cp:lastPrinted>
  <dcterms:created xsi:type="dcterms:W3CDTF">2019-01-21T11:36:00Z</dcterms:created>
  <dcterms:modified xsi:type="dcterms:W3CDTF">2024-08-16T05:52:00Z</dcterms:modified>
</cp:coreProperties>
</file>