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68" w:rsidRPr="00C00F0D" w:rsidRDefault="00C00F0D" w:rsidP="00C00F0D">
      <w:pPr>
        <w:pStyle w:val="NoSpacing"/>
        <w:spacing w:line="276" w:lineRule="auto"/>
        <w:jc w:val="center"/>
        <w:rPr>
          <w:rFonts w:ascii="Century Gothic" w:hAnsi="Century Gothic"/>
          <w:b/>
          <w:sz w:val="24"/>
          <w:szCs w:val="24"/>
        </w:rPr>
      </w:pPr>
      <w:r w:rsidRPr="00C00F0D">
        <w:rPr>
          <w:rFonts w:ascii="Century Gothic" w:hAnsi="Century Gothic"/>
          <w:b/>
          <w:sz w:val="24"/>
          <w:szCs w:val="24"/>
        </w:rPr>
        <w:t>THE BUSINESS IMPACT OF ACTION LEARNING AT HEINEKEN</w:t>
      </w:r>
    </w:p>
    <w:p w:rsidR="00CD5496" w:rsidRDefault="00C00F0D" w:rsidP="00C00F0D">
      <w:pPr>
        <w:pStyle w:val="NoSpacing"/>
        <w:spacing w:line="276" w:lineRule="auto"/>
        <w:jc w:val="center"/>
        <w:rPr>
          <w:rFonts w:ascii="Century Gothic" w:hAnsi="Century Gothic"/>
          <w:b/>
          <w:sz w:val="24"/>
          <w:szCs w:val="24"/>
        </w:rPr>
      </w:pPr>
      <w:r w:rsidRPr="00C00F0D">
        <w:rPr>
          <w:rFonts w:ascii="Century Gothic" w:hAnsi="Century Gothic"/>
          <w:b/>
          <w:sz w:val="24"/>
          <w:szCs w:val="24"/>
        </w:rPr>
        <w:t>CASE STUDY COMPANY: HEINEKEN SECTOR: BREWING</w:t>
      </w:r>
    </w:p>
    <w:p w:rsidR="00C00F0D" w:rsidRPr="00C00F0D" w:rsidRDefault="00C00F0D" w:rsidP="00C00F0D">
      <w:pPr>
        <w:pStyle w:val="NoSpacing"/>
        <w:spacing w:line="276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D5496" w:rsidRDefault="00CD5496" w:rsidP="00C00F0D">
      <w:pPr>
        <w:pStyle w:val="NoSpacing"/>
        <w:spacing w:line="276" w:lineRule="auto"/>
        <w:jc w:val="center"/>
        <w:rPr>
          <w:rFonts w:ascii="Century Gothic" w:hAnsi="Century Gothic"/>
          <w:b/>
          <w:sz w:val="24"/>
          <w:szCs w:val="24"/>
        </w:rPr>
      </w:pPr>
      <w:r w:rsidRPr="00C00F0D">
        <w:rPr>
          <w:rFonts w:ascii="Century Gothic" w:hAnsi="Century Gothic"/>
          <w:b/>
          <w:sz w:val="24"/>
          <w:szCs w:val="24"/>
        </w:rPr>
        <w:t>The business impact of Action Learning at Heineken</w:t>
      </w:r>
    </w:p>
    <w:p w:rsidR="00C00F0D" w:rsidRPr="00C00F0D" w:rsidRDefault="00C00F0D" w:rsidP="00C00F0D">
      <w:pPr>
        <w:pStyle w:val="NoSpacing"/>
        <w:spacing w:line="276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D5496" w:rsidRPr="00CD5496" w:rsidRDefault="00CD5496" w:rsidP="00CD5496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b/>
          <w:sz w:val="24"/>
          <w:szCs w:val="24"/>
        </w:rPr>
        <w:t>CHALLENGE</w:t>
      </w:r>
      <w:r w:rsidRPr="00C00F0D">
        <w:rPr>
          <w:rFonts w:ascii="Century Gothic" w:hAnsi="Century Gothic"/>
          <w:b/>
          <w:sz w:val="24"/>
          <w:szCs w:val="24"/>
        </w:rPr>
        <w:t>:</w:t>
      </w:r>
      <w:r w:rsidRPr="00CD5496">
        <w:rPr>
          <w:rFonts w:ascii="Century Gothic" w:hAnsi="Century Gothic"/>
          <w:sz w:val="24"/>
          <w:szCs w:val="24"/>
        </w:rPr>
        <w:t xml:space="preserve"> </w:t>
      </w:r>
      <w:r w:rsidRPr="00CD5496">
        <w:rPr>
          <w:rFonts w:ascii="Century Gothic" w:hAnsi="Century Gothic"/>
          <w:sz w:val="24"/>
          <w:szCs w:val="24"/>
        </w:rPr>
        <w:t>To increase performance and productivity globally</w:t>
      </w:r>
    </w:p>
    <w:p w:rsidR="00CD5496" w:rsidRPr="00CD5496" w:rsidRDefault="00CD5496" w:rsidP="00CD5496">
      <w:pPr>
        <w:pStyle w:val="NoSpacing"/>
        <w:jc w:val="both"/>
        <w:rPr>
          <w:rFonts w:ascii="Century Gothic" w:hAnsi="Century Gothic"/>
          <w:sz w:val="24"/>
          <w:szCs w:val="24"/>
        </w:rPr>
      </w:pPr>
      <w:r w:rsidRPr="00CD5496">
        <w:rPr>
          <w:rFonts w:ascii="Century Gothic" w:hAnsi="Century Gothic"/>
          <w:sz w:val="24"/>
          <w:szCs w:val="24"/>
        </w:rPr>
        <w:t>Heineken developed</w:t>
      </w:r>
      <w:r w:rsidRPr="00CD5496">
        <w:rPr>
          <w:rFonts w:ascii="Century Gothic" w:hAnsi="Century Gothic"/>
          <w:sz w:val="24"/>
          <w:szCs w:val="24"/>
        </w:rPr>
        <w:t xml:space="preserve"> a First-line Management Devel</w:t>
      </w:r>
      <w:r w:rsidRPr="00CD5496">
        <w:rPr>
          <w:rFonts w:ascii="Century Gothic" w:hAnsi="Century Gothic"/>
          <w:sz w:val="24"/>
          <w:szCs w:val="24"/>
        </w:rPr>
        <w:t xml:space="preserve">opment </w:t>
      </w:r>
      <w:proofErr w:type="spellStart"/>
      <w:r w:rsidRPr="00CD5496">
        <w:rPr>
          <w:rFonts w:ascii="Century Gothic" w:hAnsi="Century Gothic"/>
          <w:sz w:val="24"/>
          <w:szCs w:val="24"/>
        </w:rPr>
        <w:t>Programme</w:t>
      </w:r>
      <w:proofErr w:type="spellEnd"/>
      <w:r w:rsidRPr="00CD5496">
        <w:rPr>
          <w:rFonts w:ascii="Century Gothic" w:hAnsi="Century Gothic"/>
          <w:sz w:val="24"/>
          <w:szCs w:val="24"/>
        </w:rPr>
        <w:t xml:space="preserve"> to help achieve their objective.</w:t>
      </w:r>
      <w:r w:rsidR="00C00F0D">
        <w:rPr>
          <w:rFonts w:ascii="Century Gothic" w:hAnsi="Century Gothic"/>
          <w:sz w:val="24"/>
          <w:szCs w:val="24"/>
        </w:rPr>
        <w:t xml:space="preserve"> </w:t>
      </w:r>
      <w:r w:rsidRPr="00CD5496">
        <w:rPr>
          <w:rFonts w:ascii="Century Gothic" w:hAnsi="Century Gothic"/>
          <w:sz w:val="24"/>
          <w:szCs w:val="24"/>
        </w:rPr>
        <w:t>Specifically they wanted their leaders to be:</w:t>
      </w:r>
    </w:p>
    <w:p w:rsidR="00CD5496" w:rsidRPr="00CD5496" w:rsidRDefault="00CD5496" w:rsidP="00CD5496">
      <w:pPr>
        <w:pStyle w:val="NoSpacing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CD5496">
        <w:rPr>
          <w:rFonts w:ascii="Century Gothic" w:hAnsi="Century Gothic"/>
          <w:sz w:val="24"/>
          <w:szCs w:val="24"/>
        </w:rPr>
        <w:t>To be better at developing people</w:t>
      </w:r>
    </w:p>
    <w:p w:rsidR="00CD5496" w:rsidRPr="00CD5496" w:rsidRDefault="00CD5496" w:rsidP="00CD5496">
      <w:pPr>
        <w:pStyle w:val="NoSpacing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CD5496">
        <w:rPr>
          <w:rFonts w:ascii="Century Gothic" w:hAnsi="Century Gothic"/>
          <w:sz w:val="24"/>
          <w:szCs w:val="24"/>
        </w:rPr>
        <w:t>To be better able to motivate their teams</w:t>
      </w:r>
    </w:p>
    <w:p w:rsidR="00CD5496" w:rsidRPr="00CD5496" w:rsidRDefault="00CD5496" w:rsidP="00CD5496">
      <w:pPr>
        <w:pStyle w:val="NoSpacing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CD5496">
        <w:rPr>
          <w:rFonts w:ascii="Century Gothic" w:hAnsi="Century Gothic"/>
          <w:sz w:val="24"/>
          <w:szCs w:val="24"/>
        </w:rPr>
        <w:t>And as a</w:t>
      </w:r>
      <w:r w:rsidRPr="00CD5496">
        <w:rPr>
          <w:rFonts w:ascii="Century Gothic" w:hAnsi="Century Gothic"/>
          <w:sz w:val="24"/>
          <w:szCs w:val="24"/>
        </w:rPr>
        <w:t xml:space="preserve"> consequence, be better able to </w:t>
      </w:r>
      <w:r w:rsidRPr="00CD5496">
        <w:rPr>
          <w:rFonts w:ascii="Century Gothic" w:hAnsi="Century Gothic"/>
          <w:sz w:val="24"/>
          <w:szCs w:val="24"/>
        </w:rPr>
        <w:t>manage performance</w:t>
      </w:r>
    </w:p>
    <w:p w:rsidR="00CD5496" w:rsidRDefault="00CD5496" w:rsidP="00C00F0D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Additional consider</w:t>
      </w:r>
      <w:r w:rsidRPr="00C00F0D">
        <w:rPr>
          <w:rFonts w:ascii="Century Gothic" w:hAnsi="Century Gothic"/>
          <w:sz w:val="24"/>
          <w:szCs w:val="24"/>
        </w:rPr>
        <w:t xml:space="preserve">ations were how to achieve this </w:t>
      </w:r>
      <w:r w:rsidRPr="00C00F0D">
        <w:rPr>
          <w:rFonts w:ascii="Century Gothic" w:hAnsi="Century Gothic"/>
          <w:sz w:val="24"/>
          <w:szCs w:val="24"/>
        </w:rPr>
        <w:t>improvement on a gl</w:t>
      </w:r>
      <w:r w:rsidRPr="00C00F0D">
        <w:rPr>
          <w:rFonts w:ascii="Century Gothic" w:hAnsi="Century Gothic"/>
          <w:sz w:val="24"/>
          <w:szCs w:val="24"/>
        </w:rPr>
        <w:t xml:space="preserve">obal scale, to reach up to 6000 </w:t>
      </w:r>
      <w:r w:rsidRPr="00C00F0D">
        <w:rPr>
          <w:rFonts w:ascii="Century Gothic" w:hAnsi="Century Gothic"/>
          <w:sz w:val="24"/>
          <w:szCs w:val="24"/>
        </w:rPr>
        <w:t xml:space="preserve">front line managers. </w:t>
      </w:r>
      <w:r w:rsidRPr="00C00F0D">
        <w:rPr>
          <w:rFonts w:ascii="Century Gothic" w:hAnsi="Century Gothic"/>
          <w:sz w:val="24"/>
          <w:szCs w:val="24"/>
        </w:rPr>
        <w:t xml:space="preserve">Heineken was seeking to achieve </w:t>
      </w:r>
      <w:r w:rsidRPr="00C00F0D">
        <w:rPr>
          <w:rFonts w:ascii="Century Gothic" w:hAnsi="Century Gothic"/>
          <w:sz w:val="24"/>
          <w:szCs w:val="24"/>
        </w:rPr>
        <w:t>consistency in operation</w:t>
      </w:r>
      <w:r w:rsidRPr="00C00F0D">
        <w:rPr>
          <w:rFonts w:ascii="Century Gothic" w:hAnsi="Century Gothic"/>
          <w:sz w:val="24"/>
          <w:szCs w:val="24"/>
        </w:rPr>
        <w:t xml:space="preserve">s where there were cultural and </w:t>
      </w:r>
      <w:r w:rsidRPr="00C00F0D">
        <w:rPr>
          <w:rFonts w:ascii="Century Gothic" w:hAnsi="Century Gothic"/>
          <w:sz w:val="24"/>
          <w:szCs w:val="24"/>
        </w:rPr>
        <w:t>language differences, op</w:t>
      </w:r>
      <w:r w:rsidRPr="00C00F0D">
        <w:rPr>
          <w:rFonts w:ascii="Century Gothic" w:hAnsi="Century Gothic"/>
          <w:sz w:val="24"/>
          <w:szCs w:val="24"/>
        </w:rPr>
        <w:t>erational disparities and educat</w:t>
      </w:r>
      <w:r w:rsidRPr="00C00F0D">
        <w:rPr>
          <w:rFonts w:ascii="Century Gothic" w:hAnsi="Century Gothic"/>
          <w:sz w:val="24"/>
          <w:szCs w:val="24"/>
        </w:rPr>
        <w:t>ional variances, all whilst managing 200 local brands.</w:t>
      </w:r>
    </w:p>
    <w:p w:rsidR="00C00F0D" w:rsidRPr="00C00F0D" w:rsidRDefault="00C00F0D" w:rsidP="00C00F0D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CD5496" w:rsidRPr="00C00F0D" w:rsidRDefault="00CD5496" w:rsidP="00C00F0D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A key objective was t</w:t>
      </w:r>
      <w:r w:rsidRPr="00C00F0D">
        <w:rPr>
          <w:rFonts w:ascii="Century Gothic" w:hAnsi="Century Gothic"/>
          <w:sz w:val="24"/>
          <w:szCs w:val="24"/>
        </w:rPr>
        <w:t xml:space="preserve">o ensure the learning that took </w:t>
      </w:r>
      <w:r w:rsidRPr="00C00F0D">
        <w:rPr>
          <w:rFonts w:ascii="Century Gothic" w:hAnsi="Century Gothic"/>
          <w:sz w:val="24"/>
          <w:szCs w:val="24"/>
        </w:rPr>
        <w:t>place during this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00F0D">
        <w:rPr>
          <w:rFonts w:ascii="Century Gothic" w:hAnsi="Century Gothic"/>
          <w:sz w:val="24"/>
          <w:szCs w:val="24"/>
        </w:rPr>
        <w:t>programme</w:t>
      </w:r>
      <w:proofErr w:type="spellEnd"/>
      <w:r w:rsidRPr="00C00F0D">
        <w:rPr>
          <w:rFonts w:ascii="Century Gothic" w:hAnsi="Century Gothic"/>
          <w:sz w:val="24"/>
          <w:szCs w:val="24"/>
        </w:rPr>
        <w:t xml:space="preserve"> was embedded so that </w:t>
      </w:r>
      <w:r w:rsidRPr="00C00F0D">
        <w:rPr>
          <w:rFonts w:ascii="Century Gothic" w:hAnsi="Century Gothic"/>
          <w:sz w:val="24"/>
          <w:szCs w:val="24"/>
        </w:rPr>
        <w:t>it led to real change</w:t>
      </w:r>
      <w:r w:rsidRPr="00C00F0D">
        <w:rPr>
          <w:rFonts w:ascii="Century Gothic" w:hAnsi="Century Gothic"/>
          <w:sz w:val="24"/>
          <w:szCs w:val="24"/>
        </w:rPr>
        <w:t xml:space="preserve"> in behaviours and competencies </w:t>
      </w:r>
      <w:r w:rsidRPr="00C00F0D">
        <w:rPr>
          <w:rFonts w:ascii="Century Gothic" w:hAnsi="Century Gothic"/>
          <w:sz w:val="24"/>
          <w:szCs w:val="24"/>
        </w:rPr>
        <w:t xml:space="preserve">across the </w:t>
      </w:r>
      <w:proofErr w:type="spellStart"/>
      <w:r w:rsidRPr="00C00F0D">
        <w:rPr>
          <w:rFonts w:ascii="Century Gothic" w:hAnsi="Century Gothic"/>
          <w:sz w:val="24"/>
          <w:szCs w:val="24"/>
        </w:rPr>
        <w:t>organisation</w:t>
      </w:r>
      <w:proofErr w:type="spellEnd"/>
      <w:r w:rsidRPr="00C00F0D">
        <w:rPr>
          <w:rFonts w:ascii="Century Gothic" w:hAnsi="Century Gothic"/>
          <w:sz w:val="24"/>
          <w:szCs w:val="24"/>
        </w:rPr>
        <w:t xml:space="preserve">. Action learning was seen as a </w:t>
      </w:r>
      <w:r w:rsidRPr="00C00F0D">
        <w:rPr>
          <w:rFonts w:ascii="Century Gothic" w:hAnsi="Century Gothic"/>
          <w:sz w:val="24"/>
          <w:szCs w:val="24"/>
        </w:rPr>
        <w:t xml:space="preserve">way of creating a space where </w:t>
      </w:r>
      <w:proofErr w:type="spellStart"/>
      <w:r w:rsidRPr="00C00F0D">
        <w:rPr>
          <w:rFonts w:ascii="Century Gothic" w:hAnsi="Century Gothic"/>
          <w:sz w:val="24"/>
          <w:szCs w:val="24"/>
        </w:rPr>
        <w:t>programme</w:t>
      </w:r>
      <w:proofErr w:type="spellEnd"/>
      <w:r w:rsidRPr="00C00F0D">
        <w:rPr>
          <w:rFonts w:ascii="Century Gothic" w:hAnsi="Century Gothic"/>
          <w:sz w:val="24"/>
          <w:szCs w:val="24"/>
        </w:rPr>
        <w:t xml:space="preserve"> partic</w:t>
      </w:r>
      <w:r w:rsidRPr="00C00F0D">
        <w:rPr>
          <w:rFonts w:ascii="Century Gothic" w:hAnsi="Century Gothic"/>
          <w:sz w:val="24"/>
          <w:szCs w:val="24"/>
        </w:rPr>
        <w:t xml:space="preserve">ipants </w:t>
      </w:r>
      <w:r w:rsidRPr="00C00F0D">
        <w:rPr>
          <w:rFonts w:ascii="Century Gothic" w:hAnsi="Century Gothic"/>
          <w:sz w:val="24"/>
          <w:szCs w:val="24"/>
        </w:rPr>
        <w:t>could share with ea</w:t>
      </w:r>
      <w:r w:rsidRPr="00C00F0D">
        <w:rPr>
          <w:rFonts w:ascii="Century Gothic" w:hAnsi="Century Gothic"/>
          <w:sz w:val="24"/>
          <w:szCs w:val="24"/>
        </w:rPr>
        <w:t xml:space="preserve">ch other how they were applying </w:t>
      </w:r>
      <w:r w:rsidRPr="00C00F0D">
        <w:rPr>
          <w:rFonts w:ascii="Century Gothic" w:hAnsi="Century Gothic"/>
          <w:sz w:val="24"/>
          <w:szCs w:val="24"/>
        </w:rPr>
        <w:t>their learning and to ensu</w:t>
      </w:r>
      <w:r w:rsidRPr="00C00F0D">
        <w:rPr>
          <w:rFonts w:ascii="Century Gothic" w:hAnsi="Century Gothic"/>
          <w:sz w:val="24"/>
          <w:szCs w:val="24"/>
        </w:rPr>
        <w:t xml:space="preserve">re that there was a transfer of </w:t>
      </w:r>
      <w:r w:rsidRPr="00C00F0D">
        <w:rPr>
          <w:rFonts w:ascii="Century Gothic" w:hAnsi="Century Gothic"/>
          <w:sz w:val="24"/>
          <w:szCs w:val="24"/>
        </w:rPr>
        <w:t xml:space="preserve">learning to behaviour – </w:t>
      </w:r>
      <w:r w:rsidRPr="00C00F0D">
        <w:rPr>
          <w:rFonts w:ascii="Century Gothic" w:hAnsi="Century Gothic"/>
          <w:sz w:val="24"/>
          <w:szCs w:val="24"/>
        </w:rPr>
        <w:t xml:space="preserve">i.e. managers were doing things </w:t>
      </w:r>
      <w:r w:rsidRPr="00C00F0D">
        <w:rPr>
          <w:rFonts w:ascii="Century Gothic" w:hAnsi="Century Gothic"/>
          <w:sz w:val="24"/>
          <w:szCs w:val="24"/>
        </w:rPr>
        <w:t>differently.</w:t>
      </w:r>
    </w:p>
    <w:p w:rsidR="00CD5496" w:rsidRPr="00C00F0D" w:rsidRDefault="00CD5496" w:rsidP="00C00F0D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It was also a space</w:t>
      </w:r>
      <w:r w:rsidRPr="00C00F0D">
        <w:rPr>
          <w:rFonts w:ascii="Century Gothic" w:hAnsi="Century Gothic"/>
          <w:sz w:val="24"/>
          <w:szCs w:val="24"/>
        </w:rPr>
        <w:t xml:space="preserve"> where managers could share the </w:t>
      </w:r>
      <w:r w:rsidRPr="00C00F0D">
        <w:rPr>
          <w:rFonts w:ascii="Century Gothic" w:hAnsi="Century Gothic"/>
          <w:sz w:val="24"/>
          <w:szCs w:val="24"/>
        </w:rPr>
        <w:t>challenges of their role</w:t>
      </w:r>
      <w:r w:rsidRPr="00C00F0D">
        <w:rPr>
          <w:rFonts w:ascii="Century Gothic" w:hAnsi="Century Gothic"/>
          <w:sz w:val="24"/>
          <w:szCs w:val="24"/>
        </w:rPr>
        <w:t xml:space="preserve"> and talk about the action they </w:t>
      </w:r>
      <w:r w:rsidRPr="00C00F0D">
        <w:rPr>
          <w:rFonts w:ascii="Century Gothic" w:hAnsi="Century Gothic"/>
          <w:sz w:val="24"/>
          <w:szCs w:val="24"/>
        </w:rPr>
        <w:t>would take to resolve problems.</w:t>
      </w:r>
    </w:p>
    <w:p w:rsidR="00CD5496" w:rsidRPr="00C00F0D" w:rsidRDefault="00CD5496" w:rsidP="00C00F0D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CD5496" w:rsidRPr="00C00F0D" w:rsidRDefault="00C00F0D" w:rsidP="00C00F0D">
      <w:pPr>
        <w:pStyle w:val="NoSpacing"/>
        <w:spacing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C00F0D">
        <w:rPr>
          <w:rFonts w:ascii="Century Gothic" w:hAnsi="Century Gothic"/>
          <w:b/>
          <w:sz w:val="24"/>
          <w:szCs w:val="24"/>
        </w:rPr>
        <w:t>METHODOLOGY</w:t>
      </w:r>
      <w:r w:rsidR="00CD5496" w:rsidRPr="00C00F0D">
        <w:rPr>
          <w:rFonts w:ascii="Century Gothic" w:hAnsi="Century Gothic"/>
          <w:b/>
          <w:sz w:val="24"/>
          <w:szCs w:val="24"/>
        </w:rPr>
        <w:t xml:space="preserve"> </w:t>
      </w:r>
    </w:p>
    <w:p w:rsidR="00CD5496" w:rsidRPr="00C00F0D" w:rsidRDefault="00CD5496" w:rsidP="00C00F0D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We worked with Heineken to embed action learning as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 xml:space="preserve">a development tool across the </w:t>
      </w:r>
      <w:proofErr w:type="spellStart"/>
      <w:r w:rsidRPr="00C00F0D">
        <w:rPr>
          <w:rFonts w:ascii="Century Gothic" w:hAnsi="Century Gothic"/>
          <w:sz w:val="24"/>
          <w:szCs w:val="24"/>
        </w:rPr>
        <w:t>organisation</w:t>
      </w:r>
      <w:proofErr w:type="spellEnd"/>
      <w:r w:rsidRPr="00C00F0D">
        <w:rPr>
          <w:rFonts w:ascii="Century Gothic" w:hAnsi="Century Gothic"/>
          <w:sz w:val="24"/>
          <w:szCs w:val="24"/>
        </w:rPr>
        <w:t>. By training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their internal HR and OD professionals plus many others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with a brewing function, in action learning facilitation,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they then had the relevant skills to go on to run their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own action learning sets.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We ran nine action le</w:t>
      </w:r>
      <w:r w:rsidRPr="00C00F0D">
        <w:rPr>
          <w:rFonts w:ascii="Century Gothic" w:hAnsi="Century Gothic"/>
          <w:sz w:val="24"/>
          <w:szCs w:val="24"/>
        </w:rPr>
        <w:t xml:space="preserve">arning facilitator training </w:t>
      </w:r>
      <w:proofErr w:type="spellStart"/>
      <w:r w:rsidRPr="00C00F0D">
        <w:rPr>
          <w:rFonts w:ascii="Century Gothic" w:hAnsi="Century Gothic"/>
          <w:sz w:val="24"/>
          <w:szCs w:val="24"/>
        </w:rPr>
        <w:t>pro</w:t>
      </w:r>
      <w:r w:rsidRPr="00C00F0D">
        <w:rPr>
          <w:rFonts w:ascii="Century Gothic" w:hAnsi="Century Gothic"/>
          <w:sz w:val="24"/>
          <w:szCs w:val="24"/>
        </w:rPr>
        <w:t>grammes</w:t>
      </w:r>
      <w:proofErr w:type="spellEnd"/>
      <w:r w:rsidRPr="00C00F0D">
        <w:rPr>
          <w:rFonts w:ascii="Century Gothic" w:hAnsi="Century Gothic"/>
          <w:sz w:val="24"/>
          <w:szCs w:val="24"/>
        </w:rPr>
        <w:t xml:space="preserve"> in Amsterdam, with more than 150 delegates</w:t>
      </w:r>
      <w:r w:rsidRPr="00C00F0D">
        <w:rPr>
          <w:rFonts w:ascii="Century Gothic" w:hAnsi="Century Gothic"/>
          <w:sz w:val="24"/>
          <w:szCs w:val="24"/>
        </w:rPr>
        <w:t>. S</w:t>
      </w:r>
      <w:r w:rsidRPr="00C00F0D">
        <w:rPr>
          <w:rFonts w:ascii="Century Gothic" w:hAnsi="Century Gothic"/>
          <w:sz w:val="24"/>
          <w:szCs w:val="24"/>
        </w:rPr>
        <w:t>uch became a skill that th</w:t>
      </w:r>
      <w:bookmarkStart w:id="0" w:name="_GoBack"/>
      <w:bookmarkEnd w:id="0"/>
      <w:r w:rsidRPr="00C00F0D">
        <w:rPr>
          <w:rFonts w:ascii="Century Gothic" w:hAnsi="Century Gothic"/>
          <w:sz w:val="24"/>
          <w:szCs w:val="24"/>
        </w:rPr>
        <w:t>ey could us</w:t>
      </w:r>
      <w:r w:rsidRPr="00C00F0D">
        <w:rPr>
          <w:rFonts w:ascii="Century Gothic" w:hAnsi="Century Gothic"/>
          <w:sz w:val="24"/>
          <w:szCs w:val="24"/>
        </w:rPr>
        <w:t xml:space="preserve">e in their ongoing </w:t>
      </w:r>
      <w:r w:rsidRPr="00C00F0D">
        <w:rPr>
          <w:rFonts w:ascii="Century Gothic" w:hAnsi="Century Gothic"/>
          <w:sz w:val="24"/>
          <w:szCs w:val="24"/>
        </w:rPr>
        <w:t>roles, at no additional cost.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 xml:space="preserve">The </w:t>
      </w:r>
      <w:proofErr w:type="spellStart"/>
      <w:r w:rsidRPr="00C00F0D">
        <w:rPr>
          <w:rFonts w:ascii="Century Gothic" w:hAnsi="Century Gothic"/>
          <w:sz w:val="24"/>
          <w:szCs w:val="24"/>
        </w:rPr>
        <w:t>programme</w:t>
      </w:r>
      <w:proofErr w:type="spellEnd"/>
      <w:r w:rsidRPr="00C00F0D">
        <w:rPr>
          <w:rFonts w:ascii="Century Gothic" w:hAnsi="Century Gothic"/>
          <w:sz w:val="24"/>
          <w:szCs w:val="24"/>
        </w:rPr>
        <w:t xml:space="preserve"> was </w:t>
      </w:r>
      <w:r w:rsidRPr="00C00F0D">
        <w:rPr>
          <w:rFonts w:ascii="Century Gothic" w:hAnsi="Century Gothic"/>
          <w:sz w:val="24"/>
          <w:szCs w:val="24"/>
        </w:rPr>
        <w:t xml:space="preserve">scaled up and also delivered in </w:t>
      </w:r>
      <w:r w:rsidRPr="00C00F0D">
        <w:rPr>
          <w:rFonts w:ascii="Century Gothic" w:hAnsi="Century Gothic"/>
          <w:sz w:val="24"/>
          <w:szCs w:val="24"/>
        </w:rPr>
        <w:t>Kinshasa, The Democratic Republic of Congo, Vienna,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Mexico and Nigeria.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 xml:space="preserve">The initial training </w:t>
      </w:r>
      <w:proofErr w:type="spellStart"/>
      <w:r w:rsidRPr="00C00F0D">
        <w:rPr>
          <w:rFonts w:ascii="Century Gothic" w:hAnsi="Century Gothic"/>
          <w:sz w:val="24"/>
          <w:szCs w:val="24"/>
        </w:rPr>
        <w:t>programme</w:t>
      </w:r>
      <w:proofErr w:type="spellEnd"/>
      <w:r w:rsidRPr="00C00F0D">
        <w:rPr>
          <w:rFonts w:ascii="Century Gothic" w:hAnsi="Century Gothic"/>
          <w:sz w:val="24"/>
          <w:szCs w:val="24"/>
        </w:rPr>
        <w:t xml:space="preserve"> was delivered face to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face, with Action Learning train</w:t>
      </w:r>
      <w:r w:rsidRPr="00C00F0D">
        <w:rPr>
          <w:rFonts w:ascii="Century Gothic" w:hAnsi="Century Gothic"/>
          <w:sz w:val="24"/>
          <w:szCs w:val="24"/>
        </w:rPr>
        <w:t xml:space="preserve">ers travelling to each </w:t>
      </w:r>
      <w:r w:rsidRPr="00C00F0D">
        <w:rPr>
          <w:rFonts w:ascii="Century Gothic" w:hAnsi="Century Gothic"/>
          <w:sz w:val="24"/>
          <w:szCs w:val="24"/>
        </w:rPr>
        <w:t>country. Follow on sess</w:t>
      </w:r>
      <w:r w:rsidRPr="00C00F0D">
        <w:rPr>
          <w:rFonts w:ascii="Century Gothic" w:hAnsi="Century Gothic"/>
          <w:sz w:val="24"/>
          <w:szCs w:val="24"/>
        </w:rPr>
        <w:t xml:space="preserve">ions were conducted ‘virtually’ </w:t>
      </w:r>
      <w:r w:rsidRPr="00C00F0D">
        <w:rPr>
          <w:rFonts w:ascii="Century Gothic" w:hAnsi="Century Gothic"/>
          <w:sz w:val="24"/>
          <w:szCs w:val="24"/>
        </w:rPr>
        <w:t xml:space="preserve">using conferencing </w:t>
      </w:r>
      <w:r w:rsidRPr="00C00F0D">
        <w:rPr>
          <w:rFonts w:ascii="Century Gothic" w:hAnsi="Century Gothic"/>
          <w:sz w:val="24"/>
          <w:szCs w:val="24"/>
        </w:rPr>
        <w:t xml:space="preserve">technology to continue the work </w:t>
      </w:r>
      <w:r w:rsidRPr="00C00F0D">
        <w:rPr>
          <w:rFonts w:ascii="Century Gothic" w:hAnsi="Century Gothic"/>
          <w:sz w:val="24"/>
          <w:szCs w:val="24"/>
        </w:rPr>
        <w:t>without the need and expense of travel.</w:t>
      </w:r>
    </w:p>
    <w:p w:rsidR="00CD5496" w:rsidRPr="00C00F0D" w:rsidRDefault="00CD5496" w:rsidP="00C00F0D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C00F0D" w:rsidRDefault="00C00F0D" w:rsidP="00C00F0D">
      <w:pPr>
        <w:pStyle w:val="NoSpacing"/>
        <w:spacing w:line="276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RESULTS</w:t>
      </w:r>
    </w:p>
    <w:p w:rsidR="00CD5496" w:rsidRPr="00C00F0D" w:rsidRDefault="00CD5496" w:rsidP="00C00F0D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New leadership skills resulted in an overall improvement in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performance and better team cohesion across the globe</w:t>
      </w:r>
    </w:p>
    <w:p w:rsidR="00CD5496" w:rsidRPr="00C00F0D" w:rsidRDefault="00CD5496" w:rsidP="00C00F0D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Heineken reported a</w:t>
      </w:r>
      <w:r w:rsidRPr="00C00F0D">
        <w:rPr>
          <w:rFonts w:ascii="Century Gothic" w:hAnsi="Century Gothic"/>
          <w:sz w:val="24"/>
          <w:szCs w:val="24"/>
        </w:rPr>
        <w:t>n overall improvement in perfor</w:t>
      </w:r>
      <w:r w:rsidRPr="00C00F0D">
        <w:rPr>
          <w:rFonts w:ascii="Century Gothic" w:hAnsi="Century Gothic"/>
          <w:sz w:val="24"/>
          <w:szCs w:val="24"/>
        </w:rPr>
        <w:t>mance and better team cohesion across the globe as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 xml:space="preserve">a direct result of the </w:t>
      </w:r>
      <w:r w:rsidRPr="00C00F0D">
        <w:rPr>
          <w:rFonts w:ascii="Century Gothic" w:hAnsi="Century Gothic"/>
          <w:sz w:val="24"/>
          <w:szCs w:val="24"/>
        </w:rPr>
        <w:t>training and subsequent improve</w:t>
      </w:r>
      <w:r w:rsidRPr="00C00F0D">
        <w:rPr>
          <w:rFonts w:ascii="Century Gothic" w:hAnsi="Century Gothic"/>
          <w:sz w:val="24"/>
          <w:szCs w:val="24"/>
        </w:rPr>
        <w:t>ment in leadership skills.</w:t>
      </w:r>
    </w:p>
    <w:p w:rsidR="00CD5496" w:rsidRPr="00C00F0D" w:rsidRDefault="00CD5496" w:rsidP="00C00F0D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Our work involves</w:t>
      </w:r>
      <w:r w:rsidRPr="00C00F0D">
        <w:rPr>
          <w:rFonts w:ascii="Century Gothic" w:hAnsi="Century Gothic"/>
          <w:sz w:val="24"/>
          <w:szCs w:val="24"/>
        </w:rPr>
        <w:t xml:space="preserve"> an evaluation stage of our </w:t>
      </w:r>
      <w:proofErr w:type="spellStart"/>
      <w:r w:rsidRPr="00C00F0D">
        <w:rPr>
          <w:rFonts w:ascii="Century Gothic" w:hAnsi="Century Gothic"/>
          <w:sz w:val="24"/>
          <w:szCs w:val="24"/>
        </w:rPr>
        <w:t>pro</w:t>
      </w:r>
      <w:r w:rsidRPr="00C00F0D">
        <w:rPr>
          <w:rFonts w:ascii="Century Gothic" w:hAnsi="Century Gothic"/>
          <w:sz w:val="24"/>
          <w:szCs w:val="24"/>
        </w:rPr>
        <w:t>grammes</w:t>
      </w:r>
      <w:proofErr w:type="spellEnd"/>
      <w:r w:rsidRPr="00C00F0D">
        <w:rPr>
          <w:rFonts w:ascii="Century Gothic" w:hAnsi="Century Gothic"/>
          <w:sz w:val="24"/>
          <w:szCs w:val="24"/>
        </w:rPr>
        <w:t xml:space="preserve"> as a matter of course. This is when we can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measure results against the objectives set at the start.</w:t>
      </w:r>
    </w:p>
    <w:p w:rsidR="00CD5496" w:rsidRPr="00C00F0D" w:rsidRDefault="00CD5496" w:rsidP="00C00F0D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Here are some of the ben</w:t>
      </w:r>
      <w:r w:rsidRPr="00C00F0D">
        <w:rPr>
          <w:rFonts w:ascii="Century Gothic" w:hAnsi="Century Gothic"/>
          <w:sz w:val="24"/>
          <w:szCs w:val="24"/>
        </w:rPr>
        <w:t xml:space="preserve">efits documented as a result of </w:t>
      </w:r>
      <w:r w:rsidRPr="00C00F0D">
        <w:rPr>
          <w:rFonts w:ascii="Century Gothic" w:hAnsi="Century Gothic"/>
          <w:sz w:val="24"/>
          <w:szCs w:val="24"/>
        </w:rPr>
        <w:t xml:space="preserve">this </w:t>
      </w:r>
      <w:proofErr w:type="spellStart"/>
      <w:r w:rsidRPr="00C00F0D">
        <w:rPr>
          <w:rFonts w:ascii="Century Gothic" w:hAnsi="Century Gothic"/>
          <w:sz w:val="24"/>
          <w:szCs w:val="24"/>
        </w:rPr>
        <w:t>programme</w:t>
      </w:r>
      <w:proofErr w:type="spellEnd"/>
      <w:r w:rsidRPr="00C00F0D">
        <w:rPr>
          <w:rFonts w:ascii="Century Gothic" w:hAnsi="Century Gothic"/>
          <w:sz w:val="24"/>
          <w:szCs w:val="24"/>
        </w:rPr>
        <w:t>:</w:t>
      </w:r>
    </w:p>
    <w:p w:rsidR="00CD5496" w:rsidRPr="00C00F0D" w:rsidRDefault="00CD5496" w:rsidP="00C00F0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Improved cross-functional working</w:t>
      </w:r>
    </w:p>
    <w:p w:rsidR="00CD5496" w:rsidRPr="00C00F0D" w:rsidRDefault="00CD5496" w:rsidP="00C00F0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Enhanced knowledg</w:t>
      </w:r>
      <w:r w:rsidRPr="00C00F0D">
        <w:rPr>
          <w:rFonts w:ascii="Century Gothic" w:hAnsi="Century Gothic"/>
          <w:sz w:val="24"/>
          <w:szCs w:val="24"/>
        </w:rPr>
        <w:t>e and understanding of the busi</w:t>
      </w:r>
      <w:r w:rsidRPr="00C00F0D">
        <w:rPr>
          <w:rFonts w:ascii="Century Gothic" w:hAnsi="Century Gothic"/>
          <w:sz w:val="24"/>
          <w:szCs w:val="24"/>
        </w:rPr>
        <w:t>ness as a whole</w:t>
      </w:r>
    </w:p>
    <w:p w:rsidR="00CD5496" w:rsidRPr="00C00F0D" w:rsidRDefault="00CD5496" w:rsidP="00C00F0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Participants were a</w:t>
      </w:r>
      <w:r w:rsidRPr="00C00F0D">
        <w:rPr>
          <w:rFonts w:ascii="Century Gothic" w:hAnsi="Century Gothic"/>
          <w:sz w:val="24"/>
          <w:szCs w:val="24"/>
        </w:rPr>
        <w:t>ble to see their role more stra</w:t>
      </w:r>
      <w:r w:rsidRPr="00C00F0D">
        <w:rPr>
          <w:rFonts w:ascii="Century Gothic" w:hAnsi="Century Gothic"/>
          <w:sz w:val="24"/>
          <w:szCs w:val="24"/>
        </w:rPr>
        <w:t>tegically aligned to the overall objectives of the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company</w:t>
      </w:r>
    </w:p>
    <w:p w:rsidR="00CD5496" w:rsidRPr="00C00F0D" w:rsidRDefault="00CD5496" w:rsidP="00C00F0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New leadership sk</w:t>
      </w:r>
      <w:r w:rsidRPr="00C00F0D">
        <w:rPr>
          <w:rFonts w:ascii="Century Gothic" w:hAnsi="Century Gothic"/>
          <w:sz w:val="24"/>
          <w:szCs w:val="24"/>
        </w:rPr>
        <w:t>ills developed to cope with per</w:t>
      </w:r>
      <w:r w:rsidRPr="00C00F0D">
        <w:rPr>
          <w:rFonts w:ascii="Century Gothic" w:hAnsi="Century Gothic"/>
          <w:sz w:val="24"/>
          <w:szCs w:val="24"/>
        </w:rPr>
        <w:t>sonality clashes, changes to working practices and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understanding and appreciating others’ roles</w:t>
      </w:r>
    </w:p>
    <w:p w:rsidR="00CD5496" w:rsidRPr="00C00F0D" w:rsidRDefault="00CD5496" w:rsidP="00C00F0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Improved emotional intelligence at management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level</w:t>
      </w:r>
    </w:p>
    <w:p w:rsidR="00CD5496" w:rsidRPr="00C00F0D" w:rsidRDefault="00CD5496" w:rsidP="00C00F0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Leaders were more able to challenge their people to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think and work through problems for themselves</w:t>
      </w:r>
    </w:p>
    <w:p w:rsidR="00CD5496" w:rsidRPr="00C00F0D" w:rsidRDefault="00CD5496" w:rsidP="00C00F0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Increased confidence in managers’ own problem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solving skills</w:t>
      </w:r>
    </w:p>
    <w:p w:rsidR="00CD5496" w:rsidRPr="00C00F0D" w:rsidRDefault="00CD5496" w:rsidP="00C00F0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Ability to have better conversations and understand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the power of open questions</w:t>
      </w:r>
    </w:p>
    <w:p w:rsidR="00CD5496" w:rsidRPr="00C00F0D" w:rsidRDefault="00CD5496" w:rsidP="00C00F0D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Above all, action learning was reported as being the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most valuable element of the First-line Management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 xml:space="preserve">Development </w:t>
      </w:r>
      <w:proofErr w:type="spellStart"/>
      <w:r w:rsidRPr="00C00F0D">
        <w:rPr>
          <w:rFonts w:ascii="Century Gothic" w:hAnsi="Century Gothic"/>
          <w:sz w:val="24"/>
          <w:szCs w:val="24"/>
        </w:rPr>
        <w:t>Programme</w:t>
      </w:r>
      <w:proofErr w:type="spellEnd"/>
      <w:r w:rsidRPr="00C00F0D">
        <w:rPr>
          <w:rFonts w:ascii="Century Gothic" w:hAnsi="Century Gothic"/>
          <w:sz w:val="24"/>
          <w:szCs w:val="24"/>
        </w:rPr>
        <w:t>.</w:t>
      </w:r>
    </w:p>
    <w:p w:rsidR="00CD5496" w:rsidRPr="00C00F0D" w:rsidRDefault="00CD5496" w:rsidP="00C00F0D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CD5496" w:rsidRPr="00C00F0D" w:rsidRDefault="00C00F0D" w:rsidP="00C00F0D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b/>
          <w:sz w:val="24"/>
          <w:szCs w:val="24"/>
        </w:rPr>
        <w:t>ACTION LEARNING ASSOCIATES</w:t>
      </w:r>
      <w:r w:rsidR="00CD5496" w:rsidRPr="00C00F0D">
        <w:rPr>
          <w:rFonts w:ascii="Century Gothic" w:hAnsi="Century Gothic"/>
          <w:sz w:val="24"/>
          <w:szCs w:val="24"/>
        </w:rPr>
        <w:t xml:space="preserve">: Which of our strengths did we draw upon for this </w:t>
      </w:r>
      <w:proofErr w:type="spellStart"/>
      <w:r w:rsidR="00CD5496" w:rsidRPr="00C00F0D">
        <w:rPr>
          <w:rFonts w:ascii="Century Gothic" w:hAnsi="Century Gothic"/>
          <w:sz w:val="24"/>
          <w:szCs w:val="24"/>
        </w:rPr>
        <w:t>programme</w:t>
      </w:r>
      <w:proofErr w:type="spellEnd"/>
      <w:r w:rsidR="00CD5496" w:rsidRPr="00C00F0D">
        <w:rPr>
          <w:rFonts w:ascii="Century Gothic" w:hAnsi="Century Gothic"/>
          <w:sz w:val="24"/>
          <w:szCs w:val="24"/>
        </w:rPr>
        <w:t>?</w:t>
      </w:r>
    </w:p>
    <w:p w:rsidR="00C00F0D" w:rsidRDefault="00CD5496" w:rsidP="00C00F0D">
      <w:pPr>
        <w:pStyle w:val="NoSpacing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 xml:space="preserve">Ability to adapt our </w:t>
      </w:r>
      <w:proofErr w:type="spellStart"/>
      <w:r w:rsidRPr="00C00F0D">
        <w:rPr>
          <w:rFonts w:ascii="Century Gothic" w:hAnsi="Century Gothic"/>
          <w:sz w:val="24"/>
          <w:szCs w:val="24"/>
        </w:rPr>
        <w:t>programme</w:t>
      </w:r>
      <w:proofErr w:type="spellEnd"/>
      <w:r w:rsidRPr="00C00F0D">
        <w:rPr>
          <w:rFonts w:ascii="Century Gothic" w:hAnsi="Century Gothic"/>
          <w:sz w:val="24"/>
          <w:szCs w:val="24"/>
        </w:rPr>
        <w:t xml:space="preserve"> to work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in a global environment</w:t>
      </w:r>
    </w:p>
    <w:p w:rsidR="00C00F0D" w:rsidRDefault="00CD5496" w:rsidP="00C00F0D">
      <w:pPr>
        <w:pStyle w:val="NoSpacing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Ability to work with people from different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backgrounds and cultures and to establish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an environment of trust where a diverse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group of participants were able to grow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and develop</w:t>
      </w:r>
    </w:p>
    <w:p w:rsidR="00C00F0D" w:rsidRDefault="00CD5496" w:rsidP="00C00F0D">
      <w:pPr>
        <w:pStyle w:val="NoSpacing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Scaling up of action learning facilitator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 xml:space="preserve">training to deliver to a global </w:t>
      </w:r>
      <w:r w:rsidRPr="00C00F0D">
        <w:rPr>
          <w:rFonts w:ascii="Century Gothic" w:hAnsi="Century Gothic"/>
          <w:sz w:val="24"/>
          <w:szCs w:val="24"/>
        </w:rPr>
        <w:t xml:space="preserve">organization </w:t>
      </w:r>
      <w:r w:rsidRPr="00C00F0D">
        <w:rPr>
          <w:rFonts w:ascii="Century Gothic" w:hAnsi="Century Gothic"/>
          <w:sz w:val="24"/>
          <w:szCs w:val="24"/>
        </w:rPr>
        <w:t>so that 6000 front line managers could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take part over 3 years</w:t>
      </w:r>
    </w:p>
    <w:p w:rsidR="00CD5496" w:rsidRPr="00C00F0D" w:rsidRDefault="00CD5496" w:rsidP="00C00F0D">
      <w:pPr>
        <w:pStyle w:val="NoSpacing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00F0D">
        <w:rPr>
          <w:rFonts w:ascii="Century Gothic" w:hAnsi="Century Gothic"/>
          <w:sz w:val="24"/>
          <w:szCs w:val="24"/>
        </w:rPr>
        <w:t>Use of virtual action learning facilitator</w:t>
      </w:r>
      <w:r w:rsidRPr="00C00F0D">
        <w:rPr>
          <w:rFonts w:ascii="Century Gothic" w:hAnsi="Century Gothic"/>
          <w:sz w:val="24"/>
          <w:szCs w:val="24"/>
        </w:rPr>
        <w:t xml:space="preserve"> </w:t>
      </w:r>
      <w:r w:rsidRPr="00C00F0D">
        <w:rPr>
          <w:rFonts w:ascii="Century Gothic" w:hAnsi="Century Gothic"/>
          <w:sz w:val="24"/>
          <w:szCs w:val="24"/>
        </w:rPr>
        <w:t>training techni</w:t>
      </w:r>
      <w:r w:rsidRPr="00C00F0D">
        <w:rPr>
          <w:rFonts w:ascii="Century Gothic" w:hAnsi="Century Gothic"/>
          <w:sz w:val="24"/>
          <w:szCs w:val="24"/>
        </w:rPr>
        <w:t>ques to run follow-on ses</w:t>
      </w:r>
      <w:r w:rsidRPr="00C00F0D">
        <w:rPr>
          <w:rFonts w:ascii="Century Gothic" w:hAnsi="Century Gothic"/>
          <w:sz w:val="24"/>
          <w:szCs w:val="24"/>
        </w:rPr>
        <w:t>sions without the time and cost of travel</w:t>
      </w:r>
    </w:p>
    <w:sectPr w:rsidR="00CD5496" w:rsidRPr="00C00F0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83" w:rsidRDefault="00637883" w:rsidP="009001A7">
      <w:pPr>
        <w:spacing w:after="0" w:line="240" w:lineRule="auto"/>
      </w:pPr>
      <w:r>
        <w:separator/>
      </w:r>
    </w:p>
  </w:endnote>
  <w:endnote w:type="continuationSeparator" w:id="0">
    <w:p w:rsidR="00637883" w:rsidRDefault="00637883" w:rsidP="0090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31235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001A7" w:rsidRDefault="009001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01A7" w:rsidRDefault="00900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83" w:rsidRDefault="00637883" w:rsidP="009001A7">
      <w:pPr>
        <w:spacing w:after="0" w:line="240" w:lineRule="auto"/>
      </w:pPr>
      <w:r>
        <w:separator/>
      </w:r>
    </w:p>
  </w:footnote>
  <w:footnote w:type="continuationSeparator" w:id="0">
    <w:p w:rsidR="00637883" w:rsidRDefault="00637883" w:rsidP="00900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5B30"/>
    <w:multiLevelType w:val="hybridMultilevel"/>
    <w:tmpl w:val="25F0C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B6885"/>
    <w:multiLevelType w:val="hybridMultilevel"/>
    <w:tmpl w:val="DECCD1DE"/>
    <w:lvl w:ilvl="0" w:tplc="A56231F4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D6FD7"/>
    <w:multiLevelType w:val="hybridMultilevel"/>
    <w:tmpl w:val="BD5C14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B662B"/>
    <w:multiLevelType w:val="hybridMultilevel"/>
    <w:tmpl w:val="B5F405BE"/>
    <w:lvl w:ilvl="0" w:tplc="E2D80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E19E4"/>
    <w:multiLevelType w:val="hybridMultilevel"/>
    <w:tmpl w:val="34E0BD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DE659BE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96"/>
    <w:rsid w:val="00531F1B"/>
    <w:rsid w:val="00637883"/>
    <w:rsid w:val="009001A7"/>
    <w:rsid w:val="009159C9"/>
    <w:rsid w:val="00C00F0D"/>
    <w:rsid w:val="00C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4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0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A7"/>
  </w:style>
  <w:style w:type="paragraph" w:styleId="Footer">
    <w:name w:val="footer"/>
    <w:basedOn w:val="Normal"/>
    <w:link w:val="FooterChar"/>
    <w:uiPriority w:val="99"/>
    <w:unhideWhenUsed/>
    <w:rsid w:val="00900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4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0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A7"/>
  </w:style>
  <w:style w:type="paragraph" w:styleId="Footer">
    <w:name w:val="footer"/>
    <w:basedOn w:val="Normal"/>
    <w:link w:val="FooterChar"/>
    <w:uiPriority w:val="99"/>
    <w:unhideWhenUsed/>
    <w:rsid w:val="00900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Duncan</cp:lastModifiedBy>
  <cp:revision>3</cp:revision>
  <dcterms:created xsi:type="dcterms:W3CDTF">2024-03-15T15:09:00Z</dcterms:created>
  <dcterms:modified xsi:type="dcterms:W3CDTF">2024-03-15T15:26:00Z</dcterms:modified>
</cp:coreProperties>
</file>