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D2085" w14:textId="77777777" w:rsidR="00415EA4" w:rsidRPr="00477E14" w:rsidRDefault="00415EA4" w:rsidP="00415EA4">
      <w:pPr>
        <w:shd w:val="clear" w:color="auto" w:fill="8496B0"/>
        <w:spacing w:after="0" w:line="360" w:lineRule="auto"/>
        <w:ind w:right="2254"/>
        <w:rPr>
          <w:rFonts w:ascii="Times New Roman" w:eastAsia="Times New Roman" w:hAnsi="Times New Roman"/>
          <w:szCs w:val="24"/>
        </w:rPr>
      </w:pPr>
      <w:r w:rsidRPr="00477E14">
        <w:rPr>
          <w:rFonts w:ascii="Times New Roman" w:eastAsia="Times New Roman" w:hAnsi="Times New Roman"/>
          <w:b/>
          <w:bCs/>
          <w:color w:val="000000"/>
          <w:szCs w:val="24"/>
          <w:shd w:val="clear" w:color="auto" w:fill="BFBFBF"/>
        </w:rPr>
        <w:t>Course Name:</w:t>
      </w:r>
      <w:r w:rsidRPr="00477E14">
        <w:rPr>
          <w:rFonts w:ascii="Times New Roman" w:eastAsia="Times New Roman" w:hAnsi="Times New Roman"/>
          <w:b/>
          <w:bCs/>
          <w:color w:val="000000"/>
          <w:szCs w:val="24"/>
          <w:shd w:val="clear" w:color="auto" w:fill="BFBFBF"/>
        </w:rPr>
        <w:tab/>
        <w:t>PRINCIPLES OF DIGITAL MARKETING</w:t>
      </w:r>
      <w:r w:rsidRPr="00477E14">
        <w:rPr>
          <w:rFonts w:ascii="Times New Roman" w:eastAsia="Times New Roman" w:hAnsi="Times New Roman"/>
          <w:b/>
          <w:bCs/>
          <w:color w:val="000000"/>
          <w:szCs w:val="24"/>
        </w:rPr>
        <w:t xml:space="preserve"> </w:t>
      </w:r>
      <w:r w:rsidRPr="00477E14">
        <w:rPr>
          <w:rFonts w:ascii="Times New Roman" w:eastAsia="Times New Roman" w:hAnsi="Times New Roman"/>
          <w:b/>
          <w:bCs/>
          <w:color w:val="000000"/>
          <w:szCs w:val="24"/>
          <w:shd w:val="clear" w:color="auto" w:fill="BFBFBF"/>
        </w:rPr>
        <w:t>Course Code:</w:t>
      </w:r>
      <w:r w:rsidRPr="00477E14">
        <w:rPr>
          <w:rFonts w:ascii="Times New Roman" w:eastAsia="Times New Roman" w:hAnsi="Times New Roman"/>
          <w:b/>
          <w:bCs/>
          <w:color w:val="000000"/>
          <w:szCs w:val="24"/>
          <w:shd w:val="clear" w:color="auto" w:fill="BFBFBF"/>
        </w:rPr>
        <w:tab/>
        <w:t>BSM2106</w:t>
      </w:r>
      <w:r w:rsidRPr="00477E14">
        <w:rPr>
          <w:rFonts w:ascii="Times New Roman" w:eastAsia="Times New Roman" w:hAnsi="Times New Roman"/>
          <w:b/>
          <w:bCs/>
          <w:color w:val="000000"/>
          <w:szCs w:val="24"/>
        </w:rPr>
        <w:t> </w:t>
      </w:r>
    </w:p>
    <w:p w14:paraId="3D45878D" w14:textId="77777777" w:rsidR="00415EA4" w:rsidRPr="00477E14" w:rsidRDefault="00415EA4" w:rsidP="00415EA4">
      <w:pPr>
        <w:shd w:val="clear" w:color="auto" w:fill="8496B0"/>
        <w:spacing w:before="6" w:after="0" w:line="360" w:lineRule="auto"/>
        <w:rPr>
          <w:rFonts w:ascii="Times New Roman" w:eastAsia="Times New Roman" w:hAnsi="Times New Roman"/>
          <w:szCs w:val="24"/>
        </w:rPr>
      </w:pPr>
      <w:r w:rsidRPr="00477E14">
        <w:rPr>
          <w:rFonts w:ascii="Times New Roman" w:eastAsia="Times New Roman" w:hAnsi="Times New Roman"/>
          <w:b/>
          <w:bCs/>
          <w:color w:val="000000"/>
          <w:szCs w:val="24"/>
          <w:shd w:val="clear" w:color="auto" w:fill="BFBFBF"/>
        </w:rPr>
        <w:t>Course Level:</w:t>
      </w:r>
      <w:r w:rsidRPr="00477E14">
        <w:rPr>
          <w:rFonts w:ascii="Times New Roman" w:eastAsia="Times New Roman" w:hAnsi="Times New Roman"/>
          <w:b/>
          <w:bCs/>
          <w:color w:val="000000"/>
          <w:szCs w:val="24"/>
          <w:shd w:val="clear" w:color="auto" w:fill="BFBFBF"/>
        </w:rPr>
        <w:tab/>
        <w:t>3</w:t>
      </w:r>
      <w:r w:rsidRPr="00477E14">
        <w:rPr>
          <w:rFonts w:ascii="Times New Roman" w:eastAsia="Times New Roman" w:hAnsi="Times New Roman"/>
          <w:b/>
          <w:bCs/>
          <w:color w:val="000000"/>
          <w:szCs w:val="24"/>
        </w:rPr>
        <w:t> </w:t>
      </w:r>
    </w:p>
    <w:p w14:paraId="2F6E022B" w14:textId="77777777" w:rsidR="00415EA4" w:rsidRPr="00477E14" w:rsidRDefault="00415EA4" w:rsidP="00415EA4">
      <w:pPr>
        <w:shd w:val="clear" w:color="auto" w:fill="8496B0"/>
        <w:spacing w:after="0" w:line="360" w:lineRule="auto"/>
        <w:rPr>
          <w:rFonts w:ascii="Times New Roman" w:eastAsia="Times New Roman" w:hAnsi="Times New Roman"/>
          <w:szCs w:val="24"/>
        </w:rPr>
      </w:pPr>
      <w:r w:rsidRPr="00477E14">
        <w:rPr>
          <w:rFonts w:ascii="Times New Roman" w:eastAsia="Times New Roman" w:hAnsi="Times New Roman"/>
          <w:b/>
          <w:bCs/>
          <w:color w:val="000000"/>
          <w:szCs w:val="24"/>
          <w:shd w:val="clear" w:color="auto" w:fill="BFBFBF"/>
        </w:rPr>
        <w:t>Credit Units:</w:t>
      </w:r>
      <w:r w:rsidRPr="00477E14">
        <w:rPr>
          <w:rFonts w:ascii="Times New Roman" w:eastAsia="Times New Roman" w:hAnsi="Times New Roman"/>
          <w:b/>
          <w:bCs/>
          <w:color w:val="000000"/>
          <w:szCs w:val="24"/>
          <w:shd w:val="clear" w:color="auto" w:fill="BFBFBF"/>
        </w:rPr>
        <w:tab/>
      </w:r>
      <w:r>
        <w:rPr>
          <w:rFonts w:ascii="Times New Roman" w:eastAsia="Times New Roman" w:hAnsi="Times New Roman"/>
          <w:b/>
          <w:bCs/>
          <w:color w:val="000000"/>
          <w:szCs w:val="24"/>
          <w:shd w:val="clear" w:color="auto" w:fill="BFBFBF"/>
        </w:rPr>
        <w:t>5</w:t>
      </w:r>
    </w:p>
    <w:p w14:paraId="2A55EC36" w14:textId="77777777" w:rsidR="00415EA4" w:rsidRPr="00477E14" w:rsidRDefault="00415EA4" w:rsidP="00415EA4">
      <w:pPr>
        <w:shd w:val="clear" w:color="auto" w:fill="8496B0"/>
        <w:spacing w:after="0" w:line="360" w:lineRule="auto"/>
        <w:rPr>
          <w:rFonts w:ascii="Times New Roman" w:eastAsia="Times New Roman" w:hAnsi="Times New Roman"/>
          <w:szCs w:val="24"/>
        </w:rPr>
      </w:pPr>
      <w:r w:rsidRPr="00477E14">
        <w:rPr>
          <w:rFonts w:ascii="Times New Roman" w:eastAsia="Times New Roman" w:hAnsi="Times New Roman"/>
          <w:b/>
          <w:bCs/>
          <w:color w:val="000000"/>
          <w:szCs w:val="24"/>
          <w:shd w:val="clear" w:color="auto" w:fill="BFBFBF"/>
        </w:rPr>
        <w:t>Contact Hours:</w:t>
      </w:r>
      <w:r w:rsidRPr="00477E14">
        <w:rPr>
          <w:rFonts w:ascii="Times New Roman" w:eastAsia="Times New Roman" w:hAnsi="Times New Roman"/>
          <w:b/>
          <w:bCs/>
          <w:color w:val="000000"/>
          <w:szCs w:val="24"/>
          <w:shd w:val="clear" w:color="auto" w:fill="BFBFBF"/>
        </w:rPr>
        <w:tab/>
      </w:r>
      <w:r>
        <w:rPr>
          <w:rFonts w:ascii="Times New Roman" w:eastAsia="Times New Roman" w:hAnsi="Times New Roman"/>
          <w:b/>
          <w:bCs/>
          <w:color w:val="000000"/>
          <w:szCs w:val="24"/>
          <w:shd w:val="clear" w:color="auto" w:fill="BFBFBF"/>
        </w:rPr>
        <w:t>75</w:t>
      </w:r>
      <w:r w:rsidRPr="00477E14">
        <w:rPr>
          <w:rFonts w:ascii="Times New Roman" w:eastAsia="Times New Roman" w:hAnsi="Times New Roman"/>
          <w:b/>
          <w:bCs/>
          <w:color w:val="000000"/>
          <w:szCs w:val="24"/>
        </w:rPr>
        <w:t> </w:t>
      </w:r>
    </w:p>
    <w:p w14:paraId="3D539D1F" w14:textId="77777777" w:rsidR="00415EA4" w:rsidRPr="00477E14" w:rsidRDefault="00415EA4" w:rsidP="00415EA4">
      <w:pPr>
        <w:spacing w:before="294" w:after="0" w:line="360" w:lineRule="auto"/>
        <w:rPr>
          <w:rFonts w:ascii="Times New Roman" w:eastAsia="Times New Roman" w:hAnsi="Times New Roman"/>
          <w:szCs w:val="24"/>
        </w:rPr>
      </w:pPr>
      <w:r w:rsidRPr="00477E14">
        <w:rPr>
          <w:rFonts w:ascii="Times New Roman" w:eastAsia="Times New Roman" w:hAnsi="Times New Roman"/>
          <w:b/>
          <w:bCs/>
          <w:color w:val="000000"/>
          <w:szCs w:val="24"/>
        </w:rPr>
        <w:t>BRIEF COURSE DESCRIPTION: </w:t>
      </w:r>
    </w:p>
    <w:p w14:paraId="4BBF8F5E" w14:textId="56693F93" w:rsidR="00415EA4" w:rsidRPr="00477E14" w:rsidRDefault="00415EA4" w:rsidP="00415EA4">
      <w:pPr>
        <w:autoSpaceDE w:val="0"/>
        <w:autoSpaceDN w:val="0"/>
        <w:adjustRightInd w:val="0"/>
        <w:spacing w:line="360" w:lineRule="auto"/>
        <w:rPr>
          <w:rFonts w:ascii="Times New Roman" w:hAnsi="Times New Roman"/>
          <w:bCs/>
          <w:color w:val="000000"/>
          <w:szCs w:val="24"/>
        </w:rPr>
      </w:pPr>
      <w:r w:rsidRPr="00477E14">
        <w:rPr>
          <w:rFonts w:ascii="Times New Roman" w:eastAsia="Times New Roman" w:hAnsi="Times New Roman"/>
          <w:color w:val="000000"/>
          <w:szCs w:val="24"/>
        </w:rPr>
        <w:t>This course introduces students to the digital marketing environment and the digital</w:t>
      </w:r>
      <w:r w:rsidR="00432E14">
        <w:rPr>
          <w:rFonts w:ascii="Times New Roman" w:eastAsia="Times New Roman" w:hAnsi="Times New Roman"/>
          <w:color w:val="000000"/>
          <w:szCs w:val="24"/>
        </w:rPr>
        <w:t xml:space="preserve"> mark</w:t>
      </w:r>
      <w:r w:rsidR="00432E14" w:rsidRPr="00432E14">
        <w:rPr>
          <w:rFonts w:ascii="Times New Roman" w:eastAsia="Times New Roman" w:hAnsi="Times New Roman"/>
          <w:color w:val="000000"/>
          <w:szCs w:val="24"/>
        </w:rPr>
        <w:t>e</w:t>
      </w:r>
      <w:r w:rsidR="00432E14">
        <w:rPr>
          <w:rFonts w:ascii="Times New Roman" w:eastAsia="Times New Roman" w:hAnsi="Times New Roman"/>
          <w:color w:val="000000"/>
          <w:szCs w:val="24"/>
        </w:rPr>
        <w:t xml:space="preserve">ting </w:t>
      </w:r>
      <w:r w:rsidRPr="00477E14">
        <w:rPr>
          <w:rFonts w:ascii="Times New Roman" w:eastAsia="Times New Roman" w:hAnsi="Times New Roman"/>
          <w:color w:val="000000"/>
          <w:szCs w:val="24"/>
        </w:rPr>
        <w:t xml:space="preserve">channels. This is based on the fact that most of the dynamic and effective innovations in marketing are presenting themselves in digital channels which have the power to drive marketing strategy and enhance the </w:t>
      </w:r>
      <w:r w:rsidR="00432E14">
        <w:rPr>
          <w:rFonts w:ascii="Times New Roman" w:eastAsia="Times New Roman" w:hAnsi="Times New Roman"/>
          <w:color w:val="000000"/>
          <w:szCs w:val="24"/>
        </w:rPr>
        <w:t>competitiveness</w:t>
      </w:r>
      <w:r w:rsidRPr="00477E14">
        <w:rPr>
          <w:rFonts w:ascii="Times New Roman" w:eastAsia="Times New Roman" w:hAnsi="Times New Roman"/>
          <w:color w:val="000000"/>
          <w:szCs w:val="24"/>
        </w:rPr>
        <w:t xml:space="preserve"> of firms. Students pursuing this course learn about digital marketing, search engine marketing, e-mail and mobile marketing, social media marketing, video marketing and </w:t>
      </w:r>
      <w:r w:rsidR="00432E14">
        <w:rPr>
          <w:rFonts w:ascii="Times New Roman" w:eastAsia="Times New Roman" w:hAnsi="Times New Roman"/>
          <w:color w:val="000000"/>
          <w:szCs w:val="24"/>
        </w:rPr>
        <w:t>pay-per-click</w:t>
      </w:r>
      <w:r w:rsidRPr="00477E14">
        <w:rPr>
          <w:rFonts w:ascii="Times New Roman" w:eastAsia="Times New Roman" w:hAnsi="Times New Roman"/>
          <w:color w:val="000000"/>
          <w:szCs w:val="24"/>
        </w:rPr>
        <w:t xml:space="preserve"> advertising</w:t>
      </w:r>
    </w:p>
    <w:p w14:paraId="0EEBF293" w14:textId="77777777" w:rsidR="00415EA4" w:rsidRPr="00477E14" w:rsidRDefault="00415EA4" w:rsidP="00415EA4">
      <w:pPr>
        <w:spacing w:line="360" w:lineRule="auto"/>
        <w:jc w:val="left"/>
        <w:rPr>
          <w:rFonts w:ascii="Times New Roman" w:hAnsi="Times New Roman"/>
          <w:b/>
          <w:bCs/>
          <w:color w:val="000000"/>
          <w:szCs w:val="24"/>
        </w:rPr>
      </w:pPr>
      <w:r w:rsidRPr="00477E14">
        <w:rPr>
          <w:rFonts w:ascii="Times New Roman" w:hAnsi="Times New Roman"/>
          <w:b/>
          <w:bCs/>
          <w:color w:val="000000"/>
          <w:szCs w:val="24"/>
        </w:rPr>
        <w:t>Course Objectives </w:t>
      </w:r>
    </w:p>
    <w:p w14:paraId="0CC5BAB0" w14:textId="77777777" w:rsidR="00415EA4" w:rsidRPr="00477E14" w:rsidRDefault="00415EA4" w:rsidP="00415EA4">
      <w:pPr>
        <w:spacing w:line="360" w:lineRule="auto"/>
        <w:rPr>
          <w:rFonts w:ascii="Times New Roman" w:hAnsi="Times New Roman"/>
          <w:color w:val="000000"/>
          <w:szCs w:val="24"/>
        </w:rPr>
      </w:pPr>
      <w:r w:rsidRPr="00477E14">
        <w:rPr>
          <w:rFonts w:ascii="Times New Roman" w:hAnsi="Times New Roman"/>
          <w:bCs/>
          <w:color w:val="000000"/>
          <w:szCs w:val="24"/>
        </w:rPr>
        <w:t xml:space="preserve">The main objectives of this course are: </w:t>
      </w:r>
    </w:p>
    <w:p w14:paraId="189797C7" w14:textId="467A4CBC" w:rsidR="00415EA4" w:rsidRPr="00477E14" w:rsidRDefault="00415EA4" w:rsidP="00415EA4">
      <w:pPr>
        <w:numPr>
          <w:ilvl w:val="0"/>
          <w:numId w:val="7"/>
        </w:numPr>
        <w:spacing w:line="360" w:lineRule="auto"/>
        <w:rPr>
          <w:rFonts w:ascii="Times New Roman" w:hAnsi="Times New Roman"/>
          <w:color w:val="000000"/>
          <w:szCs w:val="24"/>
        </w:rPr>
      </w:pPr>
      <w:r w:rsidRPr="00477E14">
        <w:rPr>
          <w:rFonts w:ascii="Times New Roman" w:hAnsi="Times New Roman"/>
          <w:color w:val="000000"/>
          <w:szCs w:val="24"/>
        </w:rPr>
        <w:t xml:space="preserve">To enable learners </w:t>
      </w:r>
      <w:r w:rsidR="00432E14">
        <w:rPr>
          <w:rFonts w:ascii="Times New Roman" w:hAnsi="Times New Roman"/>
          <w:color w:val="000000"/>
          <w:szCs w:val="24"/>
        </w:rPr>
        <w:t xml:space="preserve">to </w:t>
      </w:r>
      <w:r w:rsidRPr="00477E14">
        <w:rPr>
          <w:rFonts w:ascii="Times New Roman" w:hAnsi="Times New Roman"/>
          <w:color w:val="000000"/>
          <w:szCs w:val="24"/>
        </w:rPr>
        <w:t>understand why and how to use digital marketing for multiple goals within a larger marketing and/or media strategy. </w:t>
      </w:r>
    </w:p>
    <w:p w14:paraId="0AA67CB8" w14:textId="51587E2A" w:rsidR="00415EA4" w:rsidRPr="00477E14" w:rsidRDefault="00415EA4" w:rsidP="00415EA4">
      <w:pPr>
        <w:numPr>
          <w:ilvl w:val="0"/>
          <w:numId w:val="7"/>
        </w:numPr>
        <w:spacing w:line="360" w:lineRule="auto"/>
        <w:rPr>
          <w:rFonts w:ascii="Times New Roman" w:hAnsi="Times New Roman"/>
          <w:color w:val="000000"/>
          <w:szCs w:val="24"/>
        </w:rPr>
      </w:pPr>
      <w:r w:rsidRPr="00477E14">
        <w:rPr>
          <w:rFonts w:ascii="Times New Roman" w:hAnsi="Times New Roman"/>
          <w:color w:val="000000"/>
          <w:szCs w:val="24"/>
        </w:rPr>
        <w:t xml:space="preserve">To enable learners </w:t>
      </w:r>
      <w:r w:rsidR="00432E14">
        <w:rPr>
          <w:rFonts w:ascii="Times New Roman" w:hAnsi="Times New Roman"/>
          <w:color w:val="000000"/>
          <w:szCs w:val="24"/>
        </w:rPr>
        <w:t xml:space="preserve">to </w:t>
      </w:r>
      <w:bookmarkStart w:id="0" w:name="_GoBack"/>
      <w:bookmarkEnd w:id="0"/>
      <w:r w:rsidRPr="00477E14">
        <w:rPr>
          <w:rFonts w:ascii="Times New Roman" w:hAnsi="Times New Roman"/>
          <w:color w:val="000000"/>
          <w:szCs w:val="24"/>
        </w:rPr>
        <w:t>acquire knowledge of and understand the major digital marketing channels - online advertising: digital display, video, mobile, search engine, and social media.</w:t>
      </w:r>
    </w:p>
    <w:p w14:paraId="300B6700" w14:textId="77777777" w:rsidR="00415EA4" w:rsidRPr="00477E14" w:rsidRDefault="00415EA4" w:rsidP="00415EA4">
      <w:pPr>
        <w:numPr>
          <w:ilvl w:val="0"/>
          <w:numId w:val="7"/>
        </w:numPr>
        <w:spacing w:line="360" w:lineRule="auto"/>
        <w:rPr>
          <w:rFonts w:ascii="Times New Roman" w:hAnsi="Times New Roman"/>
          <w:color w:val="000000"/>
          <w:szCs w:val="24"/>
        </w:rPr>
      </w:pPr>
      <w:r w:rsidRPr="00477E14">
        <w:rPr>
          <w:rFonts w:ascii="Times New Roman" w:hAnsi="Times New Roman"/>
          <w:color w:val="000000"/>
          <w:szCs w:val="24"/>
        </w:rPr>
        <w:t>To facilitate learners in acquiring knowledge on how to measure digital marketing efforts and determine its ROI.  </w:t>
      </w:r>
    </w:p>
    <w:p w14:paraId="407B41C4" w14:textId="77777777" w:rsidR="00415EA4" w:rsidRPr="00477E14" w:rsidRDefault="00415EA4" w:rsidP="00415EA4">
      <w:pPr>
        <w:numPr>
          <w:ilvl w:val="0"/>
          <w:numId w:val="7"/>
        </w:numPr>
        <w:spacing w:line="360" w:lineRule="auto"/>
        <w:rPr>
          <w:rFonts w:ascii="Times New Roman" w:hAnsi="Times New Roman"/>
          <w:color w:val="000000"/>
          <w:szCs w:val="24"/>
        </w:rPr>
      </w:pPr>
      <w:r w:rsidRPr="00477E14">
        <w:rPr>
          <w:rFonts w:ascii="Times New Roman" w:hAnsi="Times New Roman"/>
          <w:color w:val="000000"/>
          <w:szCs w:val="24"/>
        </w:rPr>
        <w:t>To expose learners to the latest digital ad technologies.  </w:t>
      </w:r>
    </w:p>
    <w:p w14:paraId="5396E314" w14:textId="77777777" w:rsidR="00415EA4" w:rsidRPr="00477E14" w:rsidRDefault="00415EA4" w:rsidP="00415EA4">
      <w:pPr>
        <w:numPr>
          <w:ilvl w:val="0"/>
          <w:numId w:val="7"/>
        </w:numPr>
        <w:spacing w:line="360" w:lineRule="auto"/>
        <w:rPr>
          <w:rFonts w:ascii="Times New Roman" w:hAnsi="Times New Roman"/>
          <w:color w:val="000000"/>
          <w:szCs w:val="24"/>
        </w:rPr>
      </w:pPr>
      <w:r w:rsidRPr="00477E14">
        <w:rPr>
          <w:rFonts w:ascii="Times New Roman" w:hAnsi="Times New Roman"/>
          <w:color w:val="000000"/>
          <w:szCs w:val="24"/>
        </w:rPr>
        <w:t xml:space="preserve">Introduce learners to non-internet channels of used to advertise products and services. </w:t>
      </w:r>
    </w:p>
    <w:p w14:paraId="5E925F2A" w14:textId="77777777" w:rsidR="00415EA4" w:rsidRPr="00477E14" w:rsidRDefault="00415EA4" w:rsidP="00415EA4">
      <w:pPr>
        <w:spacing w:line="360" w:lineRule="auto"/>
        <w:rPr>
          <w:rFonts w:ascii="Times New Roman" w:hAnsi="Times New Roman"/>
          <w:color w:val="000000"/>
          <w:szCs w:val="24"/>
        </w:rPr>
      </w:pPr>
      <w:r w:rsidRPr="00477E14">
        <w:rPr>
          <w:rFonts w:ascii="Times New Roman" w:hAnsi="Times New Roman"/>
          <w:b/>
          <w:color w:val="000000"/>
          <w:szCs w:val="24"/>
        </w:rPr>
        <w:t>Learning Outcomes</w:t>
      </w:r>
    </w:p>
    <w:p w14:paraId="3059B37D" w14:textId="77777777" w:rsidR="00415EA4" w:rsidRPr="00477E14" w:rsidRDefault="00415EA4" w:rsidP="00415EA4">
      <w:pPr>
        <w:spacing w:line="360" w:lineRule="auto"/>
        <w:rPr>
          <w:rFonts w:ascii="Times New Roman" w:hAnsi="Times New Roman"/>
          <w:color w:val="000000"/>
          <w:szCs w:val="24"/>
        </w:rPr>
      </w:pPr>
      <w:r w:rsidRPr="00477E14">
        <w:rPr>
          <w:rFonts w:ascii="Times New Roman" w:hAnsi="Times New Roman"/>
          <w:color w:val="000000"/>
          <w:szCs w:val="24"/>
        </w:rPr>
        <w:t>At the end of the course learners will be able to:</w:t>
      </w:r>
    </w:p>
    <w:p w14:paraId="7C478518" w14:textId="77777777" w:rsidR="00415EA4" w:rsidRPr="00477E14" w:rsidRDefault="00415EA4" w:rsidP="00415EA4">
      <w:pPr>
        <w:numPr>
          <w:ilvl w:val="0"/>
          <w:numId w:val="6"/>
        </w:numPr>
        <w:spacing w:line="360" w:lineRule="auto"/>
        <w:rPr>
          <w:rFonts w:ascii="Times New Roman" w:hAnsi="Times New Roman"/>
          <w:color w:val="000000"/>
          <w:szCs w:val="24"/>
        </w:rPr>
      </w:pPr>
      <w:r w:rsidRPr="00477E14">
        <w:rPr>
          <w:rFonts w:ascii="Times New Roman" w:hAnsi="Times New Roman"/>
          <w:color w:val="000000"/>
          <w:szCs w:val="24"/>
        </w:rPr>
        <w:t>Integrate marketing knowledge in relation to digital marketing and media, and apply it to develop marketing strategies.</w:t>
      </w:r>
    </w:p>
    <w:p w14:paraId="5EC9DCE2" w14:textId="77777777" w:rsidR="00415EA4" w:rsidRPr="00477E14" w:rsidRDefault="00415EA4" w:rsidP="00415EA4">
      <w:pPr>
        <w:numPr>
          <w:ilvl w:val="0"/>
          <w:numId w:val="6"/>
        </w:numPr>
        <w:spacing w:line="360" w:lineRule="auto"/>
        <w:rPr>
          <w:rFonts w:ascii="Times New Roman" w:hAnsi="Times New Roman"/>
          <w:color w:val="000000"/>
          <w:szCs w:val="24"/>
        </w:rPr>
      </w:pPr>
      <w:r w:rsidRPr="00477E14">
        <w:rPr>
          <w:rFonts w:ascii="Times New Roman" w:hAnsi="Times New Roman"/>
          <w:color w:val="000000"/>
          <w:szCs w:val="24"/>
        </w:rPr>
        <w:lastRenderedPageBreak/>
        <w:t>Demonstrate knowledge on how to develop, evaluate, and execute a comprehensive digital marketing strategy and plan. </w:t>
      </w:r>
    </w:p>
    <w:p w14:paraId="012BAAFD" w14:textId="77777777" w:rsidR="00415EA4" w:rsidRPr="00477E14" w:rsidRDefault="00415EA4" w:rsidP="00415EA4">
      <w:pPr>
        <w:numPr>
          <w:ilvl w:val="0"/>
          <w:numId w:val="6"/>
        </w:numPr>
        <w:spacing w:line="360" w:lineRule="auto"/>
        <w:rPr>
          <w:rFonts w:ascii="Times New Roman" w:hAnsi="Times New Roman"/>
          <w:color w:val="000000"/>
          <w:szCs w:val="24"/>
        </w:rPr>
      </w:pPr>
      <w:r w:rsidRPr="00477E14">
        <w:rPr>
          <w:rFonts w:ascii="Times New Roman" w:hAnsi="Times New Roman"/>
          <w:color w:val="000000"/>
          <w:szCs w:val="24"/>
        </w:rPr>
        <w:t>Know the fundamentals of running online ad campaigns and interpreting their results.</w:t>
      </w:r>
    </w:p>
    <w:p w14:paraId="034B5A12" w14:textId="77777777" w:rsidR="00415EA4" w:rsidRPr="00477E14" w:rsidRDefault="00415EA4" w:rsidP="00415EA4">
      <w:pPr>
        <w:numPr>
          <w:ilvl w:val="0"/>
          <w:numId w:val="6"/>
        </w:numPr>
        <w:spacing w:line="360" w:lineRule="auto"/>
        <w:rPr>
          <w:rFonts w:ascii="Times New Roman" w:hAnsi="Times New Roman"/>
          <w:color w:val="000000"/>
          <w:szCs w:val="24"/>
        </w:rPr>
      </w:pPr>
      <w:r w:rsidRPr="00477E14">
        <w:rPr>
          <w:rFonts w:ascii="Times New Roman" w:hAnsi="Times New Roman"/>
          <w:color w:val="000000"/>
          <w:szCs w:val="24"/>
        </w:rPr>
        <w:t xml:space="preserve">To evaluate and/or measure the impact of digital marketing efforts on the marketing performance of a commercial organization.   </w:t>
      </w:r>
    </w:p>
    <w:p w14:paraId="7CCB13D1" w14:textId="77777777" w:rsidR="00415EA4" w:rsidRPr="00A63CDC" w:rsidRDefault="00415EA4" w:rsidP="00415EA4">
      <w:pPr>
        <w:spacing w:line="360" w:lineRule="auto"/>
        <w:jc w:val="left"/>
        <w:rPr>
          <w:rFonts w:cs="Arial"/>
          <w:b/>
          <w:color w:val="000000"/>
          <w:szCs w:val="24"/>
        </w:rPr>
      </w:pPr>
      <w:r w:rsidRPr="00477E14">
        <w:rPr>
          <w:rFonts w:ascii="Times New Roman" w:hAnsi="Times New Roman"/>
          <w:b/>
          <w:color w:val="000000"/>
          <w:szCs w:val="24"/>
        </w:rPr>
        <w:br w:type="page"/>
      </w:r>
    </w:p>
    <w:p w14:paraId="15C435DF" w14:textId="77777777" w:rsidR="00415EA4" w:rsidRPr="00477E14" w:rsidRDefault="00415EA4" w:rsidP="00415EA4">
      <w:pPr>
        <w:spacing w:line="360" w:lineRule="auto"/>
        <w:rPr>
          <w:rFonts w:ascii="Times New Roman" w:hAnsi="Times New Roman"/>
          <w:b/>
          <w:color w:val="000000"/>
          <w:szCs w:val="24"/>
        </w:rPr>
      </w:pPr>
      <w:r w:rsidRPr="00477E14">
        <w:rPr>
          <w:rFonts w:ascii="Times New Roman" w:hAnsi="Times New Roman"/>
          <w:b/>
          <w:color w:val="000000"/>
          <w:szCs w:val="24"/>
        </w:rPr>
        <w:lastRenderedPageBreak/>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3403"/>
        <w:gridCol w:w="1722"/>
        <w:gridCol w:w="1203"/>
      </w:tblGrid>
      <w:tr w:rsidR="00AE6474" w:rsidRPr="00A63CDC" w14:paraId="553CEB24" w14:textId="77777777" w:rsidTr="008043D2">
        <w:tc>
          <w:tcPr>
            <w:tcW w:w="1491" w:type="pct"/>
          </w:tcPr>
          <w:p w14:paraId="23535766" w14:textId="77777777" w:rsidR="00AE6474" w:rsidRPr="00A63CDC" w:rsidRDefault="00AE6474" w:rsidP="00D01D24">
            <w:pPr>
              <w:spacing w:after="0"/>
              <w:rPr>
                <w:rFonts w:cs="Arial"/>
                <w:b/>
                <w:color w:val="000000"/>
                <w:szCs w:val="24"/>
              </w:rPr>
            </w:pPr>
            <w:r w:rsidRPr="00A63CDC">
              <w:rPr>
                <w:rFonts w:cs="Arial"/>
                <w:b/>
                <w:color w:val="000000"/>
                <w:szCs w:val="24"/>
              </w:rPr>
              <w:t>Topic</w:t>
            </w:r>
          </w:p>
        </w:tc>
        <w:tc>
          <w:tcPr>
            <w:tcW w:w="1887" w:type="pct"/>
          </w:tcPr>
          <w:p w14:paraId="4F4C9E0C" w14:textId="77777777" w:rsidR="00AE6474" w:rsidRPr="00A63CDC" w:rsidRDefault="00AE6474" w:rsidP="00D01D24">
            <w:pPr>
              <w:spacing w:after="0"/>
              <w:rPr>
                <w:rFonts w:cs="Arial"/>
                <w:b/>
                <w:color w:val="000000"/>
                <w:szCs w:val="24"/>
              </w:rPr>
            </w:pPr>
            <w:r w:rsidRPr="00A63CDC">
              <w:rPr>
                <w:rFonts w:cs="Arial"/>
                <w:b/>
                <w:color w:val="000000"/>
                <w:szCs w:val="24"/>
              </w:rPr>
              <w:t>Details</w:t>
            </w:r>
          </w:p>
        </w:tc>
        <w:tc>
          <w:tcPr>
            <w:tcW w:w="955" w:type="pct"/>
          </w:tcPr>
          <w:p w14:paraId="75767798" w14:textId="6824287D" w:rsidR="00AE6474" w:rsidRPr="00A63CDC" w:rsidRDefault="008043D2" w:rsidP="00D01D24">
            <w:pPr>
              <w:spacing w:after="0"/>
              <w:rPr>
                <w:rFonts w:cs="Arial"/>
                <w:b/>
                <w:color w:val="000000"/>
                <w:szCs w:val="24"/>
              </w:rPr>
            </w:pPr>
            <w:r>
              <w:rPr>
                <w:rFonts w:cs="Arial"/>
                <w:b/>
                <w:color w:val="000000"/>
                <w:szCs w:val="24"/>
              </w:rPr>
              <w:t>Facilitator</w:t>
            </w:r>
          </w:p>
        </w:tc>
        <w:tc>
          <w:tcPr>
            <w:tcW w:w="667" w:type="pct"/>
          </w:tcPr>
          <w:p w14:paraId="495822D4" w14:textId="5DB4A04C" w:rsidR="00AE6474" w:rsidRPr="00A63CDC" w:rsidRDefault="00AE6474" w:rsidP="00D01D24">
            <w:pPr>
              <w:spacing w:after="0"/>
              <w:rPr>
                <w:rFonts w:cs="Arial"/>
                <w:b/>
                <w:color w:val="000000"/>
                <w:szCs w:val="24"/>
              </w:rPr>
            </w:pPr>
            <w:r w:rsidRPr="00A63CDC">
              <w:rPr>
                <w:rFonts w:cs="Arial"/>
                <w:b/>
                <w:color w:val="000000"/>
                <w:szCs w:val="24"/>
              </w:rPr>
              <w:t xml:space="preserve">Duration </w:t>
            </w:r>
          </w:p>
        </w:tc>
      </w:tr>
      <w:tr w:rsidR="00AE6474" w:rsidRPr="00A63CDC" w14:paraId="1A16C928" w14:textId="77777777" w:rsidTr="008043D2">
        <w:tc>
          <w:tcPr>
            <w:tcW w:w="1491" w:type="pct"/>
          </w:tcPr>
          <w:p w14:paraId="1D15B2E6" w14:textId="77777777" w:rsidR="00AE6474" w:rsidRPr="008043D2" w:rsidRDefault="00AE6474" w:rsidP="00415EA4">
            <w:pPr>
              <w:numPr>
                <w:ilvl w:val="0"/>
                <w:numId w:val="1"/>
              </w:numPr>
              <w:spacing w:after="0"/>
              <w:rPr>
                <w:rFonts w:cs="Arial"/>
                <w:color w:val="000000"/>
                <w:szCs w:val="24"/>
              </w:rPr>
            </w:pPr>
            <w:r w:rsidRPr="008043D2">
              <w:rPr>
                <w:rFonts w:cs="Arial"/>
                <w:color w:val="000000"/>
                <w:szCs w:val="24"/>
              </w:rPr>
              <w:t xml:space="preserve">Introduction and the Environment </w:t>
            </w:r>
          </w:p>
          <w:p w14:paraId="647CEDD4" w14:textId="77777777" w:rsidR="00AE6474" w:rsidRPr="008043D2" w:rsidRDefault="00AE6474" w:rsidP="00D01D24">
            <w:pPr>
              <w:spacing w:after="0"/>
              <w:rPr>
                <w:rFonts w:cs="Arial"/>
                <w:color w:val="000000"/>
                <w:szCs w:val="24"/>
              </w:rPr>
            </w:pPr>
            <w:r w:rsidRPr="008043D2">
              <w:rPr>
                <w:rFonts w:cs="Arial"/>
                <w:color w:val="000000"/>
                <w:szCs w:val="24"/>
              </w:rPr>
              <w:t xml:space="preserve"> </w:t>
            </w:r>
          </w:p>
        </w:tc>
        <w:tc>
          <w:tcPr>
            <w:tcW w:w="1887" w:type="pct"/>
          </w:tcPr>
          <w:p w14:paraId="27BCDAC6" w14:textId="77777777" w:rsidR="00AE6474" w:rsidRPr="008043D2" w:rsidRDefault="00AE6474" w:rsidP="00415EA4">
            <w:pPr>
              <w:numPr>
                <w:ilvl w:val="0"/>
                <w:numId w:val="2"/>
              </w:numPr>
              <w:spacing w:after="0"/>
              <w:ind w:left="426"/>
              <w:rPr>
                <w:rFonts w:cs="Arial"/>
                <w:color w:val="000000"/>
                <w:szCs w:val="24"/>
              </w:rPr>
            </w:pPr>
            <w:r w:rsidRPr="008043D2">
              <w:rPr>
                <w:rFonts w:cs="Arial"/>
                <w:color w:val="000000"/>
                <w:szCs w:val="24"/>
              </w:rPr>
              <w:t>What digital marketing means</w:t>
            </w:r>
          </w:p>
          <w:p w14:paraId="1321A1F8" w14:textId="77777777" w:rsidR="00AE6474" w:rsidRPr="008043D2" w:rsidRDefault="00AE6474" w:rsidP="00415EA4">
            <w:pPr>
              <w:numPr>
                <w:ilvl w:val="0"/>
                <w:numId w:val="2"/>
              </w:numPr>
              <w:spacing w:after="0"/>
              <w:ind w:left="426"/>
              <w:rPr>
                <w:rFonts w:cs="Arial"/>
                <w:color w:val="000000"/>
                <w:szCs w:val="24"/>
              </w:rPr>
            </w:pPr>
            <w:r w:rsidRPr="008043D2">
              <w:rPr>
                <w:rFonts w:cs="Arial"/>
                <w:color w:val="000000"/>
                <w:szCs w:val="24"/>
              </w:rPr>
              <w:t>Moving from traditional to digital marketing</w:t>
            </w:r>
          </w:p>
          <w:p w14:paraId="0C4F57E0" w14:textId="77777777" w:rsidR="00AE6474" w:rsidRPr="008043D2" w:rsidRDefault="00AE6474" w:rsidP="00415EA4">
            <w:pPr>
              <w:numPr>
                <w:ilvl w:val="0"/>
                <w:numId w:val="2"/>
              </w:numPr>
              <w:spacing w:after="0"/>
              <w:ind w:left="426"/>
              <w:rPr>
                <w:rFonts w:cs="Arial"/>
                <w:color w:val="000000"/>
                <w:szCs w:val="24"/>
              </w:rPr>
            </w:pPr>
            <w:r w:rsidRPr="008043D2">
              <w:rPr>
                <w:rFonts w:cs="Arial"/>
                <w:color w:val="000000"/>
                <w:szCs w:val="24"/>
              </w:rPr>
              <w:t>Integrating traditional and digital marketing</w:t>
            </w:r>
          </w:p>
          <w:p w14:paraId="5AEAE95E" w14:textId="77777777" w:rsidR="00AE6474" w:rsidRPr="008043D2" w:rsidRDefault="00AE6474" w:rsidP="00D01D24">
            <w:pPr>
              <w:spacing w:after="0"/>
              <w:rPr>
                <w:rFonts w:cs="Arial"/>
                <w:color w:val="000000"/>
                <w:szCs w:val="24"/>
              </w:rPr>
            </w:pPr>
            <w:r w:rsidRPr="008043D2">
              <w:rPr>
                <w:rFonts w:cs="Arial"/>
                <w:color w:val="000000"/>
                <w:szCs w:val="24"/>
              </w:rPr>
              <w:t>Digital environmental elements</w:t>
            </w:r>
          </w:p>
        </w:tc>
        <w:tc>
          <w:tcPr>
            <w:tcW w:w="955" w:type="pct"/>
          </w:tcPr>
          <w:p w14:paraId="408D2F15" w14:textId="656F322B" w:rsidR="00AE6474" w:rsidRPr="008043D2" w:rsidRDefault="008043D2" w:rsidP="00D01D24">
            <w:pPr>
              <w:spacing w:after="0"/>
              <w:rPr>
                <w:rFonts w:ascii="Times New Roman" w:hAnsi="Times New Roman"/>
                <w:color w:val="000000"/>
                <w:szCs w:val="24"/>
              </w:rPr>
            </w:pPr>
            <w:r w:rsidRPr="008043D2">
              <w:rPr>
                <w:rFonts w:ascii="Times New Roman" w:hAnsi="Times New Roman"/>
                <w:color w:val="000000"/>
                <w:szCs w:val="24"/>
              </w:rPr>
              <w:t xml:space="preserve">Mr. </w:t>
            </w:r>
            <w:proofErr w:type="spellStart"/>
            <w:r w:rsidRPr="008043D2">
              <w:rPr>
                <w:rFonts w:ascii="Times New Roman" w:eastAsia="Times New Roman" w:hAnsi="Times New Roman"/>
                <w:szCs w:val="24"/>
                <w:lang w:eastAsia="en-GB"/>
              </w:rPr>
              <w:t>Mudidi</w:t>
            </w:r>
            <w:proofErr w:type="spellEnd"/>
            <w:r w:rsidRPr="008043D2">
              <w:rPr>
                <w:rFonts w:ascii="Times New Roman" w:eastAsia="Times New Roman" w:hAnsi="Times New Roman"/>
                <w:szCs w:val="24"/>
                <w:lang w:eastAsia="en-GB"/>
              </w:rPr>
              <w:t xml:space="preserve"> Patrick</w:t>
            </w:r>
          </w:p>
        </w:tc>
        <w:tc>
          <w:tcPr>
            <w:tcW w:w="667" w:type="pct"/>
          </w:tcPr>
          <w:p w14:paraId="1B24B204" w14:textId="5CD70950" w:rsidR="00AE6474" w:rsidRPr="008043D2" w:rsidRDefault="00AE6474" w:rsidP="00D01D24">
            <w:pPr>
              <w:spacing w:after="0"/>
              <w:rPr>
                <w:rFonts w:cs="Arial"/>
                <w:color w:val="000000"/>
                <w:szCs w:val="24"/>
              </w:rPr>
            </w:pPr>
            <w:r w:rsidRPr="008043D2">
              <w:rPr>
                <w:rFonts w:cs="Arial"/>
                <w:color w:val="000000"/>
                <w:szCs w:val="24"/>
              </w:rPr>
              <w:t xml:space="preserve">6 </w:t>
            </w:r>
            <w:proofErr w:type="spellStart"/>
            <w:r w:rsidRPr="008043D2">
              <w:rPr>
                <w:rFonts w:cs="Arial"/>
                <w:color w:val="000000"/>
                <w:szCs w:val="24"/>
              </w:rPr>
              <w:t>hrs</w:t>
            </w:r>
            <w:proofErr w:type="spellEnd"/>
          </w:p>
          <w:p w14:paraId="01078F72" w14:textId="36C484C9" w:rsidR="00AE6474" w:rsidRPr="008043D2" w:rsidRDefault="00AE6474" w:rsidP="00D01D24">
            <w:pPr>
              <w:spacing w:after="0"/>
              <w:rPr>
                <w:rFonts w:cs="Arial"/>
                <w:color w:val="000000"/>
                <w:szCs w:val="24"/>
              </w:rPr>
            </w:pPr>
          </w:p>
        </w:tc>
      </w:tr>
      <w:tr w:rsidR="00AE6474" w:rsidRPr="00A63CDC" w14:paraId="3BD3C66A" w14:textId="77777777" w:rsidTr="008043D2">
        <w:tc>
          <w:tcPr>
            <w:tcW w:w="1491" w:type="pct"/>
          </w:tcPr>
          <w:p w14:paraId="772FB49B" w14:textId="77777777" w:rsidR="00AE6474" w:rsidRPr="008043D2" w:rsidRDefault="00AE6474" w:rsidP="00415EA4">
            <w:pPr>
              <w:numPr>
                <w:ilvl w:val="0"/>
                <w:numId w:val="1"/>
              </w:numPr>
              <w:spacing w:after="0"/>
              <w:rPr>
                <w:rFonts w:cs="Arial"/>
                <w:color w:val="000000"/>
                <w:szCs w:val="24"/>
              </w:rPr>
            </w:pPr>
            <w:r w:rsidRPr="008043D2">
              <w:rPr>
                <w:rFonts w:cs="Arial"/>
                <w:color w:val="000000"/>
                <w:szCs w:val="24"/>
              </w:rPr>
              <w:t xml:space="preserve">Digital marketing Planning and strategy </w:t>
            </w:r>
          </w:p>
          <w:p w14:paraId="7C30A909" w14:textId="77777777" w:rsidR="00AE6474" w:rsidRPr="008043D2" w:rsidRDefault="00AE6474" w:rsidP="00D01D24">
            <w:pPr>
              <w:spacing w:after="0"/>
              <w:ind w:left="426"/>
              <w:rPr>
                <w:rFonts w:cs="Arial"/>
                <w:color w:val="000000"/>
                <w:szCs w:val="24"/>
              </w:rPr>
            </w:pPr>
            <w:r w:rsidRPr="008043D2">
              <w:rPr>
                <w:rFonts w:cs="Arial"/>
                <w:color w:val="000000"/>
                <w:szCs w:val="24"/>
              </w:rPr>
              <w:t xml:space="preserve"> </w:t>
            </w:r>
          </w:p>
        </w:tc>
        <w:tc>
          <w:tcPr>
            <w:tcW w:w="1887" w:type="pct"/>
          </w:tcPr>
          <w:p w14:paraId="71D1B720" w14:textId="77777777" w:rsidR="00AE6474" w:rsidRPr="008043D2" w:rsidRDefault="00AE6474" w:rsidP="00415EA4">
            <w:pPr>
              <w:numPr>
                <w:ilvl w:val="0"/>
                <w:numId w:val="2"/>
              </w:numPr>
              <w:spacing w:after="0"/>
              <w:ind w:left="426"/>
              <w:rPr>
                <w:rFonts w:cs="Arial"/>
                <w:color w:val="000000"/>
                <w:szCs w:val="24"/>
              </w:rPr>
            </w:pPr>
            <w:r w:rsidRPr="008043D2">
              <w:rPr>
                <w:rFonts w:cs="Arial"/>
                <w:color w:val="000000"/>
                <w:szCs w:val="24"/>
              </w:rPr>
              <w:t>Creation of a Digital plan</w:t>
            </w:r>
          </w:p>
          <w:p w14:paraId="156B4661" w14:textId="77777777" w:rsidR="00AE6474" w:rsidRPr="008043D2" w:rsidRDefault="00AE6474" w:rsidP="00415EA4">
            <w:pPr>
              <w:numPr>
                <w:ilvl w:val="0"/>
                <w:numId w:val="2"/>
              </w:numPr>
              <w:spacing w:after="0"/>
              <w:ind w:left="426"/>
              <w:rPr>
                <w:rFonts w:cs="Arial"/>
                <w:color w:val="000000"/>
                <w:szCs w:val="24"/>
              </w:rPr>
            </w:pPr>
            <w:r w:rsidRPr="008043D2">
              <w:rPr>
                <w:rFonts w:cs="Arial"/>
                <w:color w:val="000000"/>
                <w:szCs w:val="24"/>
              </w:rPr>
              <w:t>The building blocks of marketing strategy</w:t>
            </w:r>
          </w:p>
          <w:p w14:paraId="4F77C58A" w14:textId="77777777" w:rsidR="00AE6474" w:rsidRPr="008043D2" w:rsidRDefault="00AE6474" w:rsidP="00D01D24">
            <w:pPr>
              <w:spacing w:after="0"/>
              <w:rPr>
                <w:rFonts w:cs="Arial"/>
                <w:color w:val="000000"/>
                <w:szCs w:val="24"/>
              </w:rPr>
            </w:pPr>
            <w:r w:rsidRPr="008043D2">
              <w:rPr>
                <w:rFonts w:cs="Arial"/>
                <w:color w:val="000000"/>
                <w:szCs w:val="24"/>
              </w:rPr>
              <w:t>Online Marketing strategies</w:t>
            </w:r>
          </w:p>
        </w:tc>
        <w:tc>
          <w:tcPr>
            <w:tcW w:w="955" w:type="pct"/>
          </w:tcPr>
          <w:p w14:paraId="4CFBE441" w14:textId="156C3AAA" w:rsidR="00AE6474" w:rsidRPr="008043D2" w:rsidRDefault="008043D2" w:rsidP="00D01D24">
            <w:pPr>
              <w:spacing w:after="0"/>
              <w:rPr>
                <w:rFonts w:cs="Arial"/>
                <w:color w:val="000000"/>
                <w:szCs w:val="24"/>
              </w:rPr>
            </w:pPr>
            <w:r w:rsidRPr="008043D2">
              <w:rPr>
                <w:rFonts w:ascii="Times New Roman" w:hAnsi="Times New Roman"/>
                <w:color w:val="000000"/>
                <w:szCs w:val="24"/>
              </w:rPr>
              <w:t xml:space="preserve">Mr. </w:t>
            </w:r>
            <w:proofErr w:type="spellStart"/>
            <w:r w:rsidRPr="008043D2">
              <w:rPr>
                <w:rFonts w:ascii="Times New Roman" w:eastAsia="Times New Roman" w:hAnsi="Times New Roman"/>
                <w:szCs w:val="24"/>
                <w:lang w:eastAsia="en-GB"/>
              </w:rPr>
              <w:t>Mudidi</w:t>
            </w:r>
            <w:proofErr w:type="spellEnd"/>
            <w:r w:rsidRPr="008043D2">
              <w:rPr>
                <w:rFonts w:ascii="Times New Roman" w:eastAsia="Times New Roman" w:hAnsi="Times New Roman"/>
                <w:szCs w:val="24"/>
                <w:lang w:eastAsia="en-GB"/>
              </w:rPr>
              <w:t xml:space="preserve"> Patrick</w:t>
            </w:r>
          </w:p>
        </w:tc>
        <w:tc>
          <w:tcPr>
            <w:tcW w:w="667" w:type="pct"/>
          </w:tcPr>
          <w:p w14:paraId="54E2ACF9" w14:textId="03541D7D" w:rsidR="00AE6474" w:rsidRPr="008043D2" w:rsidRDefault="00AE6474" w:rsidP="00D01D24">
            <w:pPr>
              <w:spacing w:after="0"/>
              <w:rPr>
                <w:rFonts w:cs="Arial"/>
                <w:color w:val="000000"/>
                <w:szCs w:val="24"/>
              </w:rPr>
            </w:pPr>
            <w:r w:rsidRPr="008043D2">
              <w:rPr>
                <w:rFonts w:cs="Arial"/>
                <w:color w:val="000000"/>
                <w:szCs w:val="24"/>
              </w:rPr>
              <w:t xml:space="preserve">8 </w:t>
            </w:r>
            <w:proofErr w:type="spellStart"/>
            <w:r w:rsidRPr="008043D2">
              <w:rPr>
                <w:rFonts w:cs="Arial"/>
                <w:color w:val="000000"/>
                <w:szCs w:val="24"/>
              </w:rPr>
              <w:t>hrs</w:t>
            </w:r>
            <w:proofErr w:type="spellEnd"/>
          </w:p>
          <w:p w14:paraId="40E211DB" w14:textId="11A30A08" w:rsidR="00AE6474" w:rsidRPr="008043D2" w:rsidRDefault="00AE6474" w:rsidP="00D01D24">
            <w:pPr>
              <w:spacing w:after="0"/>
              <w:rPr>
                <w:rFonts w:cs="Arial"/>
                <w:color w:val="000000"/>
                <w:szCs w:val="24"/>
              </w:rPr>
            </w:pPr>
          </w:p>
        </w:tc>
      </w:tr>
      <w:tr w:rsidR="00AE6474" w:rsidRPr="00A63CDC" w14:paraId="74DFE522" w14:textId="77777777" w:rsidTr="008043D2">
        <w:tc>
          <w:tcPr>
            <w:tcW w:w="1491" w:type="pct"/>
          </w:tcPr>
          <w:p w14:paraId="466FB1C4" w14:textId="77777777" w:rsidR="00AE6474" w:rsidRPr="008043D2" w:rsidRDefault="00AE6474" w:rsidP="00415EA4">
            <w:pPr>
              <w:numPr>
                <w:ilvl w:val="0"/>
                <w:numId w:val="1"/>
              </w:numPr>
              <w:spacing w:after="0"/>
              <w:rPr>
                <w:rFonts w:cs="Arial"/>
                <w:color w:val="000000"/>
                <w:szCs w:val="24"/>
              </w:rPr>
            </w:pPr>
            <w:r w:rsidRPr="008043D2">
              <w:rPr>
                <w:rFonts w:cs="Arial"/>
                <w:color w:val="000000"/>
                <w:szCs w:val="24"/>
              </w:rPr>
              <w:t>Search Engine Marketing</w:t>
            </w:r>
          </w:p>
          <w:p w14:paraId="46037D33" w14:textId="77777777" w:rsidR="00AE6474" w:rsidRPr="008043D2" w:rsidRDefault="00AE6474" w:rsidP="00D01D24">
            <w:pPr>
              <w:spacing w:after="0"/>
              <w:ind w:left="426"/>
              <w:rPr>
                <w:rFonts w:cs="Arial"/>
                <w:color w:val="000000"/>
                <w:szCs w:val="24"/>
              </w:rPr>
            </w:pPr>
          </w:p>
        </w:tc>
        <w:tc>
          <w:tcPr>
            <w:tcW w:w="1887" w:type="pct"/>
          </w:tcPr>
          <w:p w14:paraId="0EE6F4EF" w14:textId="77777777" w:rsidR="00AE6474" w:rsidRPr="008043D2" w:rsidRDefault="00AE6474" w:rsidP="00415EA4">
            <w:pPr>
              <w:numPr>
                <w:ilvl w:val="0"/>
                <w:numId w:val="3"/>
              </w:numPr>
              <w:spacing w:after="0"/>
              <w:rPr>
                <w:rFonts w:cs="Arial"/>
                <w:color w:val="000000"/>
                <w:szCs w:val="24"/>
              </w:rPr>
            </w:pPr>
            <w:r w:rsidRPr="008043D2">
              <w:rPr>
                <w:rFonts w:cs="Arial"/>
                <w:color w:val="000000"/>
                <w:szCs w:val="24"/>
              </w:rPr>
              <w:t>Search Engines</w:t>
            </w:r>
          </w:p>
          <w:p w14:paraId="4D4F1B69" w14:textId="77777777" w:rsidR="00AE6474" w:rsidRPr="008043D2" w:rsidRDefault="00AE6474" w:rsidP="00415EA4">
            <w:pPr>
              <w:numPr>
                <w:ilvl w:val="0"/>
                <w:numId w:val="3"/>
              </w:numPr>
              <w:spacing w:after="0"/>
              <w:rPr>
                <w:rFonts w:cs="Arial"/>
                <w:color w:val="000000"/>
                <w:szCs w:val="24"/>
              </w:rPr>
            </w:pPr>
            <w:r w:rsidRPr="008043D2">
              <w:rPr>
                <w:rFonts w:cs="Arial"/>
                <w:color w:val="000000"/>
                <w:szCs w:val="24"/>
              </w:rPr>
              <w:t>Key SEM Metrics</w:t>
            </w:r>
          </w:p>
        </w:tc>
        <w:tc>
          <w:tcPr>
            <w:tcW w:w="955" w:type="pct"/>
          </w:tcPr>
          <w:p w14:paraId="52F97CC1" w14:textId="5114F084" w:rsidR="00AE6474" w:rsidRPr="008043D2" w:rsidRDefault="008043D2" w:rsidP="00D01D24">
            <w:pPr>
              <w:spacing w:after="0"/>
              <w:rPr>
                <w:rFonts w:ascii="Times New Roman" w:hAnsi="Times New Roman"/>
                <w:color w:val="000000"/>
                <w:szCs w:val="24"/>
              </w:rPr>
            </w:pPr>
            <w:r w:rsidRPr="008043D2">
              <w:rPr>
                <w:rFonts w:ascii="Times New Roman" w:hAnsi="Times New Roman"/>
                <w:color w:val="000000"/>
                <w:szCs w:val="24"/>
              </w:rPr>
              <w:t xml:space="preserve">Ms. </w:t>
            </w:r>
            <w:proofErr w:type="spellStart"/>
            <w:r w:rsidRPr="008043D2">
              <w:rPr>
                <w:rFonts w:ascii="Times New Roman" w:eastAsia="Times New Roman" w:hAnsi="Times New Roman"/>
                <w:szCs w:val="24"/>
                <w:lang w:eastAsia="en-GB"/>
              </w:rPr>
              <w:t>Kyalimpa</w:t>
            </w:r>
            <w:proofErr w:type="spellEnd"/>
            <w:r w:rsidRPr="008043D2">
              <w:rPr>
                <w:rFonts w:ascii="Times New Roman" w:eastAsia="Times New Roman" w:hAnsi="Times New Roman"/>
                <w:szCs w:val="24"/>
                <w:lang w:eastAsia="en-GB"/>
              </w:rPr>
              <w:t xml:space="preserve"> Stella</w:t>
            </w:r>
          </w:p>
        </w:tc>
        <w:tc>
          <w:tcPr>
            <w:tcW w:w="667" w:type="pct"/>
          </w:tcPr>
          <w:p w14:paraId="6EDB79E3" w14:textId="7083F6E1" w:rsidR="00AE6474" w:rsidRPr="008043D2" w:rsidRDefault="00AE6474" w:rsidP="00D01D24">
            <w:pPr>
              <w:spacing w:after="0"/>
              <w:rPr>
                <w:rFonts w:cs="Arial"/>
                <w:color w:val="000000"/>
                <w:szCs w:val="24"/>
              </w:rPr>
            </w:pPr>
            <w:r w:rsidRPr="008043D2">
              <w:rPr>
                <w:rFonts w:cs="Arial"/>
                <w:color w:val="000000"/>
                <w:szCs w:val="24"/>
              </w:rPr>
              <w:t xml:space="preserve">4 </w:t>
            </w:r>
            <w:proofErr w:type="spellStart"/>
            <w:r w:rsidRPr="008043D2">
              <w:rPr>
                <w:rFonts w:cs="Arial"/>
                <w:color w:val="000000"/>
                <w:szCs w:val="24"/>
              </w:rPr>
              <w:t>hrs</w:t>
            </w:r>
            <w:proofErr w:type="spellEnd"/>
            <w:r w:rsidRPr="008043D2">
              <w:rPr>
                <w:rFonts w:cs="Arial"/>
                <w:color w:val="000000"/>
                <w:szCs w:val="24"/>
              </w:rPr>
              <w:t xml:space="preserve"> </w:t>
            </w:r>
          </w:p>
        </w:tc>
      </w:tr>
      <w:tr w:rsidR="008043D2" w:rsidRPr="00A63CDC" w14:paraId="1DB88971" w14:textId="77777777" w:rsidTr="008043D2">
        <w:tc>
          <w:tcPr>
            <w:tcW w:w="1491" w:type="pct"/>
          </w:tcPr>
          <w:p w14:paraId="4C664A4D" w14:textId="77777777" w:rsidR="008043D2" w:rsidRPr="008043D2" w:rsidRDefault="008043D2" w:rsidP="008043D2">
            <w:pPr>
              <w:numPr>
                <w:ilvl w:val="0"/>
                <w:numId w:val="1"/>
              </w:numPr>
              <w:spacing w:after="0"/>
              <w:rPr>
                <w:rFonts w:cs="Arial"/>
                <w:color w:val="000000"/>
                <w:szCs w:val="24"/>
              </w:rPr>
            </w:pPr>
            <w:r w:rsidRPr="008043D2">
              <w:rPr>
                <w:rFonts w:cs="Arial"/>
                <w:color w:val="000000"/>
                <w:szCs w:val="24"/>
              </w:rPr>
              <w:t>Search Engine Optimization (SEO)</w:t>
            </w:r>
          </w:p>
          <w:p w14:paraId="0B3D5D0B" w14:textId="77777777" w:rsidR="008043D2" w:rsidRPr="008043D2" w:rsidRDefault="008043D2" w:rsidP="008043D2">
            <w:pPr>
              <w:spacing w:after="0"/>
              <w:ind w:left="426"/>
              <w:rPr>
                <w:rFonts w:cs="Arial"/>
                <w:color w:val="000000"/>
                <w:szCs w:val="24"/>
              </w:rPr>
            </w:pPr>
          </w:p>
        </w:tc>
        <w:tc>
          <w:tcPr>
            <w:tcW w:w="1887" w:type="pct"/>
          </w:tcPr>
          <w:p w14:paraId="4C272625" w14:textId="77777777" w:rsidR="008043D2" w:rsidRPr="008043D2" w:rsidRDefault="008043D2" w:rsidP="008043D2">
            <w:pPr>
              <w:numPr>
                <w:ilvl w:val="0"/>
                <w:numId w:val="4"/>
              </w:numPr>
              <w:spacing w:after="0"/>
              <w:rPr>
                <w:rFonts w:cs="Arial"/>
                <w:color w:val="000000"/>
                <w:szCs w:val="24"/>
              </w:rPr>
            </w:pPr>
            <w:r w:rsidRPr="008043D2">
              <w:rPr>
                <w:rFonts w:cs="Arial"/>
                <w:color w:val="000000"/>
                <w:szCs w:val="24"/>
              </w:rPr>
              <w:t xml:space="preserve">What is SEO, </w:t>
            </w:r>
          </w:p>
          <w:p w14:paraId="14EF274B" w14:textId="77777777" w:rsidR="008043D2" w:rsidRPr="008043D2" w:rsidRDefault="008043D2" w:rsidP="008043D2">
            <w:pPr>
              <w:numPr>
                <w:ilvl w:val="0"/>
                <w:numId w:val="4"/>
              </w:numPr>
              <w:spacing w:after="0"/>
              <w:rPr>
                <w:rFonts w:cs="Arial"/>
                <w:color w:val="000000"/>
                <w:szCs w:val="24"/>
              </w:rPr>
            </w:pPr>
            <w:r w:rsidRPr="008043D2">
              <w:rPr>
                <w:rFonts w:cs="Arial"/>
                <w:color w:val="000000"/>
                <w:szCs w:val="24"/>
              </w:rPr>
              <w:t>Types of SEO</w:t>
            </w:r>
          </w:p>
          <w:p w14:paraId="35C33785" w14:textId="77777777" w:rsidR="008043D2" w:rsidRPr="008043D2" w:rsidRDefault="008043D2" w:rsidP="008043D2">
            <w:pPr>
              <w:numPr>
                <w:ilvl w:val="0"/>
                <w:numId w:val="4"/>
              </w:numPr>
              <w:spacing w:after="0"/>
              <w:rPr>
                <w:rFonts w:cs="Arial"/>
                <w:color w:val="000000"/>
                <w:szCs w:val="24"/>
              </w:rPr>
            </w:pPr>
            <w:r w:rsidRPr="008043D2">
              <w:rPr>
                <w:rFonts w:cs="Arial"/>
                <w:color w:val="000000"/>
                <w:szCs w:val="24"/>
              </w:rPr>
              <w:t>Basic SEO guidelines</w:t>
            </w:r>
          </w:p>
          <w:p w14:paraId="1D35C9E7" w14:textId="77777777" w:rsidR="008043D2" w:rsidRPr="008043D2" w:rsidRDefault="008043D2" w:rsidP="008043D2">
            <w:pPr>
              <w:numPr>
                <w:ilvl w:val="0"/>
                <w:numId w:val="4"/>
              </w:numPr>
              <w:spacing w:after="0"/>
              <w:rPr>
                <w:rFonts w:cs="Arial"/>
                <w:color w:val="000000"/>
                <w:szCs w:val="24"/>
              </w:rPr>
            </w:pPr>
            <w:r w:rsidRPr="008043D2">
              <w:rPr>
                <w:rFonts w:cs="Arial"/>
                <w:color w:val="000000"/>
                <w:szCs w:val="24"/>
              </w:rPr>
              <w:t>Link Popularity</w:t>
            </w:r>
          </w:p>
        </w:tc>
        <w:tc>
          <w:tcPr>
            <w:tcW w:w="955" w:type="pct"/>
          </w:tcPr>
          <w:p w14:paraId="06805586" w14:textId="7F7D6D33" w:rsidR="008043D2" w:rsidRPr="008043D2" w:rsidRDefault="008043D2" w:rsidP="008043D2">
            <w:pPr>
              <w:spacing w:after="0"/>
              <w:rPr>
                <w:rFonts w:cs="Arial"/>
                <w:color w:val="000000"/>
                <w:szCs w:val="24"/>
              </w:rPr>
            </w:pPr>
            <w:r w:rsidRPr="008043D2">
              <w:rPr>
                <w:rFonts w:ascii="Times New Roman" w:hAnsi="Times New Roman"/>
                <w:color w:val="000000"/>
                <w:szCs w:val="24"/>
              </w:rPr>
              <w:t xml:space="preserve">Ms. </w:t>
            </w:r>
            <w:proofErr w:type="spellStart"/>
            <w:r w:rsidRPr="008043D2">
              <w:rPr>
                <w:rFonts w:ascii="Times New Roman" w:eastAsia="Times New Roman" w:hAnsi="Times New Roman"/>
                <w:szCs w:val="24"/>
                <w:lang w:eastAsia="en-GB"/>
              </w:rPr>
              <w:t>Kyalimpa</w:t>
            </w:r>
            <w:proofErr w:type="spellEnd"/>
            <w:r w:rsidRPr="008043D2">
              <w:rPr>
                <w:rFonts w:ascii="Times New Roman" w:eastAsia="Times New Roman" w:hAnsi="Times New Roman"/>
                <w:szCs w:val="24"/>
                <w:lang w:eastAsia="en-GB"/>
              </w:rPr>
              <w:t xml:space="preserve"> Stella</w:t>
            </w:r>
          </w:p>
        </w:tc>
        <w:tc>
          <w:tcPr>
            <w:tcW w:w="667" w:type="pct"/>
          </w:tcPr>
          <w:p w14:paraId="338F5B91" w14:textId="588B3BDA" w:rsidR="008043D2" w:rsidRPr="008043D2" w:rsidRDefault="008043D2" w:rsidP="008043D2">
            <w:pPr>
              <w:spacing w:after="0"/>
              <w:rPr>
                <w:rFonts w:cs="Arial"/>
                <w:color w:val="000000"/>
                <w:szCs w:val="24"/>
              </w:rPr>
            </w:pPr>
            <w:r w:rsidRPr="008043D2">
              <w:rPr>
                <w:rFonts w:cs="Arial"/>
                <w:color w:val="000000"/>
                <w:szCs w:val="24"/>
              </w:rPr>
              <w:t xml:space="preserve">7 </w:t>
            </w:r>
            <w:proofErr w:type="spellStart"/>
            <w:r w:rsidRPr="008043D2">
              <w:rPr>
                <w:rFonts w:cs="Arial"/>
                <w:color w:val="000000"/>
                <w:szCs w:val="24"/>
              </w:rPr>
              <w:t>hrs</w:t>
            </w:r>
            <w:proofErr w:type="spellEnd"/>
          </w:p>
        </w:tc>
      </w:tr>
      <w:tr w:rsidR="008043D2" w:rsidRPr="00A63CDC" w14:paraId="1FBC98CC" w14:textId="77777777" w:rsidTr="008043D2">
        <w:tc>
          <w:tcPr>
            <w:tcW w:w="1491" w:type="pct"/>
          </w:tcPr>
          <w:p w14:paraId="4B7D7DA1" w14:textId="77777777" w:rsidR="008043D2" w:rsidRPr="008043D2" w:rsidRDefault="008043D2" w:rsidP="008043D2">
            <w:pPr>
              <w:numPr>
                <w:ilvl w:val="0"/>
                <w:numId w:val="1"/>
              </w:numPr>
              <w:spacing w:after="0"/>
              <w:rPr>
                <w:rFonts w:cs="Arial"/>
                <w:color w:val="000000"/>
                <w:szCs w:val="24"/>
              </w:rPr>
            </w:pPr>
            <w:r w:rsidRPr="008043D2">
              <w:rPr>
                <w:rFonts w:cs="Arial"/>
                <w:color w:val="000000"/>
                <w:szCs w:val="24"/>
              </w:rPr>
              <w:t>E - mail marketing</w:t>
            </w:r>
          </w:p>
          <w:p w14:paraId="28497191" w14:textId="77777777" w:rsidR="008043D2" w:rsidRPr="008043D2" w:rsidRDefault="008043D2" w:rsidP="008043D2">
            <w:pPr>
              <w:spacing w:after="0"/>
              <w:rPr>
                <w:rFonts w:cs="Arial"/>
                <w:color w:val="000000"/>
                <w:szCs w:val="24"/>
              </w:rPr>
            </w:pPr>
          </w:p>
        </w:tc>
        <w:tc>
          <w:tcPr>
            <w:tcW w:w="1887" w:type="pct"/>
          </w:tcPr>
          <w:p w14:paraId="2496869E"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 xml:space="preserve">Components </w:t>
            </w:r>
          </w:p>
          <w:p w14:paraId="3DB7250E"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Types of e-mail marketing</w:t>
            </w:r>
          </w:p>
          <w:p w14:paraId="361552C4"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 xml:space="preserve">Step-by-step process </w:t>
            </w:r>
          </w:p>
          <w:p w14:paraId="6B150A62"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Important Metrics</w:t>
            </w:r>
          </w:p>
        </w:tc>
        <w:tc>
          <w:tcPr>
            <w:tcW w:w="955" w:type="pct"/>
          </w:tcPr>
          <w:p w14:paraId="1903EBA3" w14:textId="3CC4B67E" w:rsidR="008043D2" w:rsidRPr="008043D2" w:rsidRDefault="008043D2" w:rsidP="008043D2">
            <w:pPr>
              <w:spacing w:after="0"/>
              <w:rPr>
                <w:rFonts w:ascii="Times New Roman" w:hAnsi="Times New Roman"/>
                <w:color w:val="000000"/>
                <w:szCs w:val="24"/>
              </w:rPr>
            </w:pPr>
            <w:r w:rsidRPr="008043D2">
              <w:rPr>
                <w:rFonts w:ascii="Times New Roman" w:hAnsi="Times New Roman"/>
                <w:color w:val="000000"/>
                <w:szCs w:val="24"/>
              </w:rPr>
              <w:t xml:space="preserve">Mr. </w:t>
            </w:r>
            <w:proofErr w:type="spellStart"/>
            <w:r w:rsidRPr="008043D2">
              <w:rPr>
                <w:rFonts w:ascii="Times New Roman" w:eastAsia="Times New Roman" w:hAnsi="Times New Roman"/>
                <w:szCs w:val="24"/>
                <w:lang w:eastAsia="en-GB"/>
              </w:rPr>
              <w:t>Banura</w:t>
            </w:r>
            <w:proofErr w:type="spellEnd"/>
            <w:r w:rsidRPr="008043D2">
              <w:rPr>
                <w:rFonts w:ascii="Times New Roman" w:eastAsia="Times New Roman" w:hAnsi="Times New Roman"/>
                <w:szCs w:val="24"/>
                <w:lang w:eastAsia="en-GB"/>
              </w:rPr>
              <w:t xml:space="preserve"> Isaac</w:t>
            </w:r>
          </w:p>
        </w:tc>
        <w:tc>
          <w:tcPr>
            <w:tcW w:w="667" w:type="pct"/>
          </w:tcPr>
          <w:p w14:paraId="213C41FF" w14:textId="4348BD19" w:rsidR="008043D2" w:rsidRPr="008043D2" w:rsidRDefault="008043D2" w:rsidP="008043D2">
            <w:pPr>
              <w:spacing w:after="0"/>
              <w:rPr>
                <w:rFonts w:cs="Arial"/>
                <w:color w:val="000000"/>
                <w:szCs w:val="24"/>
              </w:rPr>
            </w:pPr>
            <w:r w:rsidRPr="008043D2">
              <w:rPr>
                <w:rFonts w:cs="Arial"/>
                <w:color w:val="000000"/>
                <w:szCs w:val="24"/>
              </w:rPr>
              <w:t xml:space="preserve">6 </w:t>
            </w:r>
            <w:proofErr w:type="spellStart"/>
            <w:r w:rsidRPr="008043D2">
              <w:rPr>
                <w:rFonts w:cs="Arial"/>
                <w:color w:val="000000"/>
                <w:szCs w:val="24"/>
              </w:rPr>
              <w:t>hrs</w:t>
            </w:r>
            <w:proofErr w:type="spellEnd"/>
            <w:r w:rsidRPr="008043D2">
              <w:rPr>
                <w:rFonts w:cs="Arial"/>
                <w:color w:val="000000"/>
                <w:szCs w:val="24"/>
              </w:rPr>
              <w:t xml:space="preserve"> </w:t>
            </w:r>
          </w:p>
        </w:tc>
      </w:tr>
      <w:tr w:rsidR="008043D2" w:rsidRPr="00A63CDC" w14:paraId="25C60A63" w14:textId="77777777" w:rsidTr="008043D2">
        <w:tc>
          <w:tcPr>
            <w:tcW w:w="1491" w:type="pct"/>
          </w:tcPr>
          <w:p w14:paraId="213E96B0" w14:textId="77777777" w:rsidR="008043D2" w:rsidRPr="008043D2" w:rsidRDefault="008043D2" w:rsidP="008043D2">
            <w:pPr>
              <w:numPr>
                <w:ilvl w:val="0"/>
                <w:numId w:val="1"/>
              </w:numPr>
              <w:spacing w:after="0"/>
              <w:rPr>
                <w:rFonts w:cs="Arial"/>
                <w:color w:val="000000"/>
                <w:szCs w:val="24"/>
              </w:rPr>
            </w:pPr>
            <w:r w:rsidRPr="008043D2">
              <w:rPr>
                <w:rFonts w:cs="Arial"/>
                <w:color w:val="000000"/>
                <w:szCs w:val="24"/>
              </w:rPr>
              <w:t>Mobile marketing</w:t>
            </w:r>
          </w:p>
          <w:p w14:paraId="7927A9D6" w14:textId="77777777" w:rsidR="008043D2" w:rsidRPr="008043D2" w:rsidRDefault="008043D2" w:rsidP="008043D2">
            <w:pPr>
              <w:spacing w:after="0"/>
              <w:ind w:left="426"/>
              <w:rPr>
                <w:rFonts w:cs="Arial"/>
                <w:color w:val="000000"/>
                <w:szCs w:val="24"/>
              </w:rPr>
            </w:pPr>
          </w:p>
        </w:tc>
        <w:tc>
          <w:tcPr>
            <w:tcW w:w="1887" w:type="pct"/>
          </w:tcPr>
          <w:p w14:paraId="01AB7706"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Mobile messaging channels</w:t>
            </w:r>
          </w:p>
          <w:p w14:paraId="2A01D375"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Location and Mobile</w:t>
            </w:r>
          </w:p>
          <w:p w14:paraId="231A04C7"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Mobile Commerce</w:t>
            </w:r>
          </w:p>
          <w:p w14:paraId="38360589"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Integrating mobile into online marketing</w:t>
            </w:r>
          </w:p>
        </w:tc>
        <w:tc>
          <w:tcPr>
            <w:tcW w:w="955" w:type="pct"/>
          </w:tcPr>
          <w:p w14:paraId="582FF863" w14:textId="545A3FE0" w:rsidR="008043D2" w:rsidRPr="008043D2" w:rsidRDefault="008043D2" w:rsidP="008043D2">
            <w:pPr>
              <w:spacing w:after="0"/>
              <w:rPr>
                <w:rFonts w:cs="Arial"/>
                <w:color w:val="000000"/>
                <w:szCs w:val="24"/>
              </w:rPr>
            </w:pPr>
            <w:r w:rsidRPr="008043D2">
              <w:rPr>
                <w:rFonts w:ascii="Times New Roman" w:hAnsi="Times New Roman"/>
                <w:color w:val="000000"/>
                <w:szCs w:val="24"/>
              </w:rPr>
              <w:t xml:space="preserve">Mr. </w:t>
            </w:r>
            <w:proofErr w:type="spellStart"/>
            <w:r w:rsidRPr="008043D2">
              <w:rPr>
                <w:rFonts w:ascii="Times New Roman" w:eastAsia="Times New Roman" w:hAnsi="Times New Roman"/>
                <w:szCs w:val="24"/>
                <w:lang w:eastAsia="en-GB"/>
              </w:rPr>
              <w:t>Banura</w:t>
            </w:r>
            <w:proofErr w:type="spellEnd"/>
            <w:r w:rsidRPr="008043D2">
              <w:rPr>
                <w:rFonts w:ascii="Times New Roman" w:eastAsia="Times New Roman" w:hAnsi="Times New Roman"/>
                <w:szCs w:val="24"/>
                <w:lang w:eastAsia="en-GB"/>
              </w:rPr>
              <w:t xml:space="preserve"> Isaac</w:t>
            </w:r>
          </w:p>
        </w:tc>
        <w:tc>
          <w:tcPr>
            <w:tcW w:w="667" w:type="pct"/>
          </w:tcPr>
          <w:p w14:paraId="0B7F17F0" w14:textId="3018D24E" w:rsidR="008043D2" w:rsidRPr="008043D2" w:rsidRDefault="008043D2" w:rsidP="008043D2">
            <w:pPr>
              <w:spacing w:after="0"/>
              <w:rPr>
                <w:rFonts w:cs="Arial"/>
                <w:color w:val="000000"/>
                <w:szCs w:val="24"/>
              </w:rPr>
            </w:pPr>
            <w:r w:rsidRPr="008043D2">
              <w:rPr>
                <w:rFonts w:cs="Arial"/>
                <w:color w:val="000000"/>
                <w:szCs w:val="24"/>
              </w:rPr>
              <w:t xml:space="preserve">6 </w:t>
            </w:r>
            <w:proofErr w:type="spellStart"/>
            <w:r w:rsidRPr="008043D2">
              <w:rPr>
                <w:rFonts w:cs="Arial"/>
                <w:color w:val="000000"/>
                <w:szCs w:val="24"/>
              </w:rPr>
              <w:t>hrs</w:t>
            </w:r>
            <w:proofErr w:type="spellEnd"/>
            <w:r w:rsidRPr="008043D2">
              <w:rPr>
                <w:rFonts w:cs="Arial"/>
                <w:color w:val="000000"/>
                <w:szCs w:val="24"/>
              </w:rPr>
              <w:t xml:space="preserve"> </w:t>
            </w:r>
          </w:p>
        </w:tc>
      </w:tr>
      <w:tr w:rsidR="008043D2" w:rsidRPr="00A63CDC" w14:paraId="16C9A882" w14:textId="77777777" w:rsidTr="008043D2">
        <w:tc>
          <w:tcPr>
            <w:tcW w:w="1491" w:type="pct"/>
          </w:tcPr>
          <w:p w14:paraId="39893448" w14:textId="77777777" w:rsidR="008043D2" w:rsidRPr="008043D2" w:rsidRDefault="008043D2" w:rsidP="008043D2">
            <w:pPr>
              <w:numPr>
                <w:ilvl w:val="0"/>
                <w:numId w:val="1"/>
              </w:numPr>
              <w:spacing w:after="0"/>
              <w:rPr>
                <w:rFonts w:cs="Arial"/>
                <w:color w:val="000000"/>
                <w:szCs w:val="24"/>
              </w:rPr>
            </w:pPr>
            <w:r w:rsidRPr="008043D2">
              <w:rPr>
                <w:rFonts w:cs="Arial"/>
                <w:color w:val="000000"/>
                <w:szCs w:val="24"/>
              </w:rPr>
              <w:t xml:space="preserve">Social media marketing </w:t>
            </w:r>
          </w:p>
          <w:p w14:paraId="5FA79076" w14:textId="77777777" w:rsidR="008043D2" w:rsidRPr="008043D2" w:rsidRDefault="008043D2" w:rsidP="008043D2">
            <w:pPr>
              <w:spacing w:after="0"/>
              <w:ind w:left="426"/>
              <w:rPr>
                <w:rFonts w:cs="Arial"/>
                <w:color w:val="000000"/>
                <w:szCs w:val="24"/>
              </w:rPr>
            </w:pPr>
          </w:p>
        </w:tc>
        <w:tc>
          <w:tcPr>
            <w:tcW w:w="1887" w:type="pct"/>
          </w:tcPr>
          <w:p w14:paraId="3A5DE4B2" w14:textId="77777777" w:rsidR="008043D2" w:rsidRPr="008043D2" w:rsidRDefault="008043D2" w:rsidP="008043D2">
            <w:pPr>
              <w:numPr>
                <w:ilvl w:val="0"/>
                <w:numId w:val="5"/>
              </w:numPr>
              <w:spacing w:after="0"/>
              <w:rPr>
                <w:rFonts w:cs="Arial"/>
                <w:color w:val="000000"/>
                <w:szCs w:val="24"/>
              </w:rPr>
            </w:pPr>
            <w:r w:rsidRPr="008043D2">
              <w:rPr>
                <w:rFonts w:cs="Arial"/>
                <w:color w:val="000000"/>
                <w:szCs w:val="24"/>
              </w:rPr>
              <w:t>Using social media to solve challenges</w:t>
            </w:r>
          </w:p>
          <w:p w14:paraId="3F1B54BC" w14:textId="77777777" w:rsidR="008043D2" w:rsidRPr="008043D2" w:rsidRDefault="008043D2" w:rsidP="008043D2">
            <w:pPr>
              <w:numPr>
                <w:ilvl w:val="0"/>
                <w:numId w:val="5"/>
              </w:numPr>
              <w:spacing w:after="0"/>
              <w:rPr>
                <w:rFonts w:cs="Arial"/>
                <w:color w:val="000000"/>
                <w:szCs w:val="24"/>
              </w:rPr>
            </w:pPr>
            <w:r w:rsidRPr="008043D2">
              <w:rPr>
                <w:rFonts w:cs="Arial"/>
                <w:color w:val="000000"/>
                <w:szCs w:val="24"/>
              </w:rPr>
              <w:t>Creating a social media strategy</w:t>
            </w:r>
          </w:p>
          <w:p w14:paraId="168E827F" w14:textId="77777777" w:rsidR="008043D2" w:rsidRPr="008043D2" w:rsidRDefault="008043D2" w:rsidP="008043D2">
            <w:pPr>
              <w:numPr>
                <w:ilvl w:val="0"/>
                <w:numId w:val="5"/>
              </w:numPr>
              <w:spacing w:after="0"/>
              <w:rPr>
                <w:rFonts w:cs="Arial"/>
                <w:color w:val="000000"/>
                <w:szCs w:val="24"/>
              </w:rPr>
            </w:pPr>
            <w:r w:rsidRPr="008043D2">
              <w:rPr>
                <w:rFonts w:cs="Arial"/>
                <w:color w:val="000000"/>
                <w:szCs w:val="24"/>
              </w:rPr>
              <w:t>Recovering from an online brand attack</w:t>
            </w:r>
          </w:p>
        </w:tc>
        <w:tc>
          <w:tcPr>
            <w:tcW w:w="955" w:type="pct"/>
          </w:tcPr>
          <w:p w14:paraId="3F0A461D" w14:textId="77BD33EE" w:rsidR="008043D2" w:rsidRPr="008043D2" w:rsidRDefault="008043D2" w:rsidP="008043D2">
            <w:pPr>
              <w:spacing w:after="0"/>
              <w:rPr>
                <w:rFonts w:cs="Arial"/>
                <w:color w:val="000000"/>
                <w:szCs w:val="24"/>
              </w:rPr>
            </w:pPr>
            <w:r w:rsidRPr="008043D2">
              <w:rPr>
                <w:rFonts w:cs="Arial"/>
                <w:color w:val="000000"/>
                <w:szCs w:val="24"/>
              </w:rPr>
              <w:t xml:space="preserve">Mr. Timothy </w:t>
            </w:r>
            <w:proofErr w:type="spellStart"/>
            <w:r w:rsidRPr="008043D2">
              <w:rPr>
                <w:rFonts w:cs="Arial"/>
                <w:color w:val="000000"/>
                <w:szCs w:val="24"/>
              </w:rPr>
              <w:t>Kim</w:t>
            </w:r>
            <w:r w:rsidRPr="008043D2">
              <w:rPr>
                <w:rFonts w:cs="Arial"/>
                <w:color w:val="000000"/>
                <w:szCs w:val="24"/>
              </w:rPr>
              <w:t>e</w:t>
            </w:r>
            <w:r w:rsidRPr="008043D2">
              <w:rPr>
                <w:rFonts w:cs="Arial"/>
                <w:color w:val="000000"/>
                <w:szCs w:val="24"/>
              </w:rPr>
              <w:t>ra</w:t>
            </w:r>
            <w:proofErr w:type="spellEnd"/>
          </w:p>
        </w:tc>
        <w:tc>
          <w:tcPr>
            <w:tcW w:w="667" w:type="pct"/>
          </w:tcPr>
          <w:p w14:paraId="7430FF93" w14:textId="19F03B1F" w:rsidR="008043D2" w:rsidRPr="008043D2" w:rsidRDefault="008043D2" w:rsidP="008043D2">
            <w:pPr>
              <w:spacing w:after="0"/>
              <w:rPr>
                <w:rFonts w:cs="Arial"/>
                <w:color w:val="000000"/>
                <w:szCs w:val="24"/>
              </w:rPr>
            </w:pPr>
            <w:r w:rsidRPr="008043D2">
              <w:rPr>
                <w:rFonts w:cs="Arial"/>
                <w:color w:val="000000"/>
                <w:szCs w:val="24"/>
              </w:rPr>
              <w:t xml:space="preserve">8 </w:t>
            </w:r>
            <w:proofErr w:type="spellStart"/>
            <w:r w:rsidRPr="008043D2">
              <w:rPr>
                <w:rFonts w:cs="Arial"/>
                <w:color w:val="000000"/>
                <w:szCs w:val="24"/>
              </w:rPr>
              <w:t>hrs</w:t>
            </w:r>
            <w:proofErr w:type="spellEnd"/>
            <w:r w:rsidRPr="008043D2">
              <w:rPr>
                <w:rFonts w:cs="Arial"/>
                <w:color w:val="000000"/>
                <w:szCs w:val="24"/>
              </w:rPr>
              <w:t xml:space="preserve"> </w:t>
            </w:r>
          </w:p>
        </w:tc>
      </w:tr>
      <w:tr w:rsidR="008043D2" w:rsidRPr="00A63CDC" w14:paraId="59FED794" w14:textId="77777777" w:rsidTr="008043D2">
        <w:tc>
          <w:tcPr>
            <w:tcW w:w="1491" w:type="pct"/>
          </w:tcPr>
          <w:p w14:paraId="515251AD" w14:textId="77777777" w:rsidR="008043D2" w:rsidRPr="008043D2" w:rsidRDefault="008043D2" w:rsidP="008043D2">
            <w:pPr>
              <w:numPr>
                <w:ilvl w:val="0"/>
                <w:numId w:val="1"/>
              </w:numPr>
              <w:spacing w:after="0"/>
              <w:rPr>
                <w:rFonts w:cs="Arial"/>
                <w:color w:val="000000"/>
                <w:szCs w:val="24"/>
              </w:rPr>
            </w:pPr>
            <w:r w:rsidRPr="008043D2">
              <w:rPr>
                <w:rFonts w:cs="Arial"/>
                <w:color w:val="000000"/>
                <w:szCs w:val="24"/>
              </w:rPr>
              <w:t>Video Marketing</w:t>
            </w:r>
          </w:p>
          <w:p w14:paraId="5E143A81" w14:textId="77777777" w:rsidR="008043D2" w:rsidRPr="008043D2" w:rsidRDefault="008043D2" w:rsidP="008043D2">
            <w:pPr>
              <w:spacing w:after="0"/>
              <w:rPr>
                <w:rFonts w:cs="Arial"/>
                <w:color w:val="000000"/>
                <w:szCs w:val="24"/>
              </w:rPr>
            </w:pPr>
          </w:p>
        </w:tc>
        <w:tc>
          <w:tcPr>
            <w:tcW w:w="1887" w:type="pct"/>
          </w:tcPr>
          <w:p w14:paraId="49154CD7"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fldChar w:fldCharType="begin" w:fldLock="1"/>
            </w:r>
            <w:r w:rsidRPr="008043D2">
              <w:rPr>
                <w:rFonts w:cs="Arial"/>
                <w:color w:val="000000"/>
                <w:szCs w:val="24"/>
              </w:rPr>
              <w:instrText>ADDIN CSL_CITATION { "citationItems" : [ { "id" : "ITEM-1", "itemData" : { "ISBN" : "9780620565158", "author" : [ { "dropping-particle" : "", "family" : "Stokes", "given" : "Rob", "non-dropping-particle" : "", "parse-names" : false, "suffix" : "" } ], "edition" : "5th", "id" : "ITEM-1", "issued" : { "date-parts" : [ [ "2013" ] ] }, "number-of-pages" : "1-305", "publisher" : "Quirk Education Pty (Ltd)", "title" : "eMarketing - The essential guide to marketing in a digital world", "type" : "book" }, "uris" : [ "http://www.mendeley.com/documents/?uuid=a23fe493-782b-425b-9e3d-69d87a3b2013" ] } ], "mendeley" : { "formattedCitation" : "(Stokes, 2013)", "plainTextFormattedCitation" : "(Stokes, 2013)", "previouslyFormattedCitation" : "(Stokes, 2013)" }, "properties" : {  }, "schema" : "https://github.com/citation-style-language/schema/raw/master/csl-citation.json" }</w:instrText>
            </w:r>
            <w:r w:rsidRPr="008043D2">
              <w:rPr>
                <w:rFonts w:cs="Arial"/>
                <w:color w:val="000000"/>
                <w:szCs w:val="24"/>
              </w:rPr>
              <w:fldChar w:fldCharType="end"/>
            </w:r>
            <w:r w:rsidRPr="008043D2">
              <w:rPr>
                <w:rFonts w:cs="Arial"/>
                <w:color w:val="000000"/>
                <w:szCs w:val="24"/>
              </w:rPr>
              <w:t xml:space="preserve"> Video content strategy</w:t>
            </w:r>
          </w:p>
          <w:p w14:paraId="5131B61C"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Step-by-step video production</w:t>
            </w:r>
          </w:p>
          <w:p w14:paraId="7B24407C"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Video Promotion</w:t>
            </w:r>
          </w:p>
        </w:tc>
        <w:tc>
          <w:tcPr>
            <w:tcW w:w="955" w:type="pct"/>
          </w:tcPr>
          <w:p w14:paraId="4B5A61FF" w14:textId="3E210DC9" w:rsidR="008043D2" w:rsidRPr="008043D2" w:rsidRDefault="008043D2" w:rsidP="008043D2">
            <w:pPr>
              <w:spacing w:after="0"/>
              <w:rPr>
                <w:rFonts w:cs="Arial"/>
                <w:color w:val="000000"/>
                <w:szCs w:val="24"/>
              </w:rPr>
            </w:pPr>
            <w:r w:rsidRPr="008043D2">
              <w:rPr>
                <w:rFonts w:cs="Arial"/>
                <w:color w:val="000000"/>
                <w:szCs w:val="24"/>
              </w:rPr>
              <w:t xml:space="preserve">Mr. Timothy </w:t>
            </w:r>
            <w:proofErr w:type="spellStart"/>
            <w:r w:rsidRPr="008043D2">
              <w:rPr>
                <w:rFonts w:cs="Arial"/>
                <w:color w:val="000000"/>
                <w:szCs w:val="24"/>
              </w:rPr>
              <w:t>Kimera</w:t>
            </w:r>
            <w:proofErr w:type="spellEnd"/>
          </w:p>
        </w:tc>
        <w:tc>
          <w:tcPr>
            <w:tcW w:w="667" w:type="pct"/>
          </w:tcPr>
          <w:p w14:paraId="38CADFF7" w14:textId="15F2AD54" w:rsidR="008043D2" w:rsidRPr="008043D2" w:rsidRDefault="008043D2" w:rsidP="008043D2">
            <w:pPr>
              <w:spacing w:after="0"/>
              <w:rPr>
                <w:rFonts w:cs="Arial"/>
                <w:color w:val="000000"/>
                <w:szCs w:val="24"/>
              </w:rPr>
            </w:pPr>
            <w:r w:rsidRPr="008043D2">
              <w:rPr>
                <w:rFonts w:cs="Arial"/>
                <w:color w:val="000000"/>
                <w:szCs w:val="24"/>
              </w:rPr>
              <w:t xml:space="preserve">6 </w:t>
            </w:r>
            <w:proofErr w:type="spellStart"/>
            <w:r w:rsidRPr="008043D2">
              <w:rPr>
                <w:rFonts w:cs="Arial"/>
                <w:color w:val="000000"/>
                <w:szCs w:val="24"/>
              </w:rPr>
              <w:t>hrs</w:t>
            </w:r>
            <w:proofErr w:type="spellEnd"/>
            <w:r w:rsidRPr="008043D2">
              <w:rPr>
                <w:rFonts w:cs="Arial"/>
                <w:color w:val="000000"/>
                <w:szCs w:val="24"/>
              </w:rPr>
              <w:t xml:space="preserve"> </w:t>
            </w:r>
          </w:p>
        </w:tc>
      </w:tr>
      <w:tr w:rsidR="008043D2" w:rsidRPr="00A63CDC" w14:paraId="5E4D83F8" w14:textId="77777777" w:rsidTr="008043D2">
        <w:tc>
          <w:tcPr>
            <w:tcW w:w="1491" w:type="pct"/>
          </w:tcPr>
          <w:p w14:paraId="20A1223B" w14:textId="77777777" w:rsidR="008043D2" w:rsidRPr="008043D2" w:rsidRDefault="008043D2" w:rsidP="008043D2">
            <w:pPr>
              <w:numPr>
                <w:ilvl w:val="0"/>
                <w:numId w:val="1"/>
              </w:numPr>
              <w:spacing w:after="0"/>
              <w:rPr>
                <w:rFonts w:cs="Arial"/>
                <w:color w:val="000000"/>
                <w:szCs w:val="24"/>
              </w:rPr>
            </w:pPr>
            <w:r w:rsidRPr="008043D2">
              <w:rPr>
                <w:rFonts w:cs="Arial"/>
                <w:color w:val="000000"/>
                <w:szCs w:val="24"/>
              </w:rPr>
              <w:lastRenderedPageBreak/>
              <w:t>Affiliate Marketing</w:t>
            </w:r>
          </w:p>
          <w:p w14:paraId="60AB06A0" w14:textId="77777777" w:rsidR="008043D2" w:rsidRPr="008043D2" w:rsidRDefault="008043D2" w:rsidP="008043D2">
            <w:pPr>
              <w:spacing w:after="0"/>
              <w:ind w:left="426"/>
              <w:rPr>
                <w:rFonts w:cs="Arial"/>
                <w:color w:val="000000"/>
                <w:szCs w:val="24"/>
              </w:rPr>
            </w:pPr>
          </w:p>
        </w:tc>
        <w:tc>
          <w:tcPr>
            <w:tcW w:w="1887" w:type="pct"/>
          </w:tcPr>
          <w:p w14:paraId="1C2A161F"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The building blocks</w:t>
            </w:r>
          </w:p>
          <w:p w14:paraId="159F6F9E"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Setting up a campaign</w:t>
            </w:r>
          </w:p>
        </w:tc>
        <w:tc>
          <w:tcPr>
            <w:tcW w:w="955" w:type="pct"/>
          </w:tcPr>
          <w:p w14:paraId="548AC863" w14:textId="151ABBC1" w:rsidR="008043D2" w:rsidRPr="008043D2" w:rsidRDefault="008043D2" w:rsidP="008043D2">
            <w:pPr>
              <w:spacing w:after="0"/>
              <w:rPr>
                <w:rFonts w:cs="Arial"/>
                <w:color w:val="000000"/>
                <w:szCs w:val="24"/>
              </w:rPr>
            </w:pPr>
            <w:r w:rsidRPr="008043D2">
              <w:rPr>
                <w:rFonts w:cs="Arial"/>
                <w:color w:val="000000"/>
                <w:szCs w:val="24"/>
              </w:rPr>
              <w:t xml:space="preserve">Mr. Timothy </w:t>
            </w:r>
            <w:proofErr w:type="spellStart"/>
            <w:r w:rsidRPr="008043D2">
              <w:rPr>
                <w:rFonts w:cs="Arial"/>
                <w:color w:val="000000"/>
                <w:szCs w:val="24"/>
              </w:rPr>
              <w:t>Kimera</w:t>
            </w:r>
            <w:proofErr w:type="spellEnd"/>
          </w:p>
        </w:tc>
        <w:tc>
          <w:tcPr>
            <w:tcW w:w="667" w:type="pct"/>
          </w:tcPr>
          <w:p w14:paraId="2089B766" w14:textId="4D1E1404" w:rsidR="008043D2" w:rsidRPr="008043D2" w:rsidRDefault="008043D2" w:rsidP="008043D2">
            <w:pPr>
              <w:spacing w:after="0"/>
              <w:rPr>
                <w:rFonts w:cs="Arial"/>
                <w:color w:val="000000"/>
                <w:szCs w:val="24"/>
              </w:rPr>
            </w:pPr>
            <w:r w:rsidRPr="008043D2">
              <w:rPr>
                <w:rFonts w:cs="Arial"/>
                <w:color w:val="000000"/>
                <w:szCs w:val="24"/>
              </w:rPr>
              <w:t xml:space="preserve">6hrs </w:t>
            </w:r>
          </w:p>
        </w:tc>
      </w:tr>
      <w:tr w:rsidR="008043D2" w:rsidRPr="00A63CDC" w14:paraId="6C22B365" w14:textId="77777777" w:rsidTr="008043D2">
        <w:tc>
          <w:tcPr>
            <w:tcW w:w="1491" w:type="pct"/>
          </w:tcPr>
          <w:p w14:paraId="5ECC989C" w14:textId="77777777" w:rsidR="008043D2" w:rsidRPr="008043D2" w:rsidRDefault="008043D2" w:rsidP="008043D2">
            <w:pPr>
              <w:numPr>
                <w:ilvl w:val="0"/>
                <w:numId w:val="1"/>
              </w:numPr>
              <w:spacing w:after="0"/>
              <w:rPr>
                <w:rFonts w:cs="Arial"/>
                <w:color w:val="000000"/>
                <w:szCs w:val="24"/>
              </w:rPr>
            </w:pPr>
            <w:r w:rsidRPr="008043D2">
              <w:rPr>
                <w:rFonts w:cs="Arial"/>
                <w:color w:val="000000"/>
                <w:szCs w:val="24"/>
              </w:rPr>
              <w:t xml:space="preserve">Pay Per Click advertising </w:t>
            </w:r>
          </w:p>
          <w:p w14:paraId="6A077881" w14:textId="77777777" w:rsidR="008043D2" w:rsidRPr="008043D2" w:rsidRDefault="008043D2" w:rsidP="008043D2">
            <w:pPr>
              <w:spacing w:after="0"/>
              <w:rPr>
                <w:rFonts w:cs="Arial"/>
                <w:color w:val="000000"/>
                <w:szCs w:val="24"/>
              </w:rPr>
            </w:pPr>
          </w:p>
        </w:tc>
        <w:tc>
          <w:tcPr>
            <w:tcW w:w="1887" w:type="pct"/>
          </w:tcPr>
          <w:p w14:paraId="3BA6D2EB"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Set your goals</w:t>
            </w:r>
          </w:p>
          <w:p w14:paraId="09F643FC"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Set up your account</w:t>
            </w:r>
          </w:p>
          <w:p w14:paraId="479AE061"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Manage your campaign</w:t>
            </w:r>
          </w:p>
          <w:p w14:paraId="1B9ECE2B"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Analyze your results</w:t>
            </w:r>
          </w:p>
        </w:tc>
        <w:tc>
          <w:tcPr>
            <w:tcW w:w="955" w:type="pct"/>
          </w:tcPr>
          <w:p w14:paraId="1FDBBF9D" w14:textId="3DA18586" w:rsidR="008043D2" w:rsidRPr="008043D2" w:rsidRDefault="008043D2" w:rsidP="008043D2">
            <w:pPr>
              <w:spacing w:after="0"/>
              <w:rPr>
                <w:rFonts w:cs="Arial"/>
                <w:color w:val="000000"/>
                <w:szCs w:val="24"/>
              </w:rPr>
            </w:pPr>
            <w:r w:rsidRPr="008043D2">
              <w:rPr>
                <w:rFonts w:cs="Arial"/>
                <w:color w:val="000000"/>
                <w:szCs w:val="24"/>
              </w:rPr>
              <w:t xml:space="preserve">Mr. Timothy </w:t>
            </w:r>
            <w:proofErr w:type="spellStart"/>
            <w:r w:rsidRPr="008043D2">
              <w:rPr>
                <w:rFonts w:cs="Arial"/>
                <w:color w:val="000000"/>
                <w:szCs w:val="24"/>
              </w:rPr>
              <w:t>Kimera</w:t>
            </w:r>
            <w:proofErr w:type="spellEnd"/>
          </w:p>
        </w:tc>
        <w:tc>
          <w:tcPr>
            <w:tcW w:w="667" w:type="pct"/>
          </w:tcPr>
          <w:p w14:paraId="365814CC" w14:textId="3653EFAA" w:rsidR="008043D2" w:rsidRPr="008043D2" w:rsidRDefault="008043D2" w:rsidP="008043D2">
            <w:pPr>
              <w:spacing w:after="0"/>
              <w:rPr>
                <w:rFonts w:cs="Arial"/>
                <w:color w:val="000000"/>
                <w:szCs w:val="24"/>
              </w:rPr>
            </w:pPr>
            <w:r w:rsidRPr="008043D2">
              <w:rPr>
                <w:rFonts w:cs="Arial"/>
                <w:color w:val="000000"/>
                <w:szCs w:val="24"/>
              </w:rPr>
              <w:t xml:space="preserve">8 </w:t>
            </w:r>
            <w:proofErr w:type="spellStart"/>
            <w:r w:rsidRPr="008043D2">
              <w:rPr>
                <w:rFonts w:cs="Arial"/>
                <w:color w:val="000000"/>
                <w:szCs w:val="24"/>
              </w:rPr>
              <w:t>hrs</w:t>
            </w:r>
            <w:proofErr w:type="spellEnd"/>
            <w:r w:rsidRPr="008043D2">
              <w:rPr>
                <w:rFonts w:cs="Arial"/>
                <w:color w:val="000000"/>
                <w:szCs w:val="24"/>
              </w:rPr>
              <w:t xml:space="preserve"> </w:t>
            </w:r>
          </w:p>
        </w:tc>
      </w:tr>
      <w:tr w:rsidR="008043D2" w:rsidRPr="00A63CDC" w14:paraId="2D7CBEF3" w14:textId="77777777" w:rsidTr="008043D2">
        <w:tc>
          <w:tcPr>
            <w:tcW w:w="1491" w:type="pct"/>
          </w:tcPr>
          <w:p w14:paraId="0A490901" w14:textId="77777777" w:rsidR="008043D2" w:rsidRPr="008043D2" w:rsidRDefault="008043D2" w:rsidP="008043D2">
            <w:pPr>
              <w:numPr>
                <w:ilvl w:val="0"/>
                <w:numId w:val="1"/>
              </w:numPr>
              <w:spacing w:after="0"/>
              <w:rPr>
                <w:rFonts w:cs="Arial"/>
                <w:color w:val="000000"/>
                <w:szCs w:val="24"/>
              </w:rPr>
            </w:pPr>
            <w:r w:rsidRPr="008043D2">
              <w:rPr>
                <w:rFonts w:cs="Arial"/>
                <w:color w:val="000000"/>
                <w:szCs w:val="24"/>
              </w:rPr>
              <w:t>Analytics</w:t>
            </w:r>
          </w:p>
          <w:p w14:paraId="2EEB20A3" w14:textId="77777777" w:rsidR="008043D2" w:rsidRPr="008043D2" w:rsidRDefault="008043D2" w:rsidP="008043D2">
            <w:pPr>
              <w:spacing w:after="0"/>
              <w:ind w:left="426"/>
              <w:rPr>
                <w:rFonts w:cs="Arial"/>
                <w:color w:val="000000"/>
                <w:szCs w:val="24"/>
              </w:rPr>
            </w:pPr>
          </w:p>
        </w:tc>
        <w:tc>
          <w:tcPr>
            <w:tcW w:w="1887" w:type="pct"/>
          </w:tcPr>
          <w:p w14:paraId="0D4FECAD"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Digital marketing metrics</w:t>
            </w:r>
          </w:p>
          <w:p w14:paraId="4E376C0F"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Web Analytic tools</w:t>
            </w:r>
          </w:p>
          <w:p w14:paraId="3F3952AB"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Social Media Analytics</w:t>
            </w:r>
          </w:p>
          <w:p w14:paraId="15252E16" w14:textId="77777777" w:rsidR="008043D2" w:rsidRPr="008043D2" w:rsidRDefault="008043D2" w:rsidP="008043D2">
            <w:pPr>
              <w:numPr>
                <w:ilvl w:val="0"/>
                <w:numId w:val="2"/>
              </w:numPr>
              <w:spacing w:after="0"/>
              <w:rPr>
                <w:rFonts w:cs="Arial"/>
                <w:color w:val="000000"/>
                <w:szCs w:val="24"/>
              </w:rPr>
            </w:pPr>
            <w:r w:rsidRPr="008043D2">
              <w:rPr>
                <w:rFonts w:cs="Arial"/>
                <w:color w:val="000000"/>
                <w:szCs w:val="24"/>
              </w:rPr>
              <w:t>Mobile Analytics</w:t>
            </w:r>
          </w:p>
        </w:tc>
        <w:tc>
          <w:tcPr>
            <w:tcW w:w="955" w:type="pct"/>
          </w:tcPr>
          <w:p w14:paraId="19127506" w14:textId="13565A00" w:rsidR="008043D2" w:rsidRPr="008043D2" w:rsidRDefault="008043D2" w:rsidP="008043D2">
            <w:pPr>
              <w:spacing w:after="0"/>
              <w:rPr>
                <w:rFonts w:cs="Arial"/>
                <w:color w:val="000000"/>
                <w:szCs w:val="24"/>
              </w:rPr>
            </w:pPr>
            <w:r w:rsidRPr="008043D2">
              <w:rPr>
                <w:rFonts w:ascii="Times New Roman" w:hAnsi="Times New Roman"/>
                <w:color w:val="000000"/>
                <w:szCs w:val="24"/>
              </w:rPr>
              <w:t xml:space="preserve">Ms. </w:t>
            </w:r>
            <w:proofErr w:type="spellStart"/>
            <w:r w:rsidRPr="008043D2">
              <w:rPr>
                <w:rFonts w:ascii="Times New Roman" w:eastAsia="Times New Roman" w:hAnsi="Times New Roman"/>
                <w:szCs w:val="24"/>
                <w:lang w:eastAsia="en-GB"/>
              </w:rPr>
              <w:t>Kyalimpa</w:t>
            </w:r>
            <w:proofErr w:type="spellEnd"/>
            <w:r w:rsidRPr="008043D2">
              <w:rPr>
                <w:rFonts w:ascii="Times New Roman" w:eastAsia="Times New Roman" w:hAnsi="Times New Roman"/>
                <w:szCs w:val="24"/>
                <w:lang w:eastAsia="en-GB"/>
              </w:rPr>
              <w:t xml:space="preserve"> Stella</w:t>
            </w:r>
          </w:p>
        </w:tc>
        <w:tc>
          <w:tcPr>
            <w:tcW w:w="667" w:type="pct"/>
          </w:tcPr>
          <w:p w14:paraId="4E65ABCD" w14:textId="788C382C" w:rsidR="008043D2" w:rsidRPr="008043D2" w:rsidRDefault="008043D2" w:rsidP="008043D2">
            <w:pPr>
              <w:spacing w:after="0"/>
              <w:rPr>
                <w:rFonts w:cs="Arial"/>
                <w:color w:val="000000"/>
                <w:szCs w:val="24"/>
              </w:rPr>
            </w:pPr>
            <w:r w:rsidRPr="008043D2">
              <w:rPr>
                <w:rFonts w:cs="Arial"/>
                <w:color w:val="000000"/>
                <w:szCs w:val="24"/>
              </w:rPr>
              <w:t xml:space="preserve">10 </w:t>
            </w:r>
            <w:proofErr w:type="spellStart"/>
            <w:r w:rsidRPr="008043D2">
              <w:rPr>
                <w:rFonts w:cs="Arial"/>
                <w:color w:val="000000"/>
                <w:szCs w:val="24"/>
              </w:rPr>
              <w:t>hrs</w:t>
            </w:r>
            <w:proofErr w:type="spellEnd"/>
            <w:r w:rsidRPr="008043D2">
              <w:rPr>
                <w:rFonts w:cs="Arial"/>
                <w:color w:val="000000"/>
                <w:szCs w:val="24"/>
              </w:rPr>
              <w:t xml:space="preserve"> </w:t>
            </w:r>
          </w:p>
        </w:tc>
      </w:tr>
    </w:tbl>
    <w:p w14:paraId="25B64433" w14:textId="77777777" w:rsidR="00415EA4" w:rsidRPr="00A63CDC" w:rsidRDefault="00415EA4" w:rsidP="00415EA4">
      <w:pPr>
        <w:rPr>
          <w:rFonts w:cs="Arial"/>
          <w:b/>
          <w:color w:val="000000"/>
          <w:szCs w:val="24"/>
        </w:rPr>
      </w:pPr>
    </w:p>
    <w:p w14:paraId="5C631CC9" w14:textId="77777777" w:rsidR="00415EA4" w:rsidRPr="00D60323" w:rsidRDefault="00415EA4" w:rsidP="00415EA4">
      <w:pPr>
        <w:spacing w:line="360" w:lineRule="auto"/>
        <w:rPr>
          <w:rFonts w:ascii="Times New Roman" w:hAnsi="Times New Roman"/>
          <w:b/>
          <w:color w:val="000000"/>
          <w:szCs w:val="24"/>
        </w:rPr>
      </w:pPr>
      <w:r w:rsidRPr="00D60323">
        <w:rPr>
          <w:rFonts w:ascii="Times New Roman" w:hAnsi="Times New Roman"/>
          <w:b/>
          <w:color w:val="000000"/>
          <w:szCs w:val="24"/>
        </w:rPr>
        <w:t>Course Delivery Mode:</w:t>
      </w:r>
    </w:p>
    <w:p w14:paraId="61543710" w14:textId="77777777" w:rsidR="00415EA4" w:rsidRPr="00D60323" w:rsidRDefault="00415EA4" w:rsidP="00415EA4">
      <w:pPr>
        <w:spacing w:line="360" w:lineRule="auto"/>
        <w:rPr>
          <w:rFonts w:ascii="Times New Roman" w:hAnsi="Times New Roman"/>
          <w:color w:val="000000"/>
          <w:szCs w:val="24"/>
        </w:rPr>
      </w:pPr>
      <w:r w:rsidRPr="00D60323">
        <w:rPr>
          <w:rFonts w:ascii="Times New Roman" w:hAnsi="Times New Roman"/>
          <w:color w:val="000000"/>
          <w:szCs w:val="24"/>
        </w:rPr>
        <w:t>Lectures and class participation, case studies, tutorials, class group discussions, exercises and presentations.</w:t>
      </w:r>
    </w:p>
    <w:p w14:paraId="76D15E2A" w14:textId="77777777" w:rsidR="00415EA4" w:rsidRPr="00D60323" w:rsidRDefault="00415EA4" w:rsidP="00415EA4">
      <w:pPr>
        <w:spacing w:line="360" w:lineRule="auto"/>
        <w:rPr>
          <w:rFonts w:ascii="Times New Roman" w:hAnsi="Times New Roman"/>
          <w:b/>
          <w:bCs/>
          <w:color w:val="000000"/>
          <w:szCs w:val="24"/>
        </w:rPr>
      </w:pPr>
      <w:r w:rsidRPr="00D60323">
        <w:rPr>
          <w:rFonts w:ascii="Times New Roman" w:hAnsi="Times New Roman"/>
          <w:b/>
          <w:bCs/>
          <w:color w:val="000000"/>
          <w:szCs w:val="24"/>
        </w:rPr>
        <w:t>Course Assessment:</w:t>
      </w:r>
    </w:p>
    <w:p w14:paraId="59166D0A" w14:textId="77777777" w:rsidR="00415EA4" w:rsidRPr="00D60323" w:rsidRDefault="00415EA4" w:rsidP="00415EA4">
      <w:pPr>
        <w:spacing w:line="360" w:lineRule="auto"/>
        <w:rPr>
          <w:rFonts w:ascii="Times New Roman" w:hAnsi="Times New Roman"/>
          <w:b/>
          <w:bCs/>
          <w:i/>
          <w:iCs/>
          <w:color w:val="000000"/>
          <w:szCs w:val="24"/>
        </w:rPr>
      </w:pPr>
      <w:r w:rsidRPr="00D60323">
        <w:rPr>
          <w:rFonts w:ascii="Times New Roman" w:hAnsi="Times New Roman"/>
          <w:color w:val="000000"/>
          <w:szCs w:val="24"/>
        </w:rPr>
        <w:t xml:space="preserve">The examination will cover the student’s knowledge and understanding of Digital Marketing and their application to Integrated Marketing Communications Strategy and decision making. Assessments will be done in line with university rules on examinations and coursework where:  </w:t>
      </w:r>
    </w:p>
    <w:p w14:paraId="4C61F52B" w14:textId="77777777" w:rsidR="00415EA4" w:rsidRPr="00D8201E" w:rsidRDefault="00415EA4" w:rsidP="00415EA4">
      <w:pPr>
        <w:spacing w:line="276" w:lineRule="auto"/>
        <w:rPr>
          <w:rFonts w:ascii="Times New Roman" w:hAnsi="Times New Roman"/>
          <w:color w:val="000000"/>
          <w:szCs w:val="24"/>
          <w:lang w:val="en-GB"/>
        </w:rPr>
      </w:pPr>
      <w:r w:rsidRPr="00D8201E">
        <w:rPr>
          <w:rFonts w:ascii="Times New Roman" w:hAnsi="Times New Roman"/>
          <w:color w:val="000000"/>
          <w:szCs w:val="24"/>
          <w:lang w:val="en-GB"/>
        </w:rPr>
        <w:t>The overall assessment will consist of two parts, thus;</w:t>
      </w:r>
    </w:p>
    <w:p w14:paraId="650758F9" w14:textId="77777777" w:rsidR="00415EA4" w:rsidRPr="00D8201E" w:rsidRDefault="00415EA4" w:rsidP="00415EA4">
      <w:pPr>
        <w:spacing w:line="276" w:lineRule="auto"/>
        <w:rPr>
          <w:rFonts w:ascii="Times New Roman" w:hAnsi="Times New Roman"/>
          <w:color w:val="000000"/>
          <w:szCs w:val="24"/>
        </w:rPr>
      </w:pPr>
      <w:r w:rsidRPr="00D8201E">
        <w:rPr>
          <w:rFonts w:ascii="Times New Roman" w:hAnsi="Times New Roman"/>
          <w:color w:val="000000"/>
          <w:szCs w:val="24"/>
        </w:rPr>
        <w:t>Coursework</w:t>
      </w:r>
      <w:r w:rsidRPr="00D8201E">
        <w:rPr>
          <w:rFonts w:ascii="Times New Roman" w:hAnsi="Times New Roman"/>
          <w:color w:val="000000"/>
          <w:szCs w:val="24"/>
        </w:rPr>
        <w:tab/>
      </w:r>
      <w:r w:rsidRPr="00D8201E">
        <w:rPr>
          <w:rFonts w:ascii="Times New Roman" w:hAnsi="Times New Roman"/>
          <w:color w:val="000000"/>
          <w:szCs w:val="24"/>
        </w:rPr>
        <w:tab/>
      </w:r>
      <w:r w:rsidRPr="00D8201E">
        <w:rPr>
          <w:rFonts w:ascii="Times New Roman" w:hAnsi="Times New Roman"/>
          <w:color w:val="000000"/>
          <w:szCs w:val="24"/>
        </w:rPr>
        <w:tab/>
        <w:t>:</w:t>
      </w:r>
      <w:r w:rsidRPr="00D8201E">
        <w:rPr>
          <w:rFonts w:ascii="Times New Roman" w:hAnsi="Times New Roman"/>
          <w:color w:val="000000"/>
          <w:szCs w:val="24"/>
        </w:rPr>
        <w:tab/>
        <w:t>30%</w:t>
      </w:r>
    </w:p>
    <w:p w14:paraId="65ED26F1" w14:textId="77777777" w:rsidR="00415EA4" w:rsidRPr="00D8201E" w:rsidRDefault="00415EA4" w:rsidP="00415EA4">
      <w:pPr>
        <w:spacing w:line="276" w:lineRule="auto"/>
        <w:rPr>
          <w:rFonts w:ascii="Times New Roman" w:hAnsi="Times New Roman"/>
          <w:color w:val="000000"/>
          <w:szCs w:val="24"/>
        </w:rPr>
      </w:pPr>
      <w:r w:rsidRPr="00D8201E">
        <w:rPr>
          <w:rFonts w:ascii="Times New Roman" w:hAnsi="Times New Roman"/>
          <w:color w:val="000000"/>
          <w:szCs w:val="24"/>
        </w:rPr>
        <w:t xml:space="preserve">Final Examination </w:t>
      </w:r>
      <w:r w:rsidRPr="00D8201E">
        <w:rPr>
          <w:rFonts w:ascii="Times New Roman" w:hAnsi="Times New Roman"/>
          <w:color w:val="000000"/>
          <w:szCs w:val="24"/>
        </w:rPr>
        <w:tab/>
      </w:r>
      <w:r w:rsidRPr="00D8201E">
        <w:rPr>
          <w:rFonts w:ascii="Times New Roman" w:hAnsi="Times New Roman"/>
          <w:color w:val="000000"/>
          <w:szCs w:val="24"/>
        </w:rPr>
        <w:tab/>
        <w:t>:</w:t>
      </w:r>
      <w:r w:rsidRPr="00D8201E">
        <w:rPr>
          <w:rFonts w:ascii="Times New Roman" w:hAnsi="Times New Roman"/>
          <w:color w:val="000000"/>
          <w:szCs w:val="24"/>
        </w:rPr>
        <w:tab/>
        <w:t>70%</w:t>
      </w:r>
    </w:p>
    <w:p w14:paraId="55FBC743" w14:textId="77777777" w:rsidR="00415EA4" w:rsidRPr="00D8201E" w:rsidRDefault="00415EA4" w:rsidP="00415EA4">
      <w:pPr>
        <w:spacing w:line="276" w:lineRule="auto"/>
        <w:rPr>
          <w:rFonts w:ascii="Times New Roman" w:hAnsi="Times New Roman"/>
          <w:b/>
          <w:color w:val="000000"/>
          <w:szCs w:val="24"/>
        </w:rPr>
      </w:pPr>
      <w:r w:rsidRPr="00D8201E">
        <w:rPr>
          <w:rFonts w:ascii="Times New Roman" w:hAnsi="Times New Roman"/>
          <w:b/>
          <w:color w:val="000000"/>
          <w:szCs w:val="24"/>
        </w:rPr>
        <w:t>Total</w:t>
      </w:r>
      <w:r w:rsidRPr="00D8201E">
        <w:rPr>
          <w:rFonts w:ascii="Times New Roman" w:hAnsi="Times New Roman"/>
          <w:b/>
          <w:color w:val="000000"/>
          <w:szCs w:val="24"/>
        </w:rPr>
        <w:tab/>
      </w:r>
      <w:r w:rsidRPr="00D8201E">
        <w:rPr>
          <w:rFonts w:ascii="Times New Roman" w:hAnsi="Times New Roman"/>
          <w:b/>
          <w:color w:val="000000"/>
          <w:szCs w:val="24"/>
        </w:rPr>
        <w:tab/>
      </w:r>
      <w:r w:rsidRPr="00D8201E">
        <w:rPr>
          <w:rFonts w:ascii="Times New Roman" w:hAnsi="Times New Roman"/>
          <w:b/>
          <w:color w:val="000000"/>
          <w:szCs w:val="24"/>
        </w:rPr>
        <w:tab/>
      </w:r>
      <w:r w:rsidRPr="00D8201E">
        <w:rPr>
          <w:rFonts w:ascii="Times New Roman" w:hAnsi="Times New Roman"/>
          <w:b/>
          <w:color w:val="000000"/>
          <w:szCs w:val="24"/>
        </w:rPr>
        <w:tab/>
        <w:t>:</w:t>
      </w:r>
      <w:r w:rsidRPr="00D8201E">
        <w:rPr>
          <w:rFonts w:ascii="Times New Roman" w:hAnsi="Times New Roman"/>
          <w:b/>
          <w:color w:val="000000"/>
          <w:szCs w:val="24"/>
        </w:rPr>
        <w:tab/>
        <w:t>100%</w:t>
      </w:r>
    </w:p>
    <w:p w14:paraId="37183BC5" w14:textId="77777777" w:rsidR="00415EA4" w:rsidRPr="00D60323" w:rsidRDefault="00415EA4" w:rsidP="00415EA4">
      <w:pPr>
        <w:spacing w:line="360" w:lineRule="auto"/>
        <w:rPr>
          <w:rFonts w:ascii="Times New Roman" w:hAnsi="Times New Roman"/>
          <w:b/>
          <w:bCs/>
          <w:color w:val="000000"/>
          <w:szCs w:val="24"/>
        </w:rPr>
      </w:pPr>
    </w:p>
    <w:p w14:paraId="37B9B3A8" w14:textId="77777777" w:rsidR="00415EA4" w:rsidRPr="00D60323" w:rsidRDefault="00415EA4" w:rsidP="00415EA4">
      <w:pPr>
        <w:spacing w:line="360" w:lineRule="auto"/>
        <w:rPr>
          <w:rFonts w:ascii="Times New Roman" w:hAnsi="Times New Roman"/>
          <w:b/>
          <w:bCs/>
          <w:color w:val="000000"/>
          <w:szCs w:val="24"/>
        </w:rPr>
      </w:pPr>
      <w:r w:rsidRPr="00D60323">
        <w:rPr>
          <w:rFonts w:ascii="Times New Roman" w:hAnsi="Times New Roman"/>
          <w:b/>
          <w:bCs/>
          <w:color w:val="000000"/>
          <w:szCs w:val="24"/>
        </w:rPr>
        <w:t>Reading List and Reference Materials:</w:t>
      </w:r>
    </w:p>
    <w:p w14:paraId="6A2E0B9F" w14:textId="77777777" w:rsidR="00415EA4" w:rsidRPr="00D60323" w:rsidRDefault="00415EA4" w:rsidP="00415EA4">
      <w:pPr>
        <w:widowControl w:val="0"/>
        <w:autoSpaceDE w:val="0"/>
        <w:autoSpaceDN w:val="0"/>
        <w:adjustRightInd w:val="0"/>
        <w:spacing w:line="360" w:lineRule="auto"/>
        <w:ind w:left="480" w:hanging="480"/>
        <w:rPr>
          <w:rFonts w:ascii="Times New Roman" w:hAnsi="Times New Roman"/>
          <w:noProof/>
          <w:color w:val="000000"/>
          <w:szCs w:val="24"/>
        </w:rPr>
      </w:pPr>
      <w:r w:rsidRPr="00D60323">
        <w:rPr>
          <w:rFonts w:ascii="Times New Roman" w:hAnsi="Times New Roman"/>
          <w:color w:val="000000"/>
          <w:szCs w:val="24"/>
        </w:rPr>
        <w:fldChar w:fldCharType="begin" w:fldLock="1"/>
      </w:r>
      <w:r w:rsidRPr="00D60323">
        <w:rPr>
          <w:rFonts w:ascii="Times New Roman" w:hAnsi="Times New Roman"/>
          <w:color w:val="000000"/>
          <w:szCs w:val="24"/>
        </w:rPr>
        <w:instrText xml:space="preserve">ADDIN Mendeley Bibliography CSL_BIBLIOGRAPHY </w:instrText>
      </w:r>
      <w:r w:rsidRPr="00D60323">
        <w:rPr>
          <w:rFonts w:ascii="Times New Roman" w:hAnsi="Times New Roman"/>
          <w:color w:val="000000"/>
          <w:szCs w:val="24"/>
        </w:rPr>
        <w:fldChar w:fldCharType="separate"/>
      </w:r>
      <w:r w:rsidRPr="00D60323">
        <w:rPr>
          <w:rFonts w:ascii="Times New Roman" w:hAnsi="Times New Roman"/>
          <w:i/>
          <w:iCs/>
          <w:noProof/>
          <w:color w:val="000000"/>
          <w:szCs w:val="24"/>
        </w:rPr>
        <w:t>Essential digital marketing tools</w:t>
      </w:r>
      <w:r w:rsidRPr="00D60323">
        <w:rPr>
          <w:rFonts w:ascii="Times New Roman" w:hAnsi="Times New Roman"/>
          <w:noProof/>
          <w:color w:val="000000"/>
          <w:szCs w:val="24"/>
        </w:rPr>
        <w:t>. (2016). Smart Insights (Marketing Intelligence) Limited.</w:t>
      </w:r>
    </w:p>
    <w:p w14:paraId="0380B991" w14:textId="77777777" w:rsidR="00415EA4" w:rsidRPr="00D60323" w:rsidRDefault="00415EA4" w:rsidP="00415EA4">
      <w:pPr>
        <w:widowControl w:val="0"/>
        <w:autoSpaceDE w:val="0"/>
        <w:autoSpaceDN w:val="0"/>
        <w:adjustRightInd w:val="0"/>
        <w:spacing w:line="360" w:lineRule="auto"/>
        <w:ind w:left="480" w:hanging="480"/>
        <w:rPr>
          <w:rFonts w:ascii="Times New Roman" w:hAnsi="Times New Roman"/>
          <w:noProof/>
          <w:color w:val="000000"/>
          <w:szCs w:val="24"/>
        </w:rPr>
      </w:pPr>
      <w:r w:rsidRPr="00D60323">
        <w:rPr>
          <w:rFonts w:ascii="Times New Roman" w:hAnsi="Times New Roman"/>
          <w:noProof/>
          <w:color w:val="000000"/>
          <w:szCs w:val="24"/>
        </w:rPr>
        <w:t xml:space="preserve">Hemann, C., &amp; Burbary, K. (2013). </w:t>
      </w:r>
      <w:r w:rsidRPr="00D60323">
        <w:rPr>
          <w:rFonts w:ascii="Times New Roman" w:hAnsi="Times New Roman"/>
          <w:i/>
          <w:iCs/>
          <w:noProof/>
          <w:color w:val="000000"/>
          <w:szCs w:val="24"/>
        </w:rPr>
        <w:t>Digital Marketing Analytics: Making Sense of Consumer Data in a Digital World</w:t>
      </w:r>
      <w:r w:rsidRPr="00D60323">
        <w:rPr>
          <w:rFonts w:ascii="Times New Roman" w:hAnsi="Times New Roman"/>
          <w:noProof/>
          <w:color w:val="000000"/>
          <w:szCs w:val="24"/>
        </w:rPr>
        <w:t>. (G. Wiegand, K. Bull, D. Martelli, C. Kughen, K. Hart, A. Beaster, … C. Teeters, Eds.). Que Publishing.</w:t>
      </w:r>
    </w:p>
    <w:p w14:paraId="7C5BAB3E" w14:textId="77777777" w:rsidR="00415EA4" w:rsidRPr="00D60323" w:rsidRDefault="00415EA4" w:rsidP="00415EA4">
      <w:pPr>
        <w:widowControl w:val="0"/>
        <w:autoSpaceDE w:val="0"/>
        <w:autoSpaceDN w:val="0"/>
        <w:adjustRightInd w:val="0"/>
        <w:spacing w:line="360" w:lineRule="auto"/>
        <w:ind w:left="480" w:hanging="480"/>
        <w:rPr>
          <w:rFonts w:ascii="Times New Roman" w:hAnsi="Times New Roman"/>
          <w:noProof/>
          <w:color w:val="000000"/>
          <w:szCs w:val="24"/>
        </w:rPr>
      </w:pPr>
      <w:r w:rsidRPr="00D60323">
        <w:rPr>
          <w:rFonts w:ascii="Times New Roman" w:hAnsi="Times New Roman"/>
          <w:noProof/>
          <w:color w:val="000000"/>
          <w:szCs w:val="24"/>
        </w:rPr>
        <w:t xml:space="preserve">Ian, D. (2016). </w:t>
      </w:r>
      <w:r w:rsidRPr="00D60323">
        <w:rPr>
          <w:rFonts w:ascii="Times New Roman" w:hAnsi="Times New Roman"/>
          <w:i/>
          <w:iCs/>
          <w:noProof/>
          <w:color w:val="000000"/>
          <w:szCs w:val="24"/>
        </w:rPr>
        <w:t xml:space="preserve">The Art of Digital Marketing - The Definitive Guide to Creating Strategic, </w:t>
      </w:r>
      <w:r w:rsidRPr="00D60323">
        <w:rPr>
          <w:rFonts w:ascii="Times New Roman" w:hAnsi="Times New Roman"/>
          <w:i/>
          <w:iCs/>
          <w:noProof/>
          <w:color w:val="000000"/>
          <w:szCs w:val="24"/>
        </w:rPr>
        <w:lastRenderedPageBreak/>
        <w:t>Targeted and Measurable Online Campaigns</w:t>
      </w:r>
      <w:r w:rsidRPr="00D60323">
        <w:rPr>
          <w:rFonts w:ascii="Times New Roman" w:hAnsi="Times New Roman"/>
          <w:noProof/>
          <w:color w:val="000000"/>
          <w:szCs w:val="24"/>
        </w:rPr>
        <w:t>. New Jersey: John Wiley &amp; Sons, Inc.</w:t>
      </w:r>
    </w:p>
    <w:p w14:paraId="63C552DF" w14:textId="77777777" w:rsidR="00415EA4" w:rsidRPr="00D60323" w:rsidRDefault="00415EA4" w:rsidP="00415EA4">
      <w:pPr>
        <w:widowControl w:val="0"/>
        <w:autoSpaceDE w:val="0"/>
        <w:autoSpaceDN w:val="0"/>
        <w:adjustRightInd w:val="0"/>
        <w:spacing w:line="360" w:lineRule="auto"/>
        <w:ind w:left="480" w:hanging="480"/>
        <w:rPr>
          <w:rFonts w:ascii="Times New Roman" w:hAnsi="Times New Roman"/>
          <w:noProof/>
          <w:color w:val="000000"/>
          <w:szCs w:val="24"/>
        </w:rPr>
      </w:pPr>
      <w:r w:rsidRPr="00D60323">
        <w:rPr>
          <w:rFonts w:ascii="Times New Roman" w:hAnsi="Times New Roman"/>
          <w:noProof/>
          <w:color w:val="000000"/>
          <w:szCs w:val="24"/>
        </w:rPr>
        <w:t xml:space="preserve">Jarvinen, J. (2016). </w:t>
      </w:r>
      <w:r w:rsidRPr="00D60323">
        <w:rPr>
          <w:rFonts w:ascii="Times New Roman" w:hAnsi="Times New Roman"/>
          <w:i/>
          <w:iCs/>
          <w:noProof/>
          <w:color w:val="000000"/>
          <w:szCs w:val="24"/>
        </w:rPr>
        <w:t>The Use of Digital Analytics for Measuring and Optimizing Digital Marketing Performance</w:t>
      </w:r>
      <w:r w:rsidRPr="00D60323">
        <w:rPr>
          <w:rFonts w:ascii="Times New Roman" w:hAnsi="Times New Roman"/>
          <w:noProof/>
          <w:color w:val="000000"/>
          <w:szCs w:val="24"/>
        </w:rPr>
        <w:t>. (T. Takala, P. Olsbo, &amp; V. Lorkiakangas, Eds.). University of Jyväskylä.</w:t>
      </w:r>
    </w:p>
    <w:p w14:paraId="24091DD7" w14:textId="77777777" w:rsidR="00415EA4" w:rsidRPr="00D60323" w:rsidRDefault="00415EA4" w:rsidP="00415EA4">
      <w:pPr>
        <w:widowControl w:val="0"/>
        <w:autoSpaceDE w:val="0"/>
        <w:autoSpaceDN w:val="0"/>
        <w:adjustRightInd w:val="0"/>
        <w:spacing w:line="360" w:lineRule="auto"/>
        <w:ind w:left="480" w:hanging="480"/>
        <w:rPr>
          <w:rFonts w:ascii="Times New Roman" w:hAnsi="Times New Roman"/>
          <w:noProof/>
          <w:color w:val="000000"/>
          <w:szCs w:val="24"/>
        </w:rPr>
      </w:pPr>
      <w:r w:rsidRPr="00D60323">
        <w:rPr>
          <w:rFonts w:ascii="Times New Roman" w:hAnsi="Times New Roman"/>
          <w:noProof/>
          <w:color w:val="000000"/>
          <w:szCs w:val="24"/>
        </w:rPr>
        <w:t xml:space="preserve">Kotler, P. (2017). </w:t>
      </w:r>
      <w:r w:rsidRPr="00D60323">
        <w:rPr>
          <w:rFonts w:ascii="Times New Roman" w:hAnsi="Times New Roman"/>
          <w:i/>
          <w:iCs/>
          <w:noProof/>
          <w:color w:val="000000"/>
          <w:szCs w:val="24"/>
        </w:rPr>
        <w:t>Marketing 4.0 - Moving from Traditional to Digital</w:t>
      </w:r>
      <w:r w:rsidRPr="00D60323">
        <w:rPr>
          <w:rFonts w:ascii="Times New Roman" w:hAnsi="Times New Roman"/>
          <w:noProof/>
          <w:color w:val="000000"/>
          <w:szCs w:val="24"/>
        </w:rPr>
        <w:t>. New Jersey: John Wiley &amp; Sons, Inc.</w:t>
      </w:r>
    </w:p>
    <w:p w14:paraId="0CCA7901" w14:textId="77777777" w:rsidR="00415EA4" w:rsidRPr="00D60323" w:rsidRDefault="00415EA4" w:rsidP="00415EA4">
      <w:pPr>
        <w:widowControl w:val="0"/>
        <w:autoSpaceDE w:val="0"/>
        <w:autoSpaceDN w:val="0"/>
        <w:adjustRightInd w:val="0"/>
        <w:spacing w:line="360" w:lineRule="auto"/>
        <w:ind w:left="480" w:hanging="480"/>
        <w:rPr>
          <w:rFonts w:ascii="Times New Roman" w:hAnsi="Times New Roman"/>
          <w:noProof/>
          <w:color w:val="000000"/>
          <w:szCs w:val="24"/>
        </w:rPr>
      </w:pPr>
      <w:r w:rsidRPr="00D60323">
        <w:rPr>
          <w:rFonts w:ascii="Times New Roman" w:hAnsi="Times New Roman"/>
          <w:noProof/>
          <w:color w:val="000000"/>
          <w:szCs w:val="24"/>
        </w:rPr>
        <w:t xml:space="preserve">Lockett, A. R. (2018). </w:t>
      </w:r>
      <w:r w:rsidRPr="00D60323">
        <w:rPr>
          <w:rFonts w:ascii="Times New Roman" w:hAnsi="Times New Roman"/>
          <w:i/>
          <w:iCs/>
          <w:noProof/>
          <w:color w:val="000000"/>
          <w:szCs w:val="24"/>
        </w:rPr>
        <w:t>Online Marketing Strategies for Increasing Sales Revenues of Small Retail Businesses</w:t>
      </w:r>
      <w:r w:rsidRPr="00D60323">
        <w:rPr>
          <w:rFonts w:ascii="Times New Roman" w:hAnsi="Times New Roman"/>
          <w:noProof/>
          <w:color w:val="000000"/>
          <w:szCs w:val="24"/>
        </w:rPr>
        <w:t>. Walden University.</w:t>
      </w:r>
    </w:p>
    <w:p w14:paraId="4E90E22C" w14:textId="77777777" w:rsidR="00415EA4" w:rsidRPr="00D60323" w:rsidRDefault="00415EA4" w:rsidP="00415EA4">
      <w:pPr>
        <w:widowControl w:val="0"/>
        <w:autoSpaceDE w:val="0"/>
        <w:autoSpaceDN w:val="0"/>
        <w:adjustRightInd w:val="0"/>
        <w:spacing w:line="360" w:lineRule="auto"/>
        <w:ind w:left="480" w:hanging="480"/>
        <w:rPr>
          <w:rFonts w:ascii="Times New Roman" w:hAnsi="Times New Roman"/>
          <w:noProof/>
          <w:color w:val="000000"/>
          <w:szCs w:val="24"/>
        </w:rPr>
      </w:pPr>
      <w:r w:rsidRPr="00D60323">
        <w:rPr>
          <w:rFonts w:ascii="Times New Roman" w:hAnsi="Times New Roman"/>
          <w:noProof/>
          <w:color w:val="000000"/>
          <w:szCs w:val="24"/>
        </w:rPr>
        <w:t xml:space="preserve">Satpathy, T. (2017). </w:t>
      </w:r>
      <w:r w:rsidRPr="00D60323">
        <w:rPr>
          <w:rFonts w:ascii="Times New Roman" w:hAnsi="Times New Roman"/>
          <w:i/>
          <w:iCs/>
          <w:noProof/>
          <w:color w:val="000000"/>
          <w:szCs w:val="24"/>
        </w:rPr>
        <w:t>A Guide to the DIGITAL MARKETING BODY OF KNOWLEDGE</w:t>
      </w:r>
      <w:r w:rsidRPr="00D60323">
        <w:rPr>
          <w:rFonts w:ascii="Times New Roman" w:hAnsi="Times New Roman"/>
          <w:noProof/>
          <w:color w:val="000000"/>
          <w:szCs w:val="24"/>
        </w:rPr>
        <w:t>. SMstudy.</w:t>
      </w:r>
    </w:p>
    <w:p w14:paraId="27417E6A" w14:textId="77777777" w:rsidR="00415EA4" w:rsidRPr="00D60323" w:rsidRDefault="00415EA4" w:rsidP="00415EA4">
      <w:pPr>
        <w:widowControl w:val="0"/>
        <w:autoSpaceDE w:val="0"/>
        <w:autoSpaceDN w:val="0"/>
        <w:adjustRightInd w:val="0"/>
        <w:spacing w:line="360" w:lineRule="auto"/>
        <w:ind w:left="480" w:hanging="480"/>
        <w:rPr>
          <w:rFonts w:ascii="Times New Roman" w:hAnsi="Times New Roman"/>
          <w:noProof/>
          <w:color w:val="000000"/>
          <w:szCs w:val="24"/>
        </w:rPr>
      </w:pPr>
      <w:r w:rsidRPr="00D60323">
        <w:rPr>
          <w:rFonts w:ascii="Times New Roman" w:hAnsi="Times New Roman"/>
          <w:noProof/>
          <w:color w:val="000000"/>
          <w:szCs w:val="24"/>
        </w:rPr>
        <w:t xml:space="preserve">Stokes, R. (2013). </w:t>
      </w:r>
      <w:r w:rsidRPr="00D60323">
        <w:rPr>
          <w:rFonts w:ascii="Times New Roman" w:hAnsi="Times New Roman"/>
          <w:i/>
          <w:iCs/>
          <w:noProof/>
          <w:color w:val="000000"/>
          <w:szCs w:val="24"/>
        </w:rPr>
        <w:t>eMarketing - The essential guide to marketing in a digital world</w:t>
      </w:r>
      <w:r w:rsidRPr="00D60323">
        <w:rPr>
          <w:rFonts w:ascii="Times New Roman" w:hAnsi="Times New Roman"/>
          <w:noProof/>
          <w:color w:val="000000"/>
          <w:szCs w:val="24"/>
        </w:rPr>
        <w:t xml:space="preserve"> (5th ed.). Quirk Education Pty (Ltd).</w:t>
      </w:r>
      <w:r w:rsidRPr="00D60323">
        <w:rPr>
          <w:rFonts w:ascii="Times New Roman" w:hAnsi="Times New Roman"/>
          <w:b/>
          <w:i/>
          <w:noProof/>
          <w:color w:val="000000"/>
          <w:szCs w:val="24"/>
        </w:rPr>
        <w:t>(Key text)</w:t>
      </w:r>
    </w:p>
    <w:p w14:paraId="169B667A" w14:textId="6A08DC5C" w:rsidR="00415EA4" w:rsidRDefault="00415EA4" w:rsidP="00415EA4">
      <w:pPr>
        <w:rPr>
          <w:rFonts w:ascii="Times New Roman" w:hAnsi="Times New Roman"/>
          <w:color w:val="000000"/>
          <w:szCs w:val="24"/>
        </w:rPr>
      </w:pPr>
      <w:r w:rsidRPr="00D60323">
        <w:rPr>
          <w:rFonts w:ascii="Times New Roman" w:hAnsi="Times New Roman"/>
          <w:color w:val="000000"/>
          <w:szCs w:val="24"/>
        </w:rPr>
        <w:fldChar w:fldCharType="end"/>
      </w:r>
    </w:p>
    <w:p w14:paraId="70FA9BEC" w14:textId="593C9928" w:rsidR="00491A96" w:rsidRDefault="00491A96" w:rsidP="00415EA4"/>
    <w:p w14:paraId="04CC6715" w14:textId="309B320C" w:rsidR="00491A96" w:rsidRDefault="00491A96" w:rsidP="00415EA4"/>
    <w:p w14:paraId="4CDBD0A6" w14:textId="77777777" w:rsidR="00491A96" w:rsidRDefault="00491A96" w:rsidP="00415EA4"/>
    <w:sectPr w:rsidR="00491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4E12"/>
    <w:multiLevelType w:val="hybridMultilevel"/>
    <w:tmpl w:val="9828A7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8C0447"/>
    <w:multiLevelType w:val="hybridMultilevel"/>
    <w:tmpl w:val="7BACF2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7B5A4B"/>
    <w:multiLevelType w:val="hybridMultilevel"/>
    <w:tmpl w:val="6E78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DB7BF4"/>
    <w:multiLevelType w:val="hybridMultilevel"/>
    <w:tmpl w:val="27F2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C7AC9"/>
    <w:multiLevelType w:val="hybridMultilevel"/>
    <w:tmpl w:val="F2F07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A77998"/>
    <w:multiLevelType w:val="hybridMultilevel"/>
    <w:tmpl w:val="3480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1C0968"/>
    <w:multiLevelType w:val="hybridMultilevel"/>
    <w:tmpl w:val="05B09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A4"/>
    <w:rsid w:val="00415EA4"/>
    <w:rsid w:val="00432E14"/>
    <w:rsid w:val="00491A96"/>
    <w:rsid w:val="008043D2"/>
    <w:rsid w:val="00AE6474"/>
    <w:rsid w:val="00D0776E"/>
    <w:rsid w:val="00EB139E"/>
    <w:rsid w:val="00FD6980"/>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325B"/>
  <w15:chartTrackingRefBased/>
  <w15:docId w15:val="{C4FECD60-27AC-489A-9BB5-41ED8B29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EA4"/>
    <w:pPr>
      <w:spacing w:line="240" w:lineRule="auto"/>
      <w:jc w:val="both"/>
    </w:pPr>
    <w:rPr>
      <w:rFonts w:ascii="Arial" w:eastAsia="Calibri" w:hAnsi="Arial" w:cs="Times New Roman"/>
      <w:kern w:val="0"/>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Walugembe</dc:creator>
  <cp:keywords/>
  <dc:description/>
  <cp:lastModifiedBy>User</cp:lastModifiedBy>
  <cp:revision>3</cp:revision>
  <cp:lastPrinted>2023-08-21T06:20:00Z</cp:lastPrinted>
  <dcterms:created xsi:type="dcterms:W3CDTF">2023-08-30T15:19:00Z</dcterms:created>
  <dcterms:modified xsi:type="dcterms:W3CDTF">2023-08-30T15:20:00Z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5f7d13aa-02ab-4305-82ed-ad86beb9ab31</vt:lpwstr>
  </property>
</Properties>
</file>